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26" w:rsidRPr="00EF2326" w:rsidRDefault="00EF2326" w:rsidP="00833489">
      <w:pPr>
        <w:pStyle w:val="ListParagraph"/>
        <w:jc w:val="both"/>
        <w:rPr>
          <w:b/>
          <w:u w:val="single"/>
        </w:rPr>
      </w:pPr>
      <w:r w:rsidRPr="00EF2326">
        <w:rPr>
          <w:b/>
          <w:u w:val="single"/>
        </w:rPr>
        <w:t xml:space="preserve">ATRIBUȚII </w:t>
      </w:r>
      <w:r w:rsidR="00FC501F">
        <w:rPr>
          <w:b/>
          <w:u w:val="single"/>
        </w:rPr>
        <w:t>–</w:t>
      </w:r>
      <w:r w:rsidRPr="00EF2326">
        <w:rPr>
          <w:b/>
          <w:u w:val="single"/>
        </w:rPr>
        <w:t xml:space="preserve"> </w:t>
      </w:r>
      <w:proofErr w:type="spellStart"/>
      <w:r w:rsidR="00FC501F">
        <w:rPr>
          <w:b/>
          <w:u w:val="single"/>
        </w:rPr>
        <w:t>Consilier</w:t>
      </w:r>
      <w:proofErr w:type="spellEnd"/>
      <w:r w:rsidR="00FC501F">
        <w:rPr>
          <w:b/>
          <w:u w:val="single"/>
        </w:rPr>
        <w:t xml:space="preserve">, </w:t>
      </w:r>
      <w:proofErr w:type="spellStart"/>
      <w:r w:rsidR="00FC501F">
        <w:rPr>
          <w:b/>
          <w:u w:val="single"/>
        </w:rPr>
        <w:t>clasa</w:t>
      </w:r>
      <w:proofErr w:type="spellEnd"/>
      <w:r w:rsidR="00FC501F">
        <w:rPr>
          <w:b/>
          <w:u w:val="single"/>
        </w:rPr>
        <w:t xml:space="preserve"> I, grad </w:t>
      </w:r>
      <w:proofErr w:type="spellStart"/>
      <w:r w:rsidR="00FC501F">
        <w:rPr>
          <w:b/>
          <w:u w:val="single"/>
        </w:rPr>
        <w:t>profesional</w:t>
      </w:r>
      <w:proofErr w:type="spellEnd"/>
      <w:r w:rsidR="00FC501F">
        <w:rPr>
          <w:b/>
          <w:u w:val="single"/>
        </w:rPr>
        <w:t xml:space="preserve"> </w:t>
      </w:r>
      <w:proofErr w:type="spellStart"/>
      <w:r w:rsidR="009A71B5">
        <w:rPr>
          <w:b/>
          <w:u w:val="single"/>
        </w:rPr>
        <w:t>asistent</w:t>
      </w:r>
      <w:proofErr w:type="spellEnd"/>
      <w:r w:rsidR="009A71B5">
        <w:rPr>
          <w:b/>
          <w:u w:val="single"/>
        </w:rPr>
        <w:t xml:space="preserve"> </w:t>
      </w:r>
      <w:r w:rsidRPr="00EF2326">
        <w:rPr>
          <w:b/>
          <w:u w:val="single"/>
        </w:rPr>
        <w:t>–</w:t>
      </w:r>
      <w:r w:rsidR="00FC501F">
        <w:rPr>
          <w:b/>
          <w:u w:val="single"/>
        </w:rPr>
        <w:t xml:space="preserve"> </w:t>
      </w:r>
      <w:bookmarkStart w:id="0" w:name="_GoBack"/>
      <w:bookmarkEnd w:id="0"/>
      <w:proofErr w:type="spellStart"/>
      <w:r w:rsidR="009A71B5">
        <w:rPr>
          <w:b/>
          <w:u w:val="single"/>
        </w:rPr>
        <w:t>Compartiment</w:t>
      </w:r>
      <w:proofErr w:type="spellEnd"/>
      <w:r w:rsidR="009A71B5">
        <w:rPr>
          <w:b/>
          <w:u w:val="single"/>
        </w:rPr>
        <w:t xml:space="preserve"> GDPR, </w:t>
      </w:r>
      <w:proofErr w:type="spellStart"/>
      <w:r w:rsidRPr="00EF2326">
        <w:rPr>
          <w:b/>
          <w:u w:val="single"/>
        </w:rPr>
        <w:t>Serviciul</w:t>
      </w:r>
      <w:proofErr w:type="spellEnd"/>
      <w:r w:rsidR="00FC501F">
        <w:rPr>
          <w:b/>
          <w:u w:val="single"/>
        </w:rPr>
        <w:t xml:space="preserve"> </w:t>
      </w:r>
      <w:proofErr w:type="spellStart"/>
      <w:r w:rsidR="009A71B5">
        <w:rPr>
          <w:b/>
          <w:u w:val="single"/>
        </w:rPr>
        <w:t>comunicare</w:t>
      </w:r>
      <w:proofErr w:type="spellEnd"/>
      <w:r w:rsidR="009A71B5">
        <w:rPr>
          <w:b/>
          <w:u w:val="single"/>
        </w:rPr>
        <w:t xml:space="preserve"> </w:t>
      </w:r>
      <w:proofErr w:type="spellStart"/>
      <w:r w:rsidR="009A71B5">
        <w:rPr>
          <w:b/>
          <w:u w:val="single"/>
        </w:rPr>
        <w:t>publică</w:t>
      </w:r>
      <w:proofErr w:type="spellEnd"/>
    </w:p>
    <w:p w:rsidR="00EF2326" w:rsidRDefault="00EF2326" w:rsidP="00FC501F">
      <w:pPr>
        <w:pStyle w:val="ListParagraph"/>
        <w:spacing w:after="0"/>
        <w:rPr>
          <w:rFonts w:ascii="Trebuchet MS" w:hAnsi="Trebuchet MS"/>
          <w:sz w:val="20"/>
          <w:szCs w:val="20"/>
        </w:rPr>
      </w:pPr>
    </w:p>
    <w:p w:rsidR="009A71B5" w:rsidRPr="009A71B5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t xml:space="preserve">1. </w:t>
      </w:r>
      <w:proofErr w:type="gramStart"/>
      <w:r w:rsidRPr="009A71B5">
        <w:rPr>
          <w:rFonts w:ascii="Trebuchet MS" w:hAnsi="Trebuchet MS"/>
          <w:sz w:val="20"/>
          <w:szCs w:val="20"/>
        </w:rPr>
        <w:t>se</w:t>
      </w:r>
      <w:proofErr w:type="gram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asigură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cooperarea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9A71B5">
        <w:rPr>
          <w:rFonts w:ascii="Trebuchet MS" w:hAnsi="Trebuchet MS"/>
          <w:sz w:val="20"/>
          <w:szCs w:val="20"/>
        </w:rPr>
        <w:t>autoritatea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supraveghere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domeniul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protecției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datelor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9A71B5">
        <w:rPr>
          <w:rFonts w:ascii="Trebuchet MS" w:hAnsi="Trebuchet MS"/>
          <w:sz w:val="20"/>
          <w:szCs w:val="20"/>
        </w:rPr>
        <w:t>caracter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personal</w:t>
      </w:r>
      <w:r>
        <w:rPr>
          <w:rFonts w:ascii="Trebuchet MS" w:hAnsi="Trebuchet MS"/>
          <w:sz w:val="20"/>
          <w:szCs w:val="20"/>
        </w:rPr>
        <w:t>;</w:t>
      </w:r>
    </w:p>
    <w:p w:rsidR="009A71B5" w:rsidRPr="009A71B5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t xml:space="preserve">2. </w:t>
      </w:r>
      <w:proofErr w:type="gramStart"/>
      <w:r w:rsidRPr="009A71B5">
        <w:rPr>
          <w:rFonts w:ascii="Trebuchet MS" w:hAnsi="Trebuchet MS"/>
          <w:sz w:val="20"/>
          <w:szCs w:val="20"/>
        </w:rPr>
        <w:t>se</w:t>
      </w:r>
      <w:proofErr w:type="gram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asigură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datele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sunt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prelucrate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mod legal, </w:t>
      </w:r>
      <w:proofErr w:type="spellStart"/>
      <w:r w:rsidRPr="009A71B5">
        <w:rPr>
          <w:rFonts w:ascii="Trebuchet MS" w:hAnsi="Trebuchet MS"/>
          <w:sz w:val="20"/>
          <w:szCs w:val="20"/>
        </w:rPr>
        <w:t>echitabil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transparent </w:t>
      </w:r>
      <w:proofErr w:type="spellStart"/>
      <w:r w:rsidRPr="009A71B5">
        <w:rPr>
          <w:rFonts w:ascii="Trebuchet MS" w:hAnsi="Trebuchet MS"/>
          <w:sz w:val="20"/>
          <w:szCs w:val="20"/>
        </w:rPr>
        <w:t>față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persoanele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9A71B5">
        <w:rPr>
          <w:rFonts w:ascii="Trebuchet MS" w:hAnsi="Trebuchet MS"/>
          <w:sz w:val="20"/>
          <w:szCs w:val="20"/>
        </w:rPr>
        <w:t>intră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contact cu </w:t>
      </w:r>
      <w:proofErr w:type="spellStart"/>
      <w:r w:rsidRPr="009A71B5">
        <w:rPr>
          <w:rFonts w:ascii="Trebuchet MS" w:hAnsi="Trebuchet MS"/>
          <w:sz w:val="20"/>
          <w:szCs w:val="20"/>
        </w:rPr>
        <w:t>instituția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9A71B5">
        <w:rPr>
          <w:rFonts w:ascii="Trebuchet MS" w:hAnsi="Trebuchet MS"/>
          <w:sz w:val="20"/>
          <w:szCs w:val="20"/>
        </w:rPr>
        <w:t>platformele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af</w:t>
      </w:r>
      <w:r>
        <w:rPr>
          <w:rFonts w:ascii="Trebuchet MS" w:hAnsi="Trebuchet MS"/>
          <w:sz w:val="20"/>
          <w:szCs w:val="20"/>
        </w:rPr>
        <w:t>late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în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coordonarea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Autorității</w:t>
      </w:r>
      <w:proofErr w:type="spellEnd"/>
      <w:r>
        <w:rPr>
          <w:rFonts w:ascii="Trebuchet MS" w:hAnsi="Trebuchet MS"/>
          <w:sz w:val="20"/>
          <w:szCs w:val="20"/>
        </w:rPr>
        <w:t>;</w:t>
      </w:r>
    </w:p>
    <w:p w:rsidR="009A71B5" w:rsidRPr="009A71B5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t xml:space="preserve">3. </w:t>
      </w:r>
      <w:proofErr w:type="gramStart"/>
      <w:r w:rsidRPr="009A71B5">
        <w:rPr>
          <w:rFonts w:ascii="Trebuchet MS" w:hAnsi="Trebuchet MS"/>
          <w:sz w:val="20"/>
          <w:szCs w:val="20"/>
        </w:rPr>
        <w:t>se</w:t>
      </w:r>
      <w:proofErr w:type="gram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asigură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datele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sunt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adecvate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A71B5">
        <w:rPr>
          <w:rFonts w:ascii="Trebuchet MS" w:hAnsi="Trebuchet MS"/>
          <w:sz w:val="20"/>
          <w:szCs w:val="20"/>
        </w:rPr>
        <w:t>relevante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limitate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9A71B5">
        <w:rPr>
          <w:rFonts w:ascii="Trebuchet MS" w:hAnsi="Trebuchet MS"/>
          <w:sz w:val="20"/>
          <w:szCs w:val="20"/>
        </w:rPr>
        <w:t>ceea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este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necesar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raport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9A71B5">
        <w:rPr>
          <w:rFonts w:ascii="Trebuchet MS" w:hAnsi="Trebuchet MS"/>
          <w:sz w:val="20"/>
          <w:szCs w:val="20"/>
        </w:rPr>
        <w:t>scopurile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pentru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9A71B5">
        <w:rPr>
          <w:rFonts w:ascii="Trebuchet MS" w:hAnsi="Trebuchet MS"/>
          <w:sz w:val="20"/>
          <w:szCs w:val="20"/>
        </w:rPr>
        <w:t>sunt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prelucrate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cadrul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Autorității</w:t>
      </w:r>
      <w:proofErr w:type="spellEnd"/>
      <w:r>
        <w:rPr>
          <w:rFonts w:ascii="Trebuchet MS" w:hAnsi="Trebuchet MS"/>
          <w:sz w:val="20"/>
          <w:szCs w:val="20"/>
        </w:rPr>
        <w:t>;</w:t>
      </w:r>
    </w:p>
    <w:p w:rsidR="009A71B5" w:rsidRPr="009A71B5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t xml:space="preserve">4. se </w:t>
      </w:r>
      <w:proofErr w:type="spellStart"/>
      <w:r w:rsidRPr="009A71B5">
        <w:rPr>
          <w:rFonts w:ascii="Trebuchet MS" w:hAnsi="Trebuchet MS"/>
          <w:sz w:val="20"/>
          <w:szCs w:val="20"/>
        </w:rPr>
        <w:t>asigură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datele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sunt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păstrate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într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-o </w:t>
      </w:r>
      <w:proofErr w:type="spellStart"/>
      <w:r w:rsidRPr="009A71B5">
        <w:rPr>
          <w:rFonts w:ascii="Trebuchet MS" w:hAnsi="Trebuchet MS"/>
          <w:sz w:val="20"/>
          <w:szCs w:val="20"/>
        </w:rPr>
        <w:t>formă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9A71B5">
        <w:rPr>
          <w:rFonts w:ascii="Trebuchet MS" w:hAnsi="Trebuchet MS"/>
          <w:sz w:val="20"/>
          <w:szCs w:val="20"/>
        </w:rPr>
        <w:t>permite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identificarea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persoanelor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9A71B5">
        <w:rPr>
          <w:rFonts w:ascii="Trebuchet MS" w:hAnsi="Trebuchet MS"/>
          <w:sz w:val="20"/>
          <w:szCs w:val="20"/>
        </w:rPr>
        <w:t>perioadă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care nu </w:t>
      </w:r>
      <w:proofErr w:type="spellStart"/>
      <w:r w:rsidRPr="009A71B5">
        <w:rPr>
          <w:rFonts w:ascii="Trebuchet MS" w:hAnsi="Trebuchet MS"/>
          <w:sz w:val="20"/>
          <w:szCs w:val="20"/>
        </w:rPr>
        <w:t>depășește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perioada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necesară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îndeplinirii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scopurilor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9A71B5">
        <w:rPr>
          <w:rFonts w:ascii="Trebuchet MS" w:hAnsi="Trebuchet MS"/>
          <w:sz w:val="20"/>
          <w:szCs w:val="20"/>
        </w:rPr>
        <w:t>sunt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prelucrate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datele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; </w:t>
      </w:r>
      <w:proofErr w:type="spellStart"/>
      <w:r w:rsidRPr="009A71B5">
        <w:rPr>
          <w:rFonts w:ascii="Trebuchet MS" w:hAnsi="Trebuchet MS"/>
          <w:sz w:val="20"/>
          <w:szCs w:val="20"/>
        </w:rPr>
        <w:t>datele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9A71B5">
        <w:rPr>
          <w:rFonts w:ascii="Trebuchet MS" w:hAnsi="Trebuchet MS"/>
          <w:sz w:val="20"/>
          <w:szCs w:val="20"/>
        </w:rPr>
        <w:t>caracter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personal pot fi </w:t>
      </w:r>
      <w:proofErr w:type="spellStart"/>
      <w:r w:rsidRPr="009A71B5">
        <w:rPr>
          <w:rFonts w:ascii="Trebuchet MS" w:hAnsi="Trebuchet MS"/>
          <w:sz w:val="20"/>
          <w:szCs w:val="20"/>
        </w:rPr>
        <w:t>stocate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perioade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mai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lungi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măsura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9A71B5">
        <w:rPr>
          <w:rFonts w:ascii="Trebuchet MS" w:hAnsi="Trebuchet MS"/>
          <w:sz w:val="20"/>
          <w:szCs w:val="20"/>
        </w:rPr>
        <w:t>acestea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vor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fi </w:t>
      </w:r>
      <w:proofErr w:type="spellStart"/>
      <w:r w:rsidRPr="009A71B5">
        <w:rPr>
          <w:rFonts w:ascii="Trebuchet MS" w:hAnsi="Trebuchet MS"/>
          <w:sz w:val="20"/>
          <w:szCs w:val="20"/>
        </w:rPr>
        <w:t>prelucrate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exclusiv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scopuri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arhivare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interes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public,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scopuri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cercetare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științifică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sau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istorică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A71B5">
        <w:rPr>
          <w:rFonts w:ascii="Trebuchet MS" w:hAnsi="Trebuchet MS"/>
          <w:sz w:val="20"/>
          <w:szCs w:val="20"/>
        </w:rPr>
        <w:t>ori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scopuri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statistice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sub </w:t>
      </w:r>
      <w:proofErr w:type="spellStart"/>
      <w:r w:rsidRPr="009A71B5">
        <w:rPr>
          <w:rFonts w:ascii="Trebuchet MS" w:hAnsi="Trebuchet MS"/>
          <w:sz w:val="20"/>
          <w:szCs w:val="20"/>
        </w:rPr>
        <w:t>rezerva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punerii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aplicare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9A71B5">
        <w:rPr>
          <w:rFonts w:ascii="Trebuchet MS" w:hAnsi="Trebuchet MS"/>
          <w:sz w:val="20"/>
          <w:szCs w:val="20"/>
        </w:rPr>
        <w:t>măsurilor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ordin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tehnic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organizatoric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adecvate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prevăzute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prevederile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Regulamentului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(EU) 2016/679,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vederea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garantării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drepturilor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libertăților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persoanei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vizate</w:t>
      </w:r>
      <w:proofErr w:type="spellEnd"/>
      <w:r>
        <w:rPr>
          <w:rFonts w:ascii="Trebuchet MS" w:hAnsi="Trebuchet MS"/>
          <w:sz w:val="20"/>
          <w:szCs w:val="20"/>
        </w:rPr>
        <w:t>;</w:t>
      </w:r>
    </w:p>
    <w:p w:rsidR="009A71B5" w:rsidRPr="009A71B5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t xml:space="preserve">5. se </w:t>
      </w:r>
      <w:proofErr w:type="spellStart"/>
      <w:r w:rsidRPr="009A71B5">
        <w:rPr>
          <w:rFonts w:ascii="Trebuchet MS" w:hAnsi="Trebuchet MS"/>
          <w:sz w:val="20"/>
          <w:szCs w:val="20"/>
        </w:rPr>
        <w:t>asigură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datele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sunt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prelucrate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– la </w:t>
      </w:r>
      <w:proofErr w:type="spellStart"/>
      <w:r w:rsidRPr="009A71B5">
        <w:rPr>
          <w:rFonts w:ascii="Trebuchet MS" w:hAnsi="Trebuchet MS"/>
          <w:sz w:val="20"/>
          <w:szCs w:val="20"/>
        </w:rPr>
        <w:t>nivelul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Autorității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tuturor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platformelor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gestionate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- </w:t>
      </w:r>
      <w:proofErr w:type="spellStart"/>
      <w:r w:rsidRPr="009A71B5">
        <w:rPr>
          <w:rFonts w:ascii="Trebuchet MS" w:hAnsi="Trebuchet MS"/>
          <w:sz w:val="20"/>
          <w:szCs w:val="20"/>
        </w:rPr>
        <w:t>într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-un mod care </w:t>
      </w:r>
      <w:proofErr w:type="spellStart"/>
      <w:r w:rsidRPr="009A71B5">
        <w:rPr>
          <w:rFonts w:ascii="Trebuchet MS" w:hAnsi="Trebuchet MS"/>
          <w:sz w:val="20"/>
          <w:szCs w:val="20"/>
        </w:rPr>
        <w:t>asigură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securitatea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adecvată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9A71B5">
        <w:rPr>
          <w:rFonts w:ascii="Trebuchet MS" w:hAnsi="Trebuchet MS"/>
          <w:sz w:val="20"/>
          <w:szCs w:val="20"/>
        </w:rPr>
        <w:t>datelor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9A71B5">
        <w:rPr>
          <w:rFonts w:ascii="Trebuchet MS" w:hAnsi="Trebuchet MS"/>
          <w:sz w:val="20"/>
          <w:szCs w:val="20"/>
        </w:rPr>
        <w:t>caracter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personal, </w:t>
      </w:r>
      <w:proofErr w:type="spellStart"/>
      <w:r w:rsidRPr="009A71B5">
        <w:rPr>
          <w:rFonts w:ascii="Trebuchet MS" w:hAnsi="Trebuchet MS"/>
          <w:sz w:val="20"/>
          <w:szCs w:val="20"/>
        </w:rPr>
        <w:t>inclusiv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protecția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împotriva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prelucrării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neautorizate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sau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ilegale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împotriva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pierderii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a </w:t>
      </w:r>
      <w:proofErr w:type="spellStart"/>
      <w:r w:rsidRPr="009A71B5">
        <w:rPr>
          <w:rFonts w:ascii="Trebuchet MS" w:hAnsi="Trebuchet MS"/>
          <w:sz w:val="20"/>
          <w:szCs w:val="20"/>
        </w:rPr>
        <w:t>distrugerii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sau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9A71B5">
        <w:rPr>
          <w:rFonts w:ascii="Trebuchet MS" w:hAnsi="Trebuchet MS"/>
          <w:sz w:val="20"/>
          <w:szCs w:val="20"/>
        </w:rPr>
        <w:t>deteriorării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accidentale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A71B5">
        <w:rPr>
          <w:rFonts w:ascii="Trebuchet MS" w:hAnsi="Trebuchet MS"/>
          <w:sz w:val="20"/>
          <w:szCs w:val="20"/>
        </w:rPr>
        <w:t>prin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luarea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măsuri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tehnice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sau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organizatorice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corespunzătoare</w:t>
      </w:r>
      <w:proofErr w:type="spellEnd"/>
      <w:r>
        <w:rPr>
          <w:rFonts w:ascii="Trebuchet MS" w:hAnsi="Trebuchet MS"/>
          <w:sz w:val="20"/>
          <w:szCs w:val="20"/>
        </w:rPr>
        <w:t>;</w:t>
      </w:r>
    </w:p>
    <w:p w:rsidR="009A71B5" w:rsidRPr="009A71B5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t xml:space="preserve">6. </w:t>
      </w:r>
      <w:proofErr w:type="spellStart"/>
      <w:proofErr w:type="gramStart"/>
      <w:r w:rsidRPr="009A71B5">
        <w:rPr>
          <w:rFonts w:ascii="Trebuchet MS" w:hAnsi="Trebuchet MS"/>
          <w:sz w:val="20"/>
          <w:szCs w:val="20"/>
        </w:rPr>
        <w:t>să</w:t>
      </w:r>
      <w:proofErr w:type="spellEnd"/>
      <w:proofErr w:type="gramEnd"/>
      <w:r w:rsidRPr="009A71B5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9A71B5">
        <w:rPr>
          <w:rFonts w:ascii="Trebuchet MS" w:hAnsi="Trebuchet MS"/>
          <w:sz w:val="20"/>
          <w:szCs w:val="20"/>
        </w:rPr>
        <w:t>asigure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9A71B5">
        <w:rPr>
          <w:rFonts w:ascii="Trebuchet MS" w:hAnsi="Trebuchet MS"/>
          <w:sz w:val="20"/>
          <w:szCs w:val="20"/>
        </w:rPr>
        <w:t>responsabilitate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persoana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-a </w:t>
      </w:r>
      <w:proofErr w:type="spellStart"/>
      <w:r w:rsidRPr="009A71B5">
        <w:rPr>
          <w:rFonts w:ascii="Trebuchet MS" w:hAnsi="Trebuchet MS"/>
          <w:sz w:val="20"/>
          <w:szCs w:val="20"/>
        </w:rPr>
        <w:t>dat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consimțământul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vederea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prelucrării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datelor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9A71B5">
        <w:rPr>
          <w:rFonts w:ascii="Trebuchet MS" w:hAnsi="Trebuchet MS"/>
          <w:sz w:val="20"/>
          <w:szCs w:val="20"/>
        </w:rPr>
        <w:t>caracter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personal </w:t>
      </w:r>
      <w:proofErr w:type="spellStart"/>
      <w:r w:rsidRPr="009A71B5">
        <w:rPr>
          <w:rFonts w:ascii="Trebuchet MS" w:hAnsi="Trebuchet MS"/>
          <w:sz w:val="20"/>
          <w:szCs w:val="20"/>
        </w:rPr>
        <w:t>este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informată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privind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posibilitatea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retragerii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orice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moment a </w:t>
      </w:r>
      <w:proofErr w:type="spellStart"/>
      <w:r w:rsidRPr="009A71B5">
        <w:rPr>
          <w:rFonts w:ascii="Trebuchet MS" w:hAnsi="Trebuchet MS"/>
          <w:sz w:val="20"/>
          <w:szCs w:val="20"/>
        </w:rPr>
        <w:t>acestuia</w:t>
      </w:r>
      <w:proofErr w:type="spellEnd"/>
      <w:r>
        <w:rPr>
          <w:rFonts w:ascii="Trebuchet MS" w:hAnsi="Trebuchet MS"/>
          <w:sz w:val="20"/>
          <w:szCs w:val="20"/>
        </w:rPr>
        <w:t>;</w:t>
      </w:r>
    </w:p>
    <w:p w:rsidR="009A71B5" w:rsidRPr="009A71B5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t xml:space="preserve">7.  se </w:t>
      </w:r>
      <w:proofErr w:type="spellStart"/>
      <w:r w:rsidRPr="009A71B5">
        <w:rPr>
          <w:rFonts w:ascii="Trebuchet MS" w:hAnsi="Trebuchet MS"/>
          <w:sz w:val="20"/>
          <w:szCs w:val="20"/>
        </w:rPr>
        <w:t>asigură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datele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personale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ale </w:t>
      </w:r>
      <w:proofErr w:type="spellStart"/>
      <w:r w:rsidRPr="009A71B5">
        <w:rPr>
          <w:rFonts w:ascii="Trebuchet MS" w:hAnsi="Trebuchet MS"/>
          <w:sz w:val="20"/>
          <w:szCs w:val="20"/>
        </w:rPr>
        <w:t>persoanei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care a </w:t>
      </w:r>
      <w:proofErr w:type="spellStart"/>
      <w:r w:rsidRPr="009A71B5">
        <w:rPr>
          <w:rFonts w:ascii="Trebuchet MS" w:hAnsi="Trebuchet MS"/>
          <w:sz w:val="20"/>
          <w:szCs w:val="20"/>
        </w:rPr>
        <w:t>solicitat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ștergerea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acestora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vor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fi </w:t>
      </w:r>
      <w:proofErr w:type="spellStart"/>
      <w:r w:rsidRPr="009A71B5">
        <w:rPr>
          <w:rFonts w:ascii="Trebuchet MS" w:hAnsi="Trebuchet MS"/>
          <w:sz w:val="20"/>
          <w:szCs w:val="20"/>
        </w:rPr>
        <w:t>șterse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fără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întârzieri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nejustificate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-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cazul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9A71B5">
        <w:rPr>
          <w:rFonts w:ascii="Trebuchet MS" w:hAnsi="Trebuchet MS"/>
          <w:sz w:val="20"/>
          <w:szCs w:val="20"/>
        </w:rPr>
        <w:t>operatorul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9A71B5">
        <w:rPr>
          <w:rFonts w:ascii="Trebuchet MS" w:hAnsi="Trebuchet MS"/>
          <w:sz w:val="20"/>
          <w:szCs w:val="20"/>
        </w:rPr>
        <w:t>făcut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publice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datele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9A71B5">
        <w:rPr>
          <w:rFonts w:ascii="Trebuchet MS" w:hAnsi="Trebuchet MS"/>
          <w:sz w:val="20"/>
          <w:szCs w:val="20"/>
        </w:rPr>
        <w:t>caracter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personal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este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obligat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temeiul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motivelor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legale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A71B5">
        <w:rPr>
          <w:rFonts w:ascii="Trebuchet MS" w:hAnsi="Trebuchet MS"/>
          <w:sz w:val="20"/>
          <w:szCs w:val="20"/>
        </w:rPr>
        <w:t>să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le </w:t>
      </w:r>
      <w:proofErr w:type="spellStart"/>
      <w:r w:rsidRPr="009A71B5">
        <w:rPr>
          <w:rFonts w:ascii="Trebuchet MS" w:hAnsi="Trebuchet MS"/>
          <w:sz w:val="20"/>
          <w:szCs w:val="20"/>
        </w:rPr>
        <w:t>șteargă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– </w:t>
      </w:r>
      <w:proofErr w:type="spellStart"/>
      <w:r w:rsidRPr="009A71B5">
        <w:rPr>
          <w:rFonts w:ascii="Trebuchet MS" w:hAnsi="Trebuchet MS"/>
          <w:sz w:val="20"/>
          <w:szCs w:val="20"/>
        </w:rPr>
        <w:t>să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9A71B5">
        <w:rPr>
          <w:rFonts w:ascii="Trebuchet MS" w:hAnsi="Trebuchet MS"/>
          <w:sz w:val="20"/>
          <w:szCs w:val="20"/>
        </w:rPr>
        <w:t>asigure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operatorul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A71B5">
        <w:rPr>
          <w:rFonts w:ascii="Trebuchet MS" w:hAnsi="Trebuchet MS"/>
          <w:sz w:val="20"/>
          <w:szCs w:val="20"/>
        </w:rPr>
        <w:t>ținând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seama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tehnologia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disponibilă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costul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implementării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A71B5">
        <w:rPr>
          <w:rFonts w:ascii="Trebuchet MS" w:hAnsi="Trebuchet MS"/>
          <w:sz w:val="20"/>
          <w:szCs w:val="20"/>
        </w:rPr>
        <w:t>ia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măsuri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rezonabile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A71B5">
        <w:rPr>
          <w:rFonts w:ascii="Trebuchet MS" w:hAnsi="Trebuchet MS"/>
          <w:sz w:val="20"/>
          <w:szCs w:val="20"/>
        </w:rPr>
        <w:t>inclusiv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măsuri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tehnice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A71B5">
        <w:rPr>
          <w:rFonts w:ascii="Trebuchet MS" w:hAnsi="Trebuchet MS"/>
          <w:sz w:val="20"/>
          <w:szCs w:val="20"/>
        </w:rPr>
        <w:t>pentru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9A71B5">
        <w:rPr>
          <w:rFonts w:ascii="Trebuchet MS" w:hAnsi="Trebuchet MS"/>
          <w:sz w:val="20"/>
          <w:szCs w:val="20"/>
        </w:rPr>
        <w:t>informa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operatorii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9A71B5">
        <w:rPr>
          <w:rFonts w:ascii="Trebuchet MS" w:hAnsi="Trebuchet MS"/>
          <w:sz w:val="20"/>
          <w:szCs w:val="20"/>
        </w:rPr>
        <w:t>prelucrează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datele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9A71B5">
        <w:rPr>
          <w:rFonts w:ascii="Trebuchet MS" w:hAnsi="Trebuchet MS"/>
          <w:sz w:val="20"/>
          <w:szCs w:val="20"/>
        </w:rPr>
        <w:t>caracter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personal </w:t>
      </w:r>
      <w:proofErr w:type="spellStart"/>
      <w:r w:rsidRPr="009A71B5">
        <w:rPr>
          <w:rFonts w:ascii="Trebuchet MS" w:hAnsi="Trebuchet MS"/>
          <w:sz w:val="20"/>
          <w:szCs w:val="20"/>
        </w:rPr>
        <w:t>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persoana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vizată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9A71B5">
        <w:rPr>
          <w:rFonts w:ascii="Trebuchet MS" w:hAnsi="Trebuchet MS"/>
          <w:sz w:val="20"/>
          <w:szCs w:val="20"/>
        </w:rPr>
        <w:t>solicitat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ștergerea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către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acești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operatori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9A71B5">
        <w:rPr>
          <w:rFonts w:ascii="Trebuchet MS" w:hAnsi="Trebuchet MS"/>
          <w:sz w:val="20"/>
          <w:szCs w:val="20"/>
        </w:rPr>
        <w:t>oricăror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linkuri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către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datele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respective </w:t>
      </w:r>
      <w:proofErr w:type="spellStart"/>
      <w:r w:rsidRPr="009A71B5">
        <w:rPr>
          <w:rFonts w:ascii="Trebuchet MS" w:hAnsi="Trebuchet MS"/>
          <w:sz w:val="20"/>
          <w:szCs w:val="20"/>
        </w:rPr>
        <w:t>sau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9A71B5">
        <w:rPr>
          <w:rFonts w:ascii="Trebuchet MS" w:hAnsi="Trebuchet MS"/>
          <w:sz w:val="20"/>
          <w:szCs w:val="20"/>
        </w:rPr>
        <w:t>oricăror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copii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sau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reproduceri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ale </w:t>
      </w:r>
      <w:proofErr w:type="spellStart"/>
      <w:r w:rsidRPr="009A71B5">
        <w:rPr>
          <w:rFonts w:ascii="Trebuchet MS" w:hAnsi="Trebuchet MS"/>
          <w:sz w:val="20"/>
          <w:szCs w:val="20"/>
        </w:rPr>
        <w:t>acestor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date cu </w:t>
      </w:r>
      <w:proofErr w:type="spellStart"/>
      <w:r w:rsidRPr="009A71B5">
        <w:rPr>
          <w:rFonts w:ascii="Trebuchet MS" w:hAnsi="Trebuchet MS"/>
          <w:sz w:val="20"/>
          <w:szCs w:val="20"/>
        </w:rPr>
        <w:t>caracter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personal</w:t>
      </w:r>
      <w:r>
        <w:rPr>
          <w:rFonts w:ascii="Trebuchet MS" w:hAnsi="Trebuchet MS"/>
          <w:sz w:val="20"/>
          <w:szCs w:val="20"/>
        </w:rPr>
        <w:t>;</w:t>
      </w:r>
    </w:p>
    <w:p w:rsidR="009A71B5" w:rsidRPr="009A71B5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t xml:space="preserve">8.  </w:t>
      </w:r>
      <w:proofErr w:type="spellStart"/>
      <w:r w:rsidRPr="009A71B5">
        <w:rPr>
          <w:rFonts w:ascii="Trebuchet MS" w:hAnsi="Trebuchet MS"/>
          <w:sz w:val="20"/>
          <w:szCs w:val="20"/>
        </w:rPr>
        <w:t>aplică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măsuri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tehnice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organizatorice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adecvate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pentru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9A71B5">
        <w:rPr>
          <w:rFonts w:ascii="Trebuchet MS" w:hAnsi="Trebuchet MS"/>
          <w:sz w:val="20"/>
          <w:szCs w:val="20"/>
        </w:rPr>
        <w:t>garanta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 fi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măsură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demonstreze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prelucrarea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datelor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9A71B5">
        <w:rPr>
          <w:rFonts w:ascii="Trebuchet MS" w:hAnsi="Trebuchet MS"/>
          <w:sz w:val="20"/>
          <w:szCs w:val="20"/>
        </w:rPr>
        <w:t>caracter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personal la </w:t>
      </w:r>
      <w:proofErr w:type="spellStart"/>
      <w:r w:rsidRPr="009A71B5">
        <w:rPr>
          <w:rFonts w:ascii="Trebuchet MS" w:hAnsi="Trebuchet MS"/>
          <w:sz w:val="20"/>
          <w:szCs w:val="20"/>
        </w:rPr>
        <w:t>nivelul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Autorității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9A71B5">
        <w:rPr>
          <w:rFonts w:ascii="Trebuchet MS" w:hAnsi="Trebuchet MS"/>
          <w:sz w:val="20"/>
          <w:szCs w:val="20"/>
        </w:rPr>
        <w:t>platformelor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gestionate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ADR se </w:t>
      </w:r>
      <w:proofErr w:type="spellStart"/>
      <w:r w:rsidRPr="009A71B5">
        <w:rPr>
          <w:rFonts w:ascii="Trebuchet MS" w:hAnsi="Trebuchet MS"/>
          <w:sz w:val="20"/>
          <w:szCs w:val="20"/>
        </w:rPr>
        <w:t>efectuează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conformitate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9A71B5">
        <w:rPr>
          <w:rFonts w:ascii="Trebuchet MS" w:hAnsi="Trebuchet MS"/>
          <w:sz w:val="20"/>
          <w:szCs w:val="20"/>
        </w:rPr>
        <w:t>prevederile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legale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9A71B5">
        <w:rPr>
          <w:rFonts w:ascii="Trebuchet MS" w:hAnsi="Trebuchet MS"/>
          <w:sz w:val="20"/>
          <w:szCs w:val="20"/>
        </w:rPr>
        <w:t>asigură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respectivele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măsuri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9A71B5">
        <w:rPr>
          <w:rFonts w:ascii="Trebuchet MS" w:hAnsi="Trebuchet MS"/>
          <w:sz w:val="20"/>
          <w:szCs w:val="20"/>
        </w:rPr>
        <w:t>revizuiesc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9A71B5">
        <w:rPr>
          <w:rFonts w:ascii="Trebuchet MS" w:hAnsi="Trebuchet MS"/>
          <w:sz w:val="20"/>
          <w:szCs w:val="20"/>
        </w:rPr>
        <w:t>actualizează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este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necesar</w:t>
      </w:r>
      <w:proofErr w:type="spellEnd"/>
      <w:r>
        <w:rPr>
          <w:rFonts w:ascii="Trebuchet MS" w:hAnsi="Trebuchet MS"/>
          <w:sz w:val="20"/>
          <w:szCs w:val="20"/>
        </w:rPr>
        <w:t>;</w:t>
      </w:r>
    </w:p>
    <w:p w:rsidR="009A71B5" w:rsidRPr="009A71B5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t xml:space="preserve">9. </w:t>
      </w:r>
      <w:proofErr w:type="spellStart"/>
      <w:r w:rsidRPr="009A71B5">
        <w:rPr>
          <w:rFonts w:ascii="Trebuchet MS" w:hAnsi="Trebuchet MS"/>
          <w:sz w:val="20"/>
          <w:szCs w:val="20"/>
        </w:rPr>
        <w:t>asigură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aplicarea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măsurilor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tehnice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organizatorice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adecvate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pentru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9A71B5">
        <w:rPr>
          <w:rFonts w:ascii="Trebuchet MS" w:hAnsi="Trebuchet MS"/>
          <w:sz w:val="20"/>
          <w:szCs w:val="20"/>
        </w:rPr>
        <w:t>garanta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mod implicit, </w:t>
      </w:r>
      <w:proofErr w:type="spellStart"/>
      <w:r w:rsidRPr="009A71B5">
        <w:rPr>
          <w:rFonts w:ascii="Trebuchet MS" w:hAnsi="Trebuchet MS"/>
          <w:sz w:val="20"/>
          <w:szCs w:val="20"/>
        </w:rPr>
        <w:t>sunt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prelucrate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numai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date cu </w:t>
      </w:r>
      <w:proofErr w:type="spellStart"/>
      <w:r w:rsidRPr="009A71B5">
        <w:rPr>
          <w:rFonts w:ascii="Trebuchet MS" w:hAnsi="Trebuchet MS"/>
          <w:sz w:val="20"/>
          <w:szCs w:val="20"/>
        </w:rPr>
        <w:t>caracter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personal care </w:t>
      </w:r>
      <w:proofErr w:type="spellStart"/>
      <w:r w:rsidRPr="009A71B5">
        <w:rPr>
          <w:rFonts w:ascii="Trebuchet MS" w:hAnsi="Trebuchet MS"/>
          <w:sz w:val="20"/>
          <w:szCs w:val="20"/>
        </w:rPr>
        <w:t>sunt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necesare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pentru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fiecare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scop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specific al </w:t>
      </w:r>
      <w:proofErr w:type="spellStart"/>
      <w:r w:rsidRPr="009A71B5">
        <w:rPr>
          <w:rFonts w:ascii="Trebuchet MS" w:hAnsi="Trebuchet MS"/>
          <w:sz w:val="20"/>
          <w:szCs w:val="20"/>
        </w:rPr>
        <w:t>prelucrării</w:t>
      </w:r>
      <w:proofErr w:type="spellEnd"/>
      <w:r>
        <w:rPr>
          <w:rFonts w:ascii="Trebuchet MS" w:hAnsi="Trebuchet MS"/>
          <w:sz w:val="20"/>
          <w:szCs w:val="20"/>
        </w:rPr>
        <w:t>;</w:t>
      </w:r>
    </w:p>
    <w:p w:rsidR="009A71B5" w:rsidRPr="009A71B5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t xml:space="preserve">10. se </w:t>
      </w:r>
      <w:proofErr w:type="spellStart"/>
      <w:r w:rsidRPr="009A71B5">
        <w:rPr>
          <w:rFonts w:ascii="Trebuchet MS" w:hAnsi="Trebuchet MS"/>
          <w:sz w:val="20"/>
          <w:szCs w:val="20"/>
        </w:rPr>
        <w:t>asigură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cazul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operatorilor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asociați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se </w:t>
      </w:r>
      <w:proofErr w:type="spellStart"/>
      <w:r w:rsidRPr="009A71B5">
        <w:rPr>
          <w:rFonts w:ascii="Trebuchet MS" w:hAnsi="Trebuchet MS"/>
          <w:sz w:val="20"/>
          <w:szCs w:val="20"/>
        </w:rPr>
        <w:t>stabilesc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într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-un mod transparent </w:t>
      </w:r>
      <w:proofErr w:type="spellStart"/>
      <w:r w:rsidRPr="009A71B5">
        <w:rPr>
          <w:rFonts w:ascii="Trebuchet MS" w:hAnsi="Trebuchet MS"/>
          <w:sz w:val="20"/>
          <w:szCs w:val="20"/>
        </w:rPr>
        <w:t>responsabilitățile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fiecăruia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prin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intermediul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unui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acord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între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ADR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platformele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coordonate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terți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cu </w:t>
      </w:r>
      <w:proofErr w:type="spellStart"/>
      <w:r w:rsidRPr="009A71B5">
        <w:rPr>
          <w:rFonts w:ascii="Trebuchet MS" w:hAnsi="Trebuchet MS"/>
          <w:sz w:val="20"/>
          <w:szCs w:val="20"/>
        </w:rPr>
        <w:t>excepția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cazului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măsura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care </w:t>
      </w:r>
      <w:proofErr w:type="spellStart"/>
      <w:r w:rsidRPr="009A71B5">
        <w:rPr>
          <w:rFonts w:ascii="Trebuchet MS" w:hAnsi="Trebuchet MS"/>
          <w:sz w:val="20"/>
          <w:szCs w:val="20"/>
        </w:rPr>
        <w:t>responsabilitățile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operatorilor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sunt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stabilite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dreptul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Uniunii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sau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dreptul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intern care se </w:t>
      </w:r>
      <w:proofErr w:type="spellStart"/>
      <w:r w:rsidRPr="009A71B5">
        <w:rPr>
          <w:rFonts w:ascii="Trebuchet MS" w:hAnsi="Trebuchet MS"/>
          <w:sz w:val="20"/>
          <w:szCs w:val="20"/>
        </w:rPr>
        <w:t>aplică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acestora</w:t>
      </w:r>
      <w:proofErr w:type="spellEnd"/>
      <w:r>
        <w:rPr>
          <w:rFonts w:ascii="Trebuchet MS" w:hAnsi="Trebuchet MS"/>
          <w:sz w:val="20"/>
          <w:szCs w:val="20"/>
        </w:rPr>
        <w:t>;</w:t>
      </w:r>
    </w:p>
    <w:p w:rsidR="009A71B5" w:rsidRPr="009A71B5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t xml:space="preserve">11.  </w:t>
      </w:r>
      <w:proofErr w:type="spellStart"/>
      <w:proofErr w:type="gramStart"/>
      <w:r w:rsidRPr="009A71B5">
        <w:rPr>
          <w:rFonts w:ascii="Trebuchet MS" w:hAnsi="Trebuchet MS"/>
          <w:sz w:val="20"/>
          <w:szCs w:val="20"/>
        </w:rPr>
        <w:t>elaborează</w:t>
      </w:r>
      <w:proofErr w:type="spellEnd"/>
      <w:proofErr w:type="gram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Registrul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evidenţă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9A71B5">
        <w:rPr>
          <w:rFonts w:ascii="Trebuchet MS" w:hAnsi="Trebuchet MS"/>
          <w:sz w:val="20"/>
          <w:szCs w:val="20"/>
        </w:rPr>
        <w:t>prelucrărilor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date cu </w:t>
      </w:r>
      <w:proofErr w:type="spellStart"/>
      <w:r w:rsidRPr="009A71B5">
        <w:rPr>
          <w:rFonts w:ascii="Trebuchet MS" w:hAnsi="Trebuchet MS"/>
          <w:sz w:val="20"/>
          <w:szCs w:val="20"/>
        </w:rPr>
        <w:t>caracter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personal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9A71B5">
        <w:rPr>
          <w:rFonts w:ascii="Trebuchet MS" w:hAnsi="Trebuchet MS"/>
          <w:sz w:val="20"/>
          <w:szCs w:val="20"/>
        </w:rPr>
        <w:t>asigură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persoanele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autorizate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prelucreze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datele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9A71B5">
        <w:rPr>
          <w:rFonts w:ascii="Trebuchet MS" w:hAnsi="Trebuchet MS"/>
          <w:sz w:val="20"/>
          <w:szCs w:val="20"/>
        </w:rPr>
        <w:t>caracter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personal s-au </w:t>
      </w:r>
      <w:proofErr w:type="spellStart"/>
      <w:r w:rsidRPr="009A71B5">
        <w:rPr>
          <w:rFonts w:ascii="Trebuchet MS" w:hAnsi="Trebuchet MS"/>
          <w:sz w:val="20"/>
          <w:szCs w:val="20"/>
        </w:rPr>
        <w:t>angajat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respecte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confidențialitatea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sau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au o </w:t>
      </w:r>
      <w:proofErr w:type="spellStart"/>
      <w:r w:rsidRPr="009A71B5">
        <w:rPr>
          <w:rFonts w:ascii="Trebuchet MS" w:hAnsi="Trebuchet MS"/>
          <w:sz w:val="20"/>
          <w:szCs w:val="20"/>
        </w:rPr>
        <w:t>obligație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statutară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adecvată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confidențialitate</w:t>
      </w:r>
      <w:proofErr w:type="spellEnd"/>
      <w:r>
        <w:rPr>
          <w:rFonts w:ascii="Trebuchet MS" w:hAnsi="Trebuchet MS"/>
          <w:sz w:val="20"/>
          <w:szCs w:val="20"/>
        </w:rPr>
        <w:t>;</w:t>
      </w:r>
    </w:p>
    <w:p w:rsidR="009A71B5" w:rsidRPr="009A71B5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t xml:space="preserve">12.  </w:t>
      </w:r>
      <w:proofErr w:type="gramStart"/>
      <w:r w:rsidRPr="009A71B5">
        <w:rPr>
          <w:rFonts w:ascii="Trebuchet MS" w:hAnsi="Trebuchet MS"/>
          <w:sz w:val="20"/>
          <w:szCs w:val="20"/>
        </w:rPr>
        <w:t>se</w:t>
      </w:r>
      <w:proofErr w:type="gram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asigură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păstrează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9A71B5">
        <w:rPr>
          <w:rFonts w:ascii="Trebuchet MS" w:hAnsi="Trebuchet MS"/>
          <w:sz w:val="20"/>
          <w:szCs w:val="20"/>
        </w:rPr>
        <w:t>evidență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9A71B5">
        <w:rPr>
          <w:rFonts w:ascii="Trebuchet MS" w:hAnsi="Trebuchet MS"/>
          <w:sz w:val="20"/>
          <w:szCs w:val="20"/>
        </w:rPr>
        <w:t>tuturor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categoriilor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activități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prelucrare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9A71B5">
        <w:rPr>
          <w:rFonts w:ascii="Trebuchet MS" w:hAnsi="Trebuchet MS"/>
          <w:sz w:val="20"/>
          <w:szCs w:val="20"/>
        </w:rPr>
        <w:t>datelor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desfășurate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cadrul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Autorității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9A71B5">
        <w:rPr>
          <w:rFonts w:ascii="Trebuchet MS" w:hAnsi="Trebuchet MS"/>
          <w:sz w:val="20"/>
          <w:szCs w:val="20"/>
        </w:rPr>
        <w:t>platformelor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coordonate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ADR</w:t>
      </w:r>
      <w:r>
        <w:rPr>
          <w:rFonts w:ascii="Trebuchet MS" w:hAnsi="Trebuchet MS"/>
          <w:sz w:val="20"/>
          <w:szCs w:val="20"/>
        </w:rPr>
        <w:t>;</w:t>
      </w:r>
      <w:r w:rsidRPr="009A71B5">
        <w:rPr>
          <w:rFonts w:ascii="Trebuchet MS" w:hAnsi="Trebuchet MS"/>
          <w:sz w:val="20"/>
          <w:szCs w:val="20"/>
        </w:rPr>
        <w:t xml:space="preserve"> </w:t>
      </w:r>
    </w:p>
    <w:p w:rsidR="009A71B5" w:rsidRPr="009A71B5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t xml:space="preserve">13. </w:t>
      </w:r>
      <w:proofErr w:type="spellStart"/>
      <w:proofErr w:type="gramStart"/>
      <w:r w:rsidRPr="009A71B5">
        <w:rPr>
          <w:rFonts w:ascii="Trebuchet MS" w:hAnsi="Trebuchet MS"/>
          <w:sz w:val="20"/>
          <w:szCs w:val="20"/>
        </w:rPr>
        <w:t>promovează</w:t>
      </w:r>
      <w:proofErr w:type="spellEnd"/>
      <w:proofErr w:type="gramEnd"/>
      <w:r w:rsidRPr="009A71B5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9A71B5">
        <w:rPr>
          <w:rFonts w:ascii="Trebuchet MS" w:hAnsi="Trebuchet MS"/>
          <w:sz w:val="20"/>
          <w:szCs w:val="20"/>
        </w:rPr>
        <w:t>cultură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9A71B5">
        <w:rPr>
          <w:rFonts w:ascii="Trebuchet MS" w:hAnsi="Trebuchet MS"/>
          <w:sz w:val="20"/>
          <w:szCs w:val="20"/>
        </w:rPr>
        <w:t>protecției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datelor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9A71B5">
        <w:rPr>
          <w:rFonts w:ascii="Trebuchet MS" w:hAnsi="Trebuchet MS"/>
          <w:sz w:val="20"/>
          <w:szCs w:val="20"/>
        </w:rPr>
        <w:t>caracter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personal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cadrul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Autorității</w:t>
      </w:r>
      <w:proofErr w:type="spellEnd"/>
      <w:r>
        <w:rPr>
          <w:rFonts w:ascii="Trebuchet MS" w:hAnsi="Trebuchet MS"/>
          <w:sz w:val="20"/>
          <w:szCs w:val="20"/>
        </w:rPr>
        <w:t>;</w:t>
      </w:r>
    </w:p>
    <w:p w:rsidR="009A71B5" w:rsidRPr="009A71B5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lastRenderedPageBreak/>
        <w:t xml:space="preserve">14. </w:t>
      </w:r>
      <w:proofErr w:type="gramStart"/>
      <w:r w:rsidRPr="009A71B5">
        <w:rPr>
          <w:rFonts w:ascii="Trebuchet MS" w:hAnsi="Trebuchet MS"/>
          <w:sz w:val="20"/>
          <w:szCs w:val="20"/>
        </w:rPr>
        <w:t>se</w:t>
      </w:r>
      <w:proofErr w:type="gram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asigură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asumarea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rolului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punct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contact </w:t>
      </w:r>
      <w:proofErr w:type="spellStart"/>
      <w:r w:rsidRPr="009A71B5">
        <w:rPr>
          <w:rFonts w:ascii="Trebuchet MS" w:hAnsi="Trebuchet MS"/>
          <w:sz w:val="20"/>
          <w:szCs w:val="20"/>
        </w:rPr>
        <w:t>pentru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autoritatea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supraveghere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privind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aspectele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legate de </w:t>
      </w:r>
      <w:proofErr w:type="spellStart"/>
      <w:r w:rsidRPr="009A71B5">
        <w:rPr>
          <w:rFonts w:ascii="Trebuchet MS" w:hAnsi="Trebuchet MS"/>
          <w:sz w:val="20"/>
          <w:szCs w:val="20"/>
        </w:rPr>
        <w:t>prelucrarea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datelor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9A71B5">
        <w:rPr>
          <w:rFonts w:ascii="Trebuchet MS" w:hAnsi="Trebuchet MS"/>
          <w:sz w:val="20"/>
          <w:szCs w:val="20"/>
        </w:rPr>
        <w:t>caracter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personal</w:t>
      </w:r>
      <w:r>
        <w:rPr>
          <w:rFonts w:ascii="Trebuchet MS" w:hAnsi="Trebuchet MS"/>
          <w:sz w:val="20"/>
          <w:szCs w:val="20"/>
        </w:rPr>
        <w:t>;</w:t>
      </w:r>
    </w:p>
    <w:p w:rsidR="009A71B5" w:rsidRPr="009A71B5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t xml:space="preserve">15. </w:t>
      </w:r>
      <w:proofErr w:type="spellStart"/>
      <w:proofErr w:type="gramStart"/>
      <w:r w:rsidRPr="009A71B5">
        <w:rPr>
          <w:rFonts w:ascii="Trebuchet MS" w:hAnsi="Trebuchet MS"/>
          <w:sz w:val="20"/>
          <w:szCs w:val="20"/>
        </w:rPr>
        <w:t>respectă</w:t>
      </w:r>
      <w:proofErr w:type="spellEnd"/>
      <w:proofErr w:type="gram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cerințele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legale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reglementările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vigoare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aplicabile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domeniul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securității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sănătății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muncă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A71B5">
        <w:rPr>
          <w:rFonts w:ascii="Trebuchet MS" w:hAnsi="Trebuchet MS"/>
          <w:sz w:val="20"/>
          <w:szCs w:val="20"/>
        </w:rPr>
        <w:t>prevenirii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stingerii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incendiilor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și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protecției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mediului</w:t>
      </w:r>
      <w:proofErr w:type="spellEnd"/>
      <w:r>
        <w:rPr>
          <w:rFonts w:ascii="Trebuchet MS" w:hAnsi="Trebuchet MS"/>
          <w:sz w:val="20"/>
          <w:szCs w:val="20"/>
        </w:rPr>
        <w:t>;</w:t>
      </w:r>
    </w:p>
    <w:p w:rsidR="009A71B5" w:rsidRPr="00FC501F" w:rsidRDefault="009A71B5" w:rsidP="009A71B5">
      <w:pPr>
        <w:pStyle w:val="ListParagraph"/>
        <w:spacing w:after="0"/>
        <w:rPr>
          <w:rFonts w:ascii="Trebuchet MS" w:hAnsi="Trebuchet MS"/>
          <w:sz w:val="20"/>
          <w:szCs w:val="20"/>
        </w:rPr>
      </w:pPr>
      <w:r w:rsidRPr="009A71B5">
        <w:rPr>
          <w:rFonts w:ascii="Trebuchet MS" w:hAnsi="Trebuchet MS"/>
          <w:sz w:val="20"/>
          <w:szCs w:val="20"/>
        </w:rPr>
        <w:t xml:space="preserve">16. </w:t>
      </w:r>
      <w:proofErr w:type="spellStart"/>
      <w:proofErr w:type="gramStart"/>
      <w:r w:rsidRPr="009A71B5">
        <w:rPr>
          <w:rFonts w:ascii="Trebuchet MS" w:hAnsi="Trebuchet MS"/>
          <w:sz w:val="20"/>
          <w:szCs w:val="20"/>
        </w:rPr>
        <w:t>îndeplineşte</w:t>
      </w:r>
      <w:proofErr w:type="spellEnd"/>
      <w:proofErr w:type="gramEnd"/>
      <w:r w:rsidRPr="009A71B5">
        <w:rPr>
          <w:rFonts w:ascii="Trebuchet MS" w:hAnsi="Trebuchet MS"/>
          <w:sz w:val="20"/>
          <w:szCs w:val="20"/>
        </w:rPr>
        <w:t xml:space="preserve">, la </w:t>
      </w:r>
      <w:proofErr w:type="spellStart"/>
      <w:r w:rsidRPr="009A71B5">
        <w:rPr>
          <w:rFonts w:ascii="Trebuchet MS" w:hAnsi="Trebuchet MS"/>
          <w:sz w:val="20"/>
          <w:szCs w:val="20"/>
        </w:rPr>
        <w:t>solicitarea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conducerii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Autorității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A71B5">
        <w:rPr>
          <w:rFonts w:ascii="Trebuchet MS" w:hAnsi="Trebuchet MS"/>
          <w:sz w:val="20"/>
          <w:szCs w:val="20"/>
        </w:rPr>
        <w:t>alte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atribuţii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şi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soluţionează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alte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lucrări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care se </w:t>
      </w:r>
      <w:proofErr w:type="spellStart"/>
      <w:r w:rsidRPr="009A71B5">
        <w:rPr>
          <w:rFonts w:ascii="Trebuchet MS" w:hAnsi="Trebuchet MS"/>
          <w:sz w:val="20"/>
          <w:szCs w:val="20"/>
        </w:rPr>
        <w:t>încadrează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specificul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serviciului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şi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în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A71B5">
        <w:rPr>
          <w:rFonts w:ascii="Trebuchet MS" w:hAnsi="Trebuchet MS"/>
          <w:sz w:val="20"/>
          <w:szCs w:val="20"/>
        </w:rPr>
        <w:t>limita</w:t>
      </w:r>
      <w:proofErr w:type="spellEnd"/>
      <w:r w:rsidRPr="009A71B5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9A71B5">
        <w:rPr>
          <w:rFonts w:ascii="Trebuchet MS" w:hAnsi="Trebuchet MS"/>
          <w:sz w:val="20"/>
          <w:szCs w:val="20"/>
        </w:rPr>
        <w:t>competenţă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sectPr w:rsidR="009A71B5" w:rsidRPr="00FC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1AC"/>
    <w:multiLevelType w:val="hybridMultilevel"/>
    <w:tmpl w:val="A116534C"/>
    <w:lvl w:ilvl="0" w:tplc="9BCEC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D8"/>
    <w:rsid w:val="0004039F"/>
    <w:rsid w:val="000D734A"/>
    <w:rsid w:val="0024059E"/>
    <w:rsid w:val="00833489"/>
    <w:rsid w:val="009A71B5"/>
    <w:rsid w:val="00D867D8"/>
    <w:rsid w:val="00DB1955"/>
    <w:rsid w:val="00EF2326"/>
    <w:rsid w:val="00FA3E92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9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A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9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A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carmen.bratu</dc:creator>
  <cp:lastModifiedBy>alina.ariton</cp:lastModifiedBy>
  <cp:revision>3</cp:revision>
  <dcterms:created xsi:type="dcterms:W3CDTF">2021-07-22T12:19:00Z</dcterms:created>
  <dcterms:modified xsi:type="dcterms:W3CDTF">2021-07-22T12:24:00Z</dcterms:modified>
</cp:coreProperties>
</file>