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506"/>
        <w:tblW w:w="9675"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7281"/>
        <w:gridCol w:w="2394"/>
      </w:tblGrid>
      <w:tr w:rsidR="007C1871" w:rsidRPr="00164698" w14:paraId="07D81D52" w14:textId="77777777" w:rsidTr="00D94FFF">
        <w:trPr>
          <w:tblCellSpacing w:w="0" w:type="dxa"/>
        </w:trPr>
        <w:tc>
          <w:tcPr>
            <w:tcW w:w="3763" w:type="pct"/>
            <w:tcBorders>
              <w:top w:val="outset" w:sz="6" w:space="0" w:color="auto"/>
              <w:left w:val="outset" w:sz="6" w:space="0" w:color="auto"/>
              <w:bottom w:val="outset" w:sz="6" w:space="0" w:color="auto"/>
              <w:right w:val="outset" w:sz="6" w:space="0" w:color="auto"/>
            </w:tcBorders>
          </w:tcPr>
          <w:p w14:paraId="6818009D" w14:textId="77777777" w:rsidR="007C1871" w:rsidRPr="00164698" w:rsidRDefault="007C1871" w:rsidP="004913AB">
            <w:pPr>
              <w:spacing w:after="0" w:line="240" w:lineRule="auto"/>
              <w:jc w:val="both"/>
              <w:rPr>
                <w:rFonts w:ascii="Trebuchet MS" w:eastAsia="Times New Roman" w:hAnsi="Trebuchet MS" w:cs="Verdana"/>
                <w:b/>
                <w:color w:val="000000"/>
                <w:sz w:val="20"/>
                <w:szCs w:val="20"/>
                <w:lang w:val="ro-RO" w:eastAsia="ro-RO"/>
              </w:rPr>
            </w:pPr>
            <w:r w:rsidRPr="00164698">
              <w:rPr>
                <w:rFonts w:ascii="Trebuchet MS" w:eastAsia="Times New Roman" w:hAnsi="Trebuchet MS" w:cs="Verdana"/>
                <w:b/>
                <w:color w:val="000000"/>
                <w:sz w:val="20"/>
                <w:szCs w:val="20"/>
                <w:lang w:val="ro-RO" w:eastAsia="ro-RO"/>
              </w:rPr>
              <w:t xml:space="preserve">Denumirea autorităţii sau instituţiei publice: </w:t>
            </w:r>
          </w:p>
          <w:p w14:paraId="7BDC76FA" w14:textId="6AA0F638" w:rsidR="007C1871" w:rsidRPr="00164698" w:rsidRDefault="007C1871" w:rsidP="004913AB">
            <w:pPr>
              <w:spacing w:after="0" w:line="240" w:lineRule="auto"/>
              <w:jc w:val="both"/>
              <w:rPr>
                <w:rFonts w:ascii="Trebuchet MS" w:eastAsia="Times New Roman" w:hAnsi="Trebuchet MS" w:cs="Verdana"/>
                <w:b/>
                <w:color w:val="000000"/>
                <w:sz w:val="20"/>
                <w:szCs w:val="20"/>
                <w:lang w:val="ro-RO" w:eastAsia="ro-RO"/>
              </w:rPr>
            </w:pPr>
            <w:r w:rsidRPr="00164698">
              <w:rPr>
                <w:rFonts w:ascii="Trebuchet MS" w:eastAsia="Times New Roman" w:hAnsi="Trebuchet MS" w:cs="Verdana"/>
                <w:color w:val="000000"/>
                <w:sz w:val="20"/>
                <w:szCs w:val="20"/>
                <w:lang w:val="ro-RO" w:eastAsia="ro-RO"/>
              </w:rPr>
              <w:t>Autoritatea pentru Digit</w:t>
            </w:r>
            <w:r w:rsidR="00CB2DED" w:rsidRPr="00164698">
              <w:rPr>
                <w:rFonts w:ascii="Trebuchet MS" w:eastAsia="Times New Roman" w:hAnsi="Trebuchet MS" w:cs="Verdana"/>
                <w:color w:val="000000"/>
                <w:sz w:val="20"/>
                <w:szCs w:val="20"/>
                <w:lang w:val="ro-RO" w:eastAsia="ro-RO"/>
              </w:rPr>
              <w:t>ali</w:t>
            </w:r>
            <w:r w:rsidRPr="00164698">
              <w:rPr>
                <w:rFonts w:ascii="Trebuchet MS" w:eastAsia="Times New Roman" w:hAnsi="Trebuchet MS" w:cs="Verdana"/>
                <w:color w:val="000000"/>
                <w:sz w:val="20"/>
                <w:szCs w:val="20"/>
                <w:lang w:val="ro-RO" w:eastAsia="ro-RO"/>
              </w:rPr>
              <w:t>zarea României</w:t>
            </w:r>
          </w:p>
        </w:tc>
        <w:tc>
          <w:tcPr>
            <w:tcW w:w="1237" w:type="pct"/>
            <w:vMerge w:val="restart"/>
            <w:tcBorders>
              <w:top w:val="outset" w:sz="6" w:space="0" w:color="auto"/>
              <w:left w:val="outset" w:sz="6" w:space="0" w:color="auto"/>
              <w:right w:val="outset" w:sz="6" w:space="0" w:color="auto"/>
            </w:tcBorders>
          </w:tcPr>
          <w:p w14:paraId="53CD3CE5" w14:textId="77777777" w:rsidR="007C1871" w:rsidRPr="00164698" w:rsidRDefault="007C1871" w:rsidP="00164698">
            <w:pPr>
              <w:spacing w:after="0" w:line="276" w:lineRule="auto"/>
              <w:jc w:val="center"/>
              <w:rPr>
                <w:rFonts w:ascii="Trebuchet MS" w:eastAsia="Times New Roman" w:hAnsi="Trebuchet MS" w:cs="Verdana"/>
                <w:b/>
                <w:color w:val="000000"/>
                <w:sz w:val="20"/>
                <w:szCs w:val="20"/>
                <w:lang w:val="ro-RO" w:eastAsia="ro-RO"/>
              </w:rPr>
            </w:pPr>
            <w:r w:rsidRPr="00164698">
              <w:rPr>
                <w:rFonts w:ascii="Trebuchet MS" w:eastAsia="Times New Roman" w:hAnsi="Trebuchet MS" w:cs="Verdana"/>
                <w:b/>
                <w:color w:val="000000"/>
                <w:sz w:val="20"/>
                <w:szCs w:val="20"/>
                <w:lang w:val="ro-RO" w:eastAsia="ro-RO"/>
              </w:rPr>
              <w:t xml:space="preserve">APROB </w:t>
            </w:r>
          </w:p>
          <w:p w14:paraId="03A60293" w14:textId="484640B5" w:rsidR="007C1871" w:rsidRPr="00164698" w:rsidRDefault="007C1871" w:rsidP="00164698">
            <w:pPr>
              <w:spacing w:after="0" w:line="276" w:lineRule="auto"/>
              <w:jc w:val="center"/>
              <w:rPr>
                <w:rFonts w:ascii="Trebuchet MS" w:eastAsia="Times New Roman" w:hAnsi="Trebuchet MS" w:cs="Verdana"/>
                <w:b/>
                <w:color w:val="000000"/>
                <w:sz w:val="20"/>
                <w:szCs w:val="20"/>
                <w:lang w:val="ro-RO" w:eastAsia="ro-RO"/>
              </w:rPr>
            </w:pPr>
            <w:r w:rsidRPr="00164698">
              <w:rPr>
                <w:rFonts w:ascii="Trebuchet MS" w:eastAsia="Times New Roman" w:hAnsi="Trebuchet MS" w:cs="Verdana"/>
                <w:b/>
                <w:color w:val="000000"/>
                <w:sz w:val="20"/>
                <w:szCs w:val="20"/>
                <w:lang w:val="ro-RO" w:eastAsia="ro-RO"/>
              </w:rPr>
              <w:t>PREȘEDINTE</w:t>
            </w:r>
          </w:p>
          <w:p w14:paraId="12BD6BAA" w14:textId="1727AD12" w:rsidR="007C1871" w:rsidRPr="00164698" w:rsidRDefault="00D94FFF" w:rsidP="00164698">
            <w:pPr>
              <w:spacing w:after="0" w:line="276" w:lineRule="auto"/>
              <w:jc w:val="center"/>
              <w:rPr>
                <w:rFonts w:ascii="Trebuchet MS" w:eastAsia="Times New Roman" w:hAnsi="Trebuchet MS" w:cs="Verdana"/>
                <w:b/>
                <w:color w:val="000000"/>
                <w:sz w:val="20"/>
                <w:szCs w:val="20"/>
                <w:lang w:val="ro-RO" w:eastAsia="ro-RO"/>
              </w:rPr>
            </w:pPr>
            <w:r w:rsidRPr="00164698">
              <w:rPr>
                <w:rFonts w:ascii="Trebuchet MS" w:eastAsia="Times New Roman" w:hAnsi="Trebuchet MS" w:cs="Verdana"/>
                <w:b/>
                <w:color w:val="000000"/>
                <w:sz w:val="20"/>
                <w:szCs w:val="20"/>
                <w:lang w:val="ro-RO" w:eastAsia="ro-RO"/>
              </w:rPr>
              <w:t>Dragoș – Cristian VLAD</w:t>
            </w:r>
          </w:p>
        </w:tc>
      </w:tr>
      <w:tr w:rsidR="007C1871" w:rsidRPr="00164698" w14:paraId="1C5FC701" w14:textId="77777777" w:rsidTr="00D94FFF">
        <w:trPr>
          <w:tblCellSpacing w:w="0" w:type="dxa"/>
        </w:trPr>
        <w:tc>
          <w:tcPr>
            <w:tcW w:w="3763" w:type="pct"/>
            <w:tcBorders>
              <w:top w:val="outset" w:sz="6" w:space="0" w:color="auto"/>
              <w:left w:val="outset" w:sz="6" w:space="0" w:color="auto"/>
              <w:bottom w:val="outset" w:sz="6" w:space="0" w:color="auto"/>
              <w:right w:val="outset" w:sz="6" w:space="0" w:color="auto"/>
            </w:tcBorders>
          </w:tcPr>
          <w:p w14:paraId="08E98DFC" w14:textId="77777777" w:rsidR="007C1871" w:rsidRPr="00164698" w:rsidRDefault="007C1871" w:rsidP="004913AB">
            <w:pPr>
              <w:spacing w:after="0" w:line="240" w:lineRule="auto"/>
              <w:jc w:val="both"/>
              <w:rPr>
                <w:rFonts w:ascii="Trebuchet MS" w:eastAsia="Times New Roman" w:hAnsi="Trebuchet MS" w:cs="Verdana"/>
                <w:b/>
                <w:color w:val="000000"/>
                <w:sz w:val="20"/>
                <w:szCs w:val="20"/>
                <w:lang w:val="ro-RO" w:eastAsia="ro-RO"/>
              </w:rPr>
            </w:pPr>
            <w:r w:rsidRPr="00164698">
              <w:rPr>
                <w:rFonts w:ascii="Trebuchet MS" w:eastAsia="Times New Roman" w:hAnsi="Trebuchet MS" w:cs="Verdana"/>
                <w:b/>
                <w:color w:val="000000"/>
                <w:sz w:val="20"/>
                <w:szCs w:val="20"/>
                <w:lang w:val="ro-RO" w:eastAsia="ro-RO"/>
              </w:rPr>
              <w:t>Direcţia Generală</w:t>
            </w:r>
            <w:r w:rsidRPr="00164698">
              <w:rPr>
                <w:rFonts w:ascii="Trebuchet MS" w:eastAsia="Times New Roman" w:hAnsi="Trebuchet MS" w:cs="Verdana"/>
                <w:color w:val="000000"/>
                <w:sz w:val="20"/>
                <w:szCs w:val="20"/>
                <w:lang w:val="ro-RO" w:eastAsia="ro-RO"/>
              </w:rPr>
              <w:t>: Organismul Intermediar pentru Promovarea Societăţii Informaţionale</w:t>
            </w:r>
          </w:p>
        </w:tc>
        <w:tc>
          <w:tcPr>
            <w:tcW w:w="1237" w:type="pct"/>
            <w:vMerge/>
            <w:tcBorders>
              <w:left w:val="outset" w:sz="6" w:space="0" w:color="auto"/>
              <w:right w:val="outset" w:sz="6" w:space="0" w:color="auto"/>
            </w:tcBorders>
          </w:tcPr>
          <w:p w14:paraId="02F8C30F" w14:textId="77777777" w:rsidR="007C1871" w:rsidRPr="00164698" w:rsidRDefault="007C1871" w:rsidP="007C1871">
            <w:pPr>
              <w:spacing w:after="0" w:line="240" w:lineRule="auto"/>
              <w:rPr>
                <w:rFonts w:ascii="Trebuchet MS" w:eastAsia="Times New Roman" w:hAnsi="Trebuchet MS" w:cs="Verdana"/>
                <w:b/>
                <w:sz w:val="20"/>
                <w:szCs w:val="20"/>
                <w:lang w:val="ro-RO" w:eastAsia="ro-RO"/>
              </w:rPr>
            </w:pPr>
          </w:p>
        </w:tc>
      </w:tr>
    </w:tbl>
    <w:p w14:paraId="7CD6B13A" w14:textId="77777777" w:rsidR="007C1871" w:rsidRPr="00164698" w:rsidRDefault="007C1871" w:rsidP="007C1871">
      <w:pPr>
        <w:shd w:val="clear" w:color="auto" w:fill="FFFFFF"/>
        <w:spacing w:after="0" w:line="240" w:lineRule="auto"/>
        <w:jc w:val="both"/>
        <w:rPr>
          <w:rFonts w:ascii="Trebuchet MS" w:eastAsia="Times New Roman" w:hAnsi="Trebuchet MS" w:cs="Times New Roman"/>
          <w:b/>
          <w:bCs/>
          <w:sz w:val="20"/>
          <w:szCs w:val="20"/>
          <w:lang w:val="ro-RO" w:eastAsia="ro-RO"/>
        </w:rPr>
      </w:pPr>
    </w:p>
    <w:p w14:paraId="5359EE50" w14:textId="77777777" w:rsidR="007C1871" w:rsidRPr="00164698" w:rsidRDefault="007C1871" w:rsidP="007C1871">
      <w:pPr>
        <w:shd w:val="clear" w:color="auto" w:fill="FFFFFF"/>
        <w:spacing w:after="0" w:line="240" w:lineRule="auto"/>
        <w:jc w:val="both"/>
        <w:rPr>
          <w:rFonts w:ascii="Trebuchet MS" w:eastAsia="Times New Roman" w:hAnsi="Trebuchet MS" w:cs="Times New Roman"/>
          <w:b/>
          <w:bCs/>
          <w:sz w:val="20"/>
          <w:szCs w:val="20"/>
          <w:lang w:val="ro-RO" w:eastAsia="ro-RO"/>
        </w:rPr>
      </w:pPr>
    </w:p>
    <w:p w14:paraId="3C1850CC" w14:textId="77777777" w:rsidR="007C1871" w:rsidRPr="00164698" w:rsidRDefault="007C1871" w:rsidP="003E73D7">
      <w:pPr>
        <w:shd w:val="clear" w:color="auto" w:fill="FFFFFF"/>
        <w:spacing w:after="0" w:line="240" w:lineRule="auto"/>
        <w:jc w:val="center"/>
        <w:rPr>
          <w:rFonts w:ascii="Trebuchet MS" w:eastAsia="Times New Roman" w:hAnsi="Trebuchet MS" w:cs="Times New Roman"/>
          <w:b/>
          <w:bCs/>
          <w:sz w:val="20"/>
          <w:szCs w:val="20"/>
          <w:lang w:val="ro-RO" w:eastAsia="ro-RO"/>
        </w:rPr>
      </w:pPr>
    </w:p>
    <w:p w14:paraId="0BE084DE" w14:textId="77777777" w:rsidR="007C1871" w:rsidRPr="00164698" w:rsidRDefault="007C1871" w:rsidP="003E73D7">
      <w:pPr>
        <w:shd w:val="clear" w:color="auto" w:fill="FFFFFF"/>
        <w:spacing w:after="0" w:line="240" w:lineRule="auto"/>
        <w:jc w:val="center"/>
        <w:rPr>
          <w:rFonts w:ascii="Trebuchet MS" w:eastAsia="Times New Roman" w:hAnsi="Trebuchet MS" w:cs="Times New Roman"/>
          <w:b/>
          <w:bCs/>
          <w:sz w:val="20"/>
          <w:szCs w:val="20"/>
          <w:lang w:val="ro-RO" w:eastAsia="ro-RO"/>
        </w:rPr>
      </w:pPr>
      <w:r w:rsidRPr="00164698">
        <w:rPr>
          <w:rFonts w:ascii="Trebuchet MS" w:eastAsia="Times New Roman" w:hAnsi="Trebuchet MS" w:cs="Times New Roman"/>
          <w:b/>
          <w:bCs/>
          <w:sz w:val="20"/>
          <w:szCs w:val="20"/>
          <w:lang w:val="ro-RO" w:eastAsia="ro-RO"/>
        </w:rPr>
        <w:t>FIŞA POSTULUI</w:t>
      </w:r>
      <w:bookmarkStart w:id="0" w:name="do_ax1_pa3"/>
      <w:bookmarkEnd w:id="0"/>
    </w:p>
    <w:p w14:paraId="3F55FB8F" w14:textId="77777777" w:rsidR="007C1871" w:rsidRPr="00164698" w:rsidRDefault="007C1871" w:rsidP="003E73D7">
      <w:pPr>
        <w:shd w:val="clear" w:color="auto" w:fill="FFFFFF"/>
        <w:spacing w:after="0" w:line="240" w:lineRule="auto"/>
        <w:jc w:val="center"/>
        <w:rPr>
          <w:rFonts w:ascii="Trebuchet MS" w:eastAsia="Times New Roman" w:hAnsi="Trebuchet MS" w:cs="Times New Roman"/>
          <w:b/>
          <w:bCs/>
          <w:sz w:val="20"/>
          <w:szCs w:val="20"/>
          <w:lang w:val="ro-RO" w:eastAsia="ro-RO"/>
        </w:rPr>
      </w:pPr>
      <w:r w:rsidRPr="00164698">
        <w:rPr>
          <w:rFonts w:ascii="Trebuchet MS" w:eastAsia="Times New Roman" w:hAnsi="Trebuchet MS" w:cs="Times New Roman"/>
          <w:b/>
          <w:bCs/>
          <w:sz w:val="20"/>
          <w:szCs w:val="20"/>
          <w:lang w:val="ro-RO" w:eastAsia="ro-RO"/>
        </w:rPr>
        <w:t>Nr. ...............................</w:t>
      </w:r>
    </w:p>
    <w:p w14:paraId="60A07EA7" w14:textId="77777777" w:rsidR="007C1871" w:rsidRPr="00164698" w:rsidRDefault="007C1871" w:rsidP="007C1871">
      <w:pPr>
        <w:shd w:val="clear" w:color="auto" w:fill="FFFFFF"/>
        <w:spacing w:after="0" w:line="240" w:lineRule="auto"/>
        <w:jc w:val="both"/>
        <w:rPr>
          <w:rFonts w:ascii="Trebuchet MS" w:eastAsia="Times New Roman" w:hAnsi="Trebuchet MS" w:cs="Times New Roman"/>
          <w:b/>
          <w:sz w:val="20"/>
          <w:szCs w:val="20"/>
          <w:lang w:val="ro-RO" w:eastAsia="ro-RO"/>
        </w:rPr>
      </w:pPr>
    </w:p>
    <w:p w14:paraId="0827C77B" w14:textId="77777777" w:rsidR="007C1871" w:rsidRPr="00164698" w:rsidRDefault="007C1871" w:rsidP="007C1871">
      <w:pPr>
        <w:shd w:val="clear" w:color="auto" w:fill="FFFFFF"/>
        <w:spacing w:after="0" w:line="240" w:lineRule="auto"/>
        <w:jc w:val="both"/>
        <w:rPr>
          <w:rFonts w:ascii="Trebuchet MS" w:eastAsia="Times New Roman" w:hAnsi="Trebuchet MS" w:cs="Times New Roman"/>
          <w:b/>
          <w:sz w:val="20"/>
          <w:szCs w:val="20"/>
          <w:lang w:val="ro-RO" w:eastAsia="ro-RO"/>
        </w:rPr>
      </w:pPr>
    </w:p>
    <w:p w14:paraId="791C61FE" w14:textId="77777777" w:rsidR="007C1871" w:rsidRPr="00164698" w:rsidRDefault="007C1871" w:rsidP="007C1871">
      <w:pPr>
        <w:shd w:val="clear" w:color="auto" w:fill="FFFFFF"/>
        <w:spacing w:after="0" w:line="240" w:lineRule="auto"/>
        <w:jc w:val="both"/>
        <w:rPr>
          <w:rFonts w:ascii="Trebuchet MS" w:eastAsia="Times New Roman" w:hAnsi="Trebuchet MS" w:cs="Times New Roman"/>
          <w:b/>
          <w:sz w:val="20"/>
          <w:szCs w:val="20"/>
          <w:lang w:val="ro-RO" w:eastAsia="ro-RO"/>
        </w:rPr>
      </w:pPr>
    </w:p>
    <w:tbl>
      <w:tblPr>
        <w:tblW w:w="9675" w:type="dxa"/>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9675"/>
      </w:tblGrid>
      <w:tr w:rsidR="007C1871" w:rsidRPr="00164698" w14:paraId="7958E56E" w14:textId="77777777" w:rsidTr="000F31FA">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50E842D6" w14:textId="77777777" w:rsidR="007C1871" w:rsidRPr="00164698" w:rsidRDefault="007C1871" w:rsidP="004913AB">
            <w:pPr>
              <w:spacing w:before="120" w:after="120" w:line="240" w:lineRule="auto"/>
              <w:jc w:val="both"/>
              <w:rPr>
                <w:rFonts w:ascii="Trebuchet MS" w:eastAsia="Times New Roman" w:hAnsi="Trebuchet MS" w:cs="Verdana"/>
                <w:b/>
                <w:color w:val="000000"/>
                <w:sz w:val="20"/>
                <w:szCs w:val="20"/>
                <w:lang w:val="ro-RO" w:eastAsia="ro-RO"/>
              </w:rPr>
            </w:pPr>
            <w:bookmarkStart w:id="1" w:name="do_ax1_pa4"/>
            <w:bookmarkEnd w:id="1"/>
            <w:r w:rsidRPr="00164698">
              <w:rPr>
                <w:rFonts w:ascii="Trebuchet MS" w:eastAsia="Times New Roman" w:hAnsi="Trebuchet MS" w:cs="Verdana"/>
                <w:b/>
                <w:color w:val="000000"/>
                <w:sz w:val="20"/>
                <w:szCs w:val="20"/>
                <w:lang w:val="ro-RO" w:eastAsia="ro-RO"/>
              </w:rPr>
              <w:t>Informaţii generale privind postul</w:t>
            </w:r>
          </w:p>
        </w:tc>
      </w:tr>
      <w:tr w:rsidR="007C1871" w:rsidRPr="00164698" w14:paraId="14BDFC15" w14:textId="77777777" w:rsidTr="000F31FA">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6266970F" w14:textId="77777777" w:rsidR="007C1871" w:rsidRPr="00164698" w:rsidRDefault="007C1871" w:rsidP="004913AB">
            <w:pPr>
              <w:spacing w:after="0" w:line="240" w:lineRule="auto"/>
              <w:jc w:val="both"/>
              <w:rPr>
                <w:rFonts w:ascii="Trebuchet MS" w:eastAsia="Times New Roman" w:hAnsi="Trebuchet MS" w:cs="Verdana"/>
                <w:b/>
                <w:color w:val="000000"/>
                <w:sz w:val="20"/>
                <w:szCs w:val="20"/>
                <w:lang w:eastAsia="ro-RO"/>
              </w:rPr>
            </w:pPr>
            <w:r w:rsidRPr="00164698">
              <w:rPr>
                <w:rFonts w:ascii="Trebuchet MS" w:eastAsia="Times New Roman" w:hAnsi="Trebuchet MS" w:cs="Verdana"/>
                <w:b/>
                <w:color w:val="000000"/>
                <w:sz w:val="20"/>
                <w:szCs w:val="20"/>
                <w:lang w:val="ro-RO" w:eastAsia="ro-RO"/>
              </w:rPr>
              <w:t xml:space="preserve">1. Denumirea postului:  </w:t>
            </w:r>
            <w:r w:rsidRPr="00164698">
              <w:rPr>
                <w:rFonts w:ascii="Trebuchet MS" w:eastAsia="Times New Roman" w:hAnsi="Trebuchet MS" w:cs="Times New Roman"/>
                <w:b/>
                <w:color w:val="000000"/>
                <w:sz w:val="20"/>
                <w:szCs w:val="20"/>
                <w:lang w:val="ro-RO" w:eastAsia="ro-RO"/>
              </w:rPr>
              <w:t>Director General</w:t>
            </w:r>
          </w:p>
        </w:tc>
      </w:tr>
      <w:tr w:rsidR="007C1871" w:rsidRPr="00164698" w14:paraId="5E25019A" w14:textId="77777777" w:rsidTr="000F31FA">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577C7F1B" w14:textId="77777777" w:rsidR="007C1871" w:rsidRPr="00164698" w:rsidRDefault="007C1871" w:rsidP="004913AB">
            <w:pPr>
              <w:spacing w:after="0" w:line="240" w:lineRule="auto"/>
              <w:jc w:val="both"/>
              <w:rPr>
                <w:rFonts w:ascii="Trebuchet MS" w:eastAsia="Times New Roman" w:hAnsi="Trebuchet MS" w:cs="Verdana"/>
                <w:b/>
                <w:color w:val="000000"/>
                <w:sz w:val="20"/>
                <w:szCs w:val="20"/>
                <w:lang w:val="ro-RO" w:eastAsia="ro-RO"/>
              </w:rPr>
            </w:pPr>
            <w:r w:rsidRPr="00164698">
              <w:rPr>
                <w:rFonts w:ascii="Trebuchet MS" w:eastAsia="Times New Roman" w:hAnsi="Trebuchet MS" w:cs="Verdana"/>
                <w:b/>
                <w:color w:val="000000"/>
                <w:sz w:val="20"/>
                <w:szCs w:val="20"/>
                <w:lang w:val="ro-RO" w:eastAsia="ro-RO"/>
              </w:rPr>
              <w:t xml:space="preserve">2. Nivelul postului:  </w:t>
            </w:r>
            <w:r w:rsidRPr="00164698">
              <w:rPr>
                <w:rFonts w:ascii="Trebuchet MS" w:eastAsia="Times New Roman" w:hAnsi="Trebuchet MS" w:cs="Times New Roman"/>
                <w:color w:val="000000"/>
                <w:sz w:val="20"/>
                <w:szCs w:val="20"/>
                <w:lang w:val="ro-RO" w:eastAsia="ro-RO"/>
              </w:rPr>
              <w:t>Funcţie publică de conducere</w:t>
            </w:r>
          </w:p>
        </w:tc>
      </w:tr>
      <w:tr w:rsidR="007C1871" w:rsidRPr="00164698" w14:paraId="4C4A037D" w14:textId="77777777" w:rsidTr="000F31FA">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4CBB6622" w14:textId="128B8A5C" w:rsidR="007C1871" w:rsidRPr="00164698" w:rsidRDefault="007C1871" w:rsidP="004913AB">
            <w:pPr>
              <w:spacing w:after="0" w:line="240" w:lineRule="auto"/>
              <w:jc w:val="both"/>
              <w:rPr>
                <w:rFonts w:ascii="Trebuchet MS" w:eastAsia="Times New Roman" w:hAnsi="Trebuchet MS" w:cs="Verdana"/>
                <w:b/>
                <w:color w:val="000000"/>
                <w:sz w:val="20"/>
                <w:szCs w:val="20"/>
                <w:lang w:val="ro-RO" w:eastAsia="ro-RO"/>
              </w:rPr>
            </w:pPr>
            <w:r w:rsidRPr="00164698">
              <w:rPr>
                <w:rFonts w:ascii="Trebuchet MS" w:eastAsia="Times New Roman" w:hAnsi="Trebuchet MS" w:cs="Verdana"/>
                <w:b/>
                <w:color w:val="000000"/>
                <w:sz w:val="20"/>
                <w:szCs w:val="20"/>
                <w:lang w:val="ro-RO" w:eastAsia="ro-RO"/>
              </w:rPr>
              <w:t xml:space="preserve">3. Scopul principal al postului: </w:t>
            </w:r>
            <w:r w:rsidRPr="00164698">
              <w:rPr>
                <w:rFonts w:ascii="Trebuchet MS" w:eastAsia="Times New Roman" w:hAnsi="Trebuchet MS" w:cs="Times New Roman"/>
                <w:color w:val="000000"/>
                <w:sz w:val="20"/>
                <w:szCs w:val="20"/>
                <w:lang w:val="ro-RO" w:eastAsia="ro-RO"/>
              </w:rPr>
              <w:t xml:space="preserve">Asigură în cadrul Direcției Generale </w:t>
            </w:r>
            <w:r w:rsidRPr="00164698">
              <w:rPr>
                <w:rFonts w:ascii="Trebuchet MS" w:eastAsia="Times New Roman" w:hAnsi="Trebuchet MS" w:cs="Verdana"/>
                <w:color w:val="000000"/>
                <w:sz w:val="20"/>
                <w:szCs w:val="20"/>
                <w:lang w:val="ro-RO" w:eastAsia="ro-RO"/>
              </w:rPr>
              <w:t xml:space="preserve">Organismul Intermediar pentru Promovarea Societăţii Informaţionale, desfășurarea activităților specifice de management a </w:t>
            </w:r>
            <w:r w:rsidR="007217EF" w:rsidRPr="00164698">
              <w:rPr>
                <w:rFonts w:ascii="Trebuchet MS" w:eastAsia="Times New Roman" w:hAnsi="Trebuchet MS" w:cs="Verdana"/>
                <w:color w:val="000000"/>
                <w:sz w:val="20"/>
                <w:szCs w:val="20"/>
                <w:lang w:val="ro-RO" w:eastAsia="ro-RO"/>
              </w:rPr>
              <w:t>î</w:t>
            </w:r>
            <w:r w:rsidRPr="00164698">
              <w:rPr>
                <w:rFonts w:ascii="Trebuchet MS" w:eastAsia="Times New Roman" w:hAnsi="Trebuchet MS" w:cs="Verdana"/>
                <w:color w:val="000000"/>
                <w:sz w:val="20"/>
                <w:szCs w:val="20"/>
                <w:lang w:val="ro-RO" w:eastAsia="ro-RO"/>
              </w:rPr>
              <w:t>ntregii activit</w:t>
            </w:r>
            <w:r w:rsidR="005F58ED" w:rsidRPr="00164698">
              <w:rPr>
                <w:rFonts w:ascii="Trebuchet MS" w:eastAsia="Times New Roman" w:hAnsi="Trebuchet MS" w:cs="Verdana"/>
                <w:color w:val="000000"/>
                <w:sz w:val="20"/>
                <w:szCs w:val="20"/>
                <w:lang w:val="ro-RO" w:eastAsia="ro-RO"/>
              </w:rPr>
              <w:t>ăț</w:t>
            </w:r>
            <w:r w:rsidRPr="00164698">
              <w:rPr>
                <w:rFonts w:ascii="Trebuchet MS" w:eastAsia="Times New Roman" w:hAnsi="Trebuchet MS" w:cs="Verdana"/>
                <w:color w:val="000000"/>
                <w:sz w:val="20"/>
                <w:szCs w:val="20"/>
                <w:lang w:val="ro-RO" w:eastAsia="ro-RO"/>
              </w:rPr>
              <w:t>i a OIPSI</w:t>
            </w:r>
          </w:p>
        </w:tc>
      </w:tr>
      <w:tr w:rsidR="007C1871" w:rsidRPr="00164698" w14:paraId="6BBC1389" w14:textId="77777777" w:rsidTr="000F31FA">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4E74A3C8" w14:textId="77777777" w:rsidR="007C1871" w:rsidRPr="00164698" w:rsidRDefault="007C1871" w:rsidP="004913AB">
            <w:pPr>
              <w:spacing w:before="120" w:after="120" w:line="240" w:lineRule="auto"/>
              <w:jc w:val="both"/>
              <w:rPr>
                <w:rFonts w:ascii="Trebuchet MS" w:eastAsia="Times New Roman" w:hAnsi="Trebuchet MS" w:cs="Verdana"/>
                <w:b/>
                <w:color w:val="000000"/>
                <w:sz w:val="20"/>
                <w:szCs w:val="20"/>
                <w:lang w:val="ro-RO" w:eastAsia="ro-RO"/>
              </w:rPr>
            </w:pPr>
            <w:r w:rsidRPr="00164698">
              <w:rPr>
                <w:rFonts w:ascii="Trebuchet MS" w:eastAsia="Times New Roman" w:hAnsi="Trebuchet MS" w:cs="Verdana"/>
                <w:b/>
                <w:color w:val="000000"/>
                <w:sz w:val="20"/>
                <w:szCs w:val="20"/>
                <w:lang w:val="ro-RO" w:eastAsia="ro-RO"/>
              </w:rPr>
              <w:t>Condiţii specifice pentru ocuparea postului</w:t>
            </w:r>
            <w:r w:rsidRPr="00164698">
              <w:rPr>
                <w:rFonts w:ascii="Trebuchet MS" w:eastAsia="Times New Roman" w:hAnsi="Trebuchet MS" w:cs="Verdana"/>
                <w:b/>
                <w:color w:val="000000"/>
                <w:sz w:val="20"/>
                <w:szCs w:val="20"/>
                <w:vertAlign w:val="superscript"/>
                <w:lang w:val="ro-RO" w:eastAsia="ro-RO"/>
              </w:rPr>
              <w:t xml:space="preserve"> </w:t>
            </w:r>
          </w:p>
        </w:tc>
      </w:tr>
      <w:tr w:rsidR="007C1871" w:rsidRPr="00164698" w14:paraId="59E39E40" w14:textId="77777777" w:rsidTr="000F31FA">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29464D7B" w14:textId="3499111B" w:rsidR="007C1871" w:rsidRPr="00164698" w:rsidRDefault="007C1871" w:rsidP="004913AB">
            <w:pPr>
              <w:numPr>
                <w:ilvl w:val="0"/>
                <w:numId w:val="7"/>
              </w:numPr>
              <w:spacing w:after="0" w:line="240" w:lineRule="auto"/>
              <w:jc w:val="both"/>
              <w:rPr>
                <w:rFonts w:ascii="Trebuchet MS" w:eastAsia="Times New Roman" w:hAnsi="Trebuchet MS" w:cs="Times New Roman"/>
                <w:color w:val="000000"/>
                <w:sz w:val="20"/>
                <w:szCs w:val="20"/>
                <w:lang w:val="ro-RO" w:eastAsia="ro-RO"/>
              </w:rPr>
            </w:pPr>
            <w:r w:rsidRPr="00164698">
              <w:rPr>
                <w:rFonts w:ascii="Trebuchet MS" w:eastAsia="Times New Roman" w:hAnsi="Trebuchet MS" w:cs="Verdana"/>
                <w:b/>
                <w:color w:val="000000"/>
                <w:sz w:val="20"/>
                <w:szCs w:val="20"/>
                <w:lang w:val="ro-RO" w:eastAsia="ro-RO"/>
              </w:rPr>
              <w:t xml:space="preserve">Studii de specialitate: </w:t>
            </w:r>
          </w:p>
          <w:p w14:paraId="4894FA24" w14:textId="6F3218A4" w:rsidR="00164698" w:rsidRPr="00164698" w:rsidRDefault="00164698" w:rsidP="00164698">
            <w:pPr>
              <w:pStyle w:val="ListParagraph"/>
              <w:numPr>
                <w:ilvl w:val="0"/>
                <w:numId w:val="10"/>
              </w:numPr>
              <w:spacing w:after="0" w:line="240" w:lineRule="auto"/>
              <w:jc w:val="both"/>
              <w:rPr>
                <w:rFonts w:ascii="Trebuchet MS" w:eastAsia="Times New Roman" w:hAnsi="Trebuchet MS" w:cs="Times New Roman"/>
                <w:color w:val="000000"/>
                <w:sz w:val="20"/>
                <w:szCs w:val="20"/>
                <w:lang w:val="ro-RO" w:eastAsia="ro-RO"/>
              </w:rPr>
            </w:pPr>
            <w:r w:rsidRPr="00164698">
              <w:rPr>
                <w:rFonts w:ascii="Trebuchet MS" w:hAnsi="Trebuchet MS"/>
                <w:sz w:val="20"/>
                <w:szCs w:val="20"/>
              </w:rPr>
              <w:t>studii universitare de licență absolvite cu diplomă de licență sau echivalentă</w:t>
            </w:r>
          </w:p>
          <w:p w14:paraId="6FE831A1" w14:textId="6C17E59D" w:rsidR="00164698" w:rsidRPr="00164698" w:rsidRDefault="00164698" w:rsidP="00164698">
            <w:pPr>
              <w:pStyle w:val="ListParagraph"/>
              <w:numPr>
                <w:ilvl w:val="0"/>
                <w:numId w:val="10"/>
              </w:numPr>
              <w:shd w:val="clear" w:color="auto" w:fill="FFFFFF"/>
              <w:spacing w:after="0"/>
              <w:jc w:val="both"/>
              <w:textAlignment w:val="baseline"/>
              <w:rPr>
                <w:rFonts w:ascii="Trebuchet MS" w:hAnsi="Trebuchet MS"/>
                <w:sz w:val="20"/>
                <w:szCs w:val="20"/>
              </w:rPr>
            </w:pPr>
            <w:r w:rsidRPr="00164698">
              <w:rPr>
                <w:rFonts w:ascii="Trebuchet MS" w:hAnsi="Trebuchet MS"/>
                <w:sz w:val="20"/>
                <w:szCs w:val="20"/>
              </w:rPr>
              <w:t xml:space="preserve">studii universitare de master în domeniul administraţiei publice, management sau în specialitatea studiilor necesare ocupării funcţiei publice sau cu diplomă echivalentă conform prevederilor art. 153 alin. (2) din Legea educaţiei naţionale nr. 1/2011, cu modificările şi completările ulterioare;         </w:t>
            </w:r>
          </w:p>
          <w:p w14:paraId="091731F1" w14:textId="77777777" w:rsidR="007C1871" w:rsidRPr="00164698" w:rsidRDefault="007C1871" w:rsidP="004913AB">
            <w:pPr>
              <w:spacing w:after="0" w:line="240" w:lineRule="auto"/>
              <w:ind w:left="128"/>
              <w:jc w:val="both"/>
              <w:rPr>
                <w:rFonts w:ascii="Trebuchet MS" w:eastAsia="Times New Roman" w:hAnsi="Trebuchet MS" w:cs="Verdana"/>
                <w:b/>
                <w:color w:val="000000"/>
                <w:sz w:val="20"/>
                <w:szCs w:val="20"/>
                <w:lang w:val="ro-RO" w:eastAsia="ro-RO"/>
              </w:rPr>
            </w:pPr>
          </w:p>
        </w:tc>
      </w:tr>
      <w:tr w:rsidR="007C1871" w:rsidRPr="00164698" w14:paraId="08BEBA59" w14:textId="77777777" w:rsidTr="000F31FA">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4A43090B" w14:textId="69C02AD1" w:rsidR="007C1871" w:rsidRPr="00164698" w:rsidRDefault="007C1871" w:rsidP="004D133C">
            <w:pPr>
              <w:pStyle w:val="ListParagraph"/>
              <w:numPr>
                <w:ilvl w:val="0"/>
                <w:numId w:val="7"/>
              </w:numPr>
              <w:rPr>
                <w:rFonts w:ascii="Trebuchet MS" w:eastAsia="Times New Roman" w:hAnsi="Trebuchet MS" w:cs="Verdana"/>
                <w:b/>
                <w:color w:val="000000"/>
                <w:sz w:val="20"/>
                <w:szCs w:val="20"/>
                <w:lang w:val="ro-RO" w:eastAsia="ro-RO"/>
              </w:rPr>
            </w:pPr>
            <w:r w:rsidRPr="00164698">
              <w:rPr>
                <w:rFonts w:ascii="Trebuchet MS" w:eastAsia="Times New Roman" w:hAnsi="Trebuchet MS" w:cs="Verdana"/>
                <w:b/>
                <w:color w:val="000000"/>
                <w:sz w:val="20"/>
                <w:szCs w:val="20"/>
                <w:lang w:val="ro-RO" w:eastAsia="ro-RO"/>
              </w:rPr>
              <w:t xml:space="preserve">Perfecţionări (specializări): </w:t>
            </w:r>
            <w:r w:rsidR="00164698" w:rsidRPr="00164698">
              <w:rPr>
                <w:rFonts w:ascii="Trebuchet MS" w:eastAsia="Times New Roman" w:hAnsi="Trebuchet MS" w:cs="Verdana"/>
                <w:b/>
                <w:color w:val="000000"/>
                <w:sz w:val="20"/>
                <w:szCs w:val="20"/>
                <w:lang w:val="ro-RO" w:eastAsia="ro-RO"/>
              </w:rPr>
              <w:t>-</w:t>
            </w:r>
          </w:p>
        </w:tc>
      </w:tr>
      <w:tr w:rsidR="007C1871" w:rsidRPr="00164698" w14:paraId="02546766" w14:textId="77777777" w:rsidTr="000F31FA">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5C75D180" w14:textId="77777777" w:rsidR="00164698" w:rsidRPr="00164698" w:rsidRDefault="007C1871" w:rsidP="004913AB">
            <w:pPr>
              <w:spacing w:after="0" w:line="240" w:lineRule="auto"/>
              <w:ind w:left="720"/>
              <w:jc w:val="both"/>
              <w:rPr>
                <w:rFonts w:ascii="Trebuchet MS" w:eastAsia="Times New Roman" w:hAnsi="Trebuchet MS" w:cs="Verdana"/>
                <w:b/>
                <w:color w:val="000000"/>
                <w:sz w:val="20"/>
                <w:szCs w:val="20"/>
                <w:lang w:val="ro-RO" w:eastAsia="ro-RO"/>
              </w:rPr>
            </w:pPr>
            <w:r w:rsidRPr="00164698">
              <w:rPr>
                <w:rFonts w:ascii="Trebuchet MS" w:eastAsia="Times New Roman" w:hAnsi="Trebuchet MS" w:cs="Verdana"/>
                <w:b/>
                <w:color w:val="000000"/>
                <w:sz w:val="20"/>
                <w:szCs w:val="20"/>
                <w:lang w:val="ro-RO" w:eastAsia="ro-RO"/>
              </w:rPr>
              <w:t xml:space="preserve">Cunoştinţe de operare / programare pe calculator (necesitate şi nivel): </w:t>
            </w:r>
          </w:p>
          <w:p w14:paraId="46172E34" w14:textId="276B3B1F" w:rsidR="007C1871" w:rsidRPr="00164698" w:rsidRDefault="00164698" w:rsidP="00164698">
            <w:pPr>
              <w:pStyle w:val="ListParagraph"/>
              <w:numPr>
                <w:ilvl w:val="0"/>
                <w:numId w:val="10"/>
              </w:numPr>
              <w:spacing w:after="0" w:line="240" w:lineRule="auto"/>
              <w:jc w:val="both"/>
              <w:rPr>
                <w:rFonts w:ascii="Trebuchet MS" w:eastAsia="Times New Roman" w:hAnsi="Trebuchet MS" w:cs="Verdana"/>
                <w:b/>
                <w:color w:val="000000"/>
                <w:sz w:val="20"/>
                <w:szCs w:val="20"/>
                <w:lang w:val="ro-RO" w:eastAsia="ro-RO"/>
              </w:rPr>
            </w:pPr>
            <w:r w:rsidRPr="00164698">
              <w:rPr>
                <w:rFonts w:ascii="Trebuchet MS" w:hAnsi="Trebuchet MS"/>
                <w:sz w:val="20"/>
                <w:szCs w:val="20"/>
              </w:rPr>
              <w:t>cunoștințe de operare pe calculator: Windows, Word, Excel, PowerPoint, Internet Explorer, utilizare Microsoft Outlook – nivel bază</w:t>
            </w:r>
          </w:p>
        </w:tc>
      </w:tr>
      <w:tr w:rsidR="007C1871" w:rsidRPr="00164698" w14:paraId="0237229A" w14:textId="77777777" w:rsidTr="000F31FA">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160CC03A" w14:textId="4C087724" w:rsidR="007C1871" w:rsidRPr="00164698" w:rsidRDefault="007C1871" w:rsidP="00164698">
            <w:pPr>
              <w:numPr>
                <w:ilvl w:val="0"/>
                <w:numId w:val="7"/>
              </w:numPr>
              <w:spacing w:after="0" w:line="240" w:lineRule="auto"/>
              <w:jc w:val="both"/>
              <w:rPr>
                <w:rFonts w:ascii="Trebuchet MS" w:eastAsia="Times New Roman" w:hAnsi="Trebuchet MS" w:cs="Verdana"/>
                <w:b/>
                <w:color w:val="000000"/>
                <w:sz w:val="20"/>
                <w:szCs w:val="20"/>
                <w:lang w:val="ro-RO" w:eastAsia="ro-RO"/>
              </w:rPr>
            </w:pPr>
            <w:r w:rsidRPr="00164698">
              <w:rPr>
                <w:rFonts w:ascii="Trebuchet MS" w:eastAsia="Times New Roman" w:hAnsi="Trebuchet MS" w:cs="Verdana"/>
                <w:b/>
                <w:color w:val="000000"/>
                <w:sz w:val="20"/>
                <w:szCs w:val="20"/>
                <w:lang w:val="ro-RO" w:eastAsia="ro-RO"/>
              </w:rPr>
              <w:t xml:space="preserve">Limbi străine (necesitate şi nivel de cunoaştere): </w:t>
            </w:r>
            <w:r w:rsidR="00164698" w:rsidRPr="00164698">
              <w:rPr>
                <w:rFonts w:ascii="Trebuchet MS" w:hAnsi="Trebuchet MS"/>
                <w:sz w:val="20"/>
                <w:szCs w:val="20"/>
              </w:rPr>
              <w:t xml:space="preserve">engleză (citit, scris, vorbit) – nivel mediu </w:t>
            </w:r>
          </w:p>
        </w:tc>
      </w:tr>
      <w:tr w:rsidR="007C1871" w:rsidRPr="00164698" w14:paraId="121FE461" w14:textId="77777777" w:rsidTr="000F31FA">
        <w:trPr>
          <w:trHeight w:val="748"/>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183723E5" w14:textId="77777777" w:rsidR="007C1871" w:rsidRPr="00164698" w:rsidRDefault="007C1871" w:rsidP="007C1871">
            <w:pPr>
              <w:spacing w:after="0" w:line="240" w:lineRule="auto"/>
              <w:jc w:val="both"/>
              <w:rPr>
                <w:rFonts w:ascii="Trebuchet MS" w:eastAsia="Times New Roman" w:hAnsi="Trebuchet MS" w:cs="Verdana"/>
                <w:b/>
                <w:color w:val="000000"/>
                <w:sz w:val="20"/>
                <w:szCs w:val="20"/>
                <w:lang w:val="ro-RO" w:eastAsia="ro-RO"/>
              </w:rPr>
            </w:pPr>
          </w:p>
          <w:p w14:paraId="1668D9A5" w14:textId="77777777" w:rsidR="007C1871" w:rsidRPr="00164698" w:rsidRDefault="007C1871" w:rsidP="004913AB">
            <w:pPr>
              <w:spacing w:after="0" w:line="240" w:lineRule="auto"/>
              <w:jc w:val="both"/>
              <w:rPr>
                <w:rFonts w:ascii="Trebuchet MS" w:eastAsia="Times New Roman" w:hAnsi="Trebuchet MS" w:cs="Verdana"/>
                <w:b/>
                <w:color w:val="000000"/>
                <w:sz w:val="20"/>
                <w:szCs w:val="20"/>
                <w:lang w:val="ro-RO" w:eastAsia="ro-RO"/>
              </w:rPr>
            </w:pPr>
            <w:r w:rsidRPr="00164698">
              <w:rPr>
                <w:rFonts w:ascii="Trebuchet MS" w:eastAsia="Times New Roman" w:hAnsi="Trebuchet MS" w:cs="Verdana"/>
                <w:b/>
                <w:color w:val="000000"/>
                <w:sz w:val="20"/>
                <w:szCs w:val="20"/>
                <w:lang w:val="ro-RO" w:eastAsia="ro-RO"/>
              </w:rPr>
              <w:t xml:space="preserve">     5. Abilităţi, calităţi şi aptitudini necesare: </w:t>
            </w:r>
          </w:p>
          <w:p w14:paraId="4F724411" w14:textId="77777777" w:rsidR="007C1871" w:rsidRPr="00164698" w:rsidRDefault="007C1871" w:rsidP="004913AB">
            <w:pPr>
              <w:numPr>
                <w:ilvl w:val="0"/>
                <w:numId w:val="4"/>
              </w:numPr>
              <w:spacing w:after="0" w:line="240" w:lineRule="auto"/>
              <w:jc w:val="both"/>
              <w:rPr>
                <w:rFonts w:ascii="Trebuchet MS" w:eastAsia="Times New Roman" w:hAnsi="Trebuchet MS" w:cs="Verdana"/>
                <w:color w:val="000000"/>
                <w:sz w:val="20"/>
                <w:szCs w:val="20"/>
                <w:lang w:val="ro-RO" w:eastAsia="ro-RO"/>
              </w:rPr>
            </w:pPr>
            <w:r w:rsidRPr="00164698">
              <w:rPr>
                <w:rFonts w:ascii="Trebuchet MS" w:eastAsia="Times New Roman" w:hAnsi="Trebuchet MS" w:cs="Verdana"/>
                <w:color w:val="000000"/>
                <w:sz w:val="20"/>
                <w:szCs w:val="20"/>
                <w:lang w:val="ro-RO" w:eastAsia="ro-RO"/>
              </w:rPr>
              <w:t>Orientare către rezultate</w:t>
            </w:r>
            <w:r w:rsidRPr="00164698">
              <w:rPr>
                <w:rFonts w:ascii="Trebuchet MS" w:eastAsia="Times New Roman" w:hAnsi="Trebuchet MS" w:cs="Verdana"/>
                <w:color w:val="000000"/>
                <w:sz w:val="20"/>
                <w:szCs w:val="20"/>
                <w:lang w:val="en-US" w:eastAsia="ro-RO"/>
              </w:rPr>
              <w:t>: planificare și prioritizare, orientat spre soluționare, rezistență la factori externi, personalitate proactivă și responsabilă;</w:t>
            </w:r>
          </w:p>
          <w:p w14:paraId="6DAA11B2" w14:textId="77777777" w:rsidR="007C1871" w:rsidRPr="00164698" w:rsidRDefault="007C1871" w:rsidP="004913AB">
            <w:pPr>
              <w:numPr>
                <w:ilvl w:val="0"/>
                <w:numId w:val="4"/>
              </w:numPr>
              <w:spacing w:after="0" w:line="240" w:lineRule="auto"/>
              <w:jc w:val="both"/>
              <w:rPr>
                <w:rFonts w:ascii="Trebuchet MS" w:eastAsia="Times New Roman" w:hAnsi="Trebuchet MS" w:cs="Verdana"/>
                <w:color w:val="000000"/>
                <w:sz w:val="20"/>
                <w:szCs w:val="20"/>
                <w:lang w:val="ro-RO" w:eastAsia="ro-RO"/>
              </w:rPr>
            </w:pPr>
            <w:r w:rsidRPr="00164698">
              <w:rPr>
                <w:rFonts w:ascii="Trebuchet MS" w:eastAsia="Times New Roman" w:hAnsi="Trebuchet MS" w:cs="Verdana"/>
                <w:color w:val="000000"/>
                <w:sz w:val="20"/>
                <w:szCs w:val="20"/>
                <w:lang w:val="en-US" w:eastAsia="ro-RO"/>
              </w:rPr>
              <w:t>Disponibilitate de autoperfecționare;</w:t>
            </w:r>
          </w:p>
          <w:p w14:paraId="3075CB7B" w14:textId="77777777" w:rsidR="007C1871" w:rsidRPr="00164698" w:rsidRDefault="007C1871" w:rsidP="004913AB">
            <w:pPr>
              <w:numPr>
                <w:ilvl w:val="0"/>
                <w:numId w:val="4"/>
              </w:numPr>
              <w:spacing w:after="0" w:line="240" w:lineRule="auto"/>
              <w:jc w:val="both"/>
              <w:rPr>
                <w:rFonts w:ascii="Trebuchet MS" w:eastAsia="Times New Roman" w:hAnsi="Trebuchet MS" w:cs="Verdana"/>
                <w:color w:val="000000"/>
                <w:sz w:val="20"/>
                <w:szCs w:val="20"/>
                <w:lang w:val="ro-RO" w:eastAsia="ro-RO"/>
              </w:rPr>
            </w:pPr>
            <w:r w:rsidRPr="00164698">
              <w:rPr>
                <w:rFonts w:ascii="Trebuchet MS" w:eastAsia="Times New Roman" w:hAnsi="Trebuchet MS" w:cs="Verdana"/>
                <w:color w:val="000000"/>
                <w:sz w:val="20"/>
                <w:szCs w:val="20"/>
                <w:lang w:val="en-US" w:eastAsia="ro-RO"/>
              </w:rPr>
              <w:t>Adaptabilitate;</w:t>
            </w:r>
          </w:p>
          <w:p w14:paraId="320C043A" w14:textId="77777777" w:rsidR="007C1871" w:rsidRPr="00164698" w:rsidRDefault="007C1871" w:rsidP="004913AB">
            <w:pPr>
              <w:numPr>
                <w:ilvl w:val="0"/>
                <w:numId w:val="4"/>
              </w:numPr>
              <w:spacing w:after="0" w:line="240" w:lineRule="auto"/>
              <w:jc w:val="both"/>
              <w:rPr>
                <w:rFonts w:ascii="Trebuchet MS" w:eastAsia="Times New Roman" w:hAnsi="Trebuchet MS" w:cs="Verdana"/>
                <w:color w:val="000000"/>
                <w:sz w:val="20"/>
                <w:szCs w:val="20"/>
                <w:lang w:val="ro-RO" w:eastAsia="ro-RO"/>
              </w:rPr>
            </w:pPr>
            <w:r w:rsidRPr="00164698">
              <w:rPr>
                <w:rFonts w:ascii="Trebuchet MS" w:eastAsia="Times New Roman" w:hAnsi="Trebuchet MS" w:cs="Verdana"/>
                <w:color w:val="000000"/>
                <w:sz w:val="20"/>
                <w:szCs w:val="20"/>
                <w:lang w:val="en-US" w:eastAsia="ro-RO"/>
              </w:rPr>
              <w:t>Gândire critică și analitică;</w:t>
            </w:r>
          </w:p>
          <w:p w14:paraId="120AF70C" w14:textId="77777777" w:rsidR="007C1871" w:rsidRPr="00164698" w:rsidRDefault="007C1871" w:rsidP="004913AB">
            <w:pPr>
              <w:numPr>
                <w:ilvl w:val="0"/>
                <w:numId w:val="4"/>
              </w:numPr>
              <w:spacing w:after="0" w:line="240" w:lineRule="auto"/>
              <w:jc w:val="both"/>
              <w:rPr>
                <w:rFonts w:ascii="Trebuchet MS" w:eastAsia="Times New Roman" w:hAnsi="Trebuchet MS" w:cs="Verdana"/>
                <w:color w:val="000000"/>
                <w:sz w:val="20"/>
                <w:szCs w:val="20"/>
                <w:lang w:val="ro-RO" w:eastAsia="ro-RO"/>
              </w:rPr>
            </w:pPr>
            <w:r w:rsidRPr="00164698">
              <w:rPr>
                <w:rFonts w:ascii="Trebuchet MS" w:eastAsia="Times New Roman" w:hAnsi="Trebuchet MS" w:cs="Verdana"/>
                <w:color w:val="000000"/>
                <w:sz w:val="20"/>
                <w:szCs w:val="20"/>
                <w:lang w:val="en-US" w:eastAsia="ro-RO"/>
              </w:rPr>
              <w:t>Capacitate de evaluare a riscurilor;</w:t>
            </w:r>
          </w:p>
          <w:p w14:paraId="49B42FE5" w14:textId="12DE68D9" w:rsidR="007C1871" w:rsidRPr="00164698" w:rsidRDefault="007C1871" w:rsidP="004913AB">
            <w:pPr>
              <w:numPr>
                <w:ilvl w:val="0"/>
                <w:numId w:val="4"/>
              </w:numPr>
              <w:spacing w:after="0" w:line="240" w:lineRule="auto"/>
              <w:jc w:val="both"/>
              <w:rPr>
                <w:rFonts w:ascii="Trebuchet MS" w:eastAsia="Times New Roman" w:hAnsi="Trebuchet MS" w:cs="Verdana"/>
                <w:color w:val="000000"/>
                <w:sz w:val="20"/>
                <w:szCs w:val="20"/>
                <w:lang w:val="ro-RO" w:eastAsia="ro-RO"/>
              </w:rPr>
            </w:pPr>
            <w:r w:rsidRPr="00164698">
              <w:rPr>
                <w:rFonts w:ascii="Trebuchet MS" w:eastAsia="Times New Roman" w:hAnsi="Trebuchet MS" w:cs="Verdana"/>
                <w:color w:val="000000"/>
                <w:sz w:val="20"/>
                <w:szCs w:val="20"/>
                <w:lang w:val="en-US" w:eastAsia="ro-RO"/>
              </w:rPr>
              <w:t xml:space="preserve">Capacitate de a identifica </w:t>
            </w:r>
            <w:r w:rsidR="004F499F" w:rsidRPr="00164698">
              <w:rPr>
                <w:rFonts w:ascii="Trebuchet MS" w:eastAsia="Times New Roman" w:hAnsi="Trebuchet MS" w:cs="Verdana"/>
                <w:color w:val="000000"/>
                <w:sz w:val="20"/>
                <w:szCs w:val="20"/>
                <w:lang w:val="en-US" w:eastAsia="ro-RO"/>
              </w:rPr>
              <w:t>ș</w:t>
            </w:r>
            <w:r w:rsidRPr="00164698">
              <w:rPr>
                <w:rFonts w:ascii="Trebuchet MS" w:eastAsia="Times New Roman" w:hAnsi="Trebuchet MS" w:cs="Verdana"/>
                <w:color w:val="000000"/>
                <w:sz w:val="20"/>
                <w:szCs w:val="20"/>
                <w:lang w:val="en-US" w:eastAsia="ro-RO"/>
              </w:rPr>
              <w:t>i de a implementa soluții;</w:t>
            </w:r>
          </w:p>
          <w:p w14:paraId="209E484C" w14:textId="4EF26934" w:rsidR="007C1871" w:rsidRPr="00164698" w:rsidRDefault="007C1871" w:rsidP="004913AB">
            <w:pPr>
              <w:numPr>
                <w:ilvl w:val="0"/>
                <w:numId w:val="4"/>
              </w:numPr>
              <w:spacing w:after="0" w:line="240" w:lineRule="auto"/>
              <w:jc w:val="both"/>
              <w:rPr>
                <w:rFonts w:ascii="Trebuchet MS" w:eastAsia="Times New Roman" w:hAnsi="Trebuchet MS" w:cs="Verdana"/>
                <w:color w:val="000000"/>
                <w:sz w:val="20"/>
                <w:szCs w:val="20"/>
                <w:lang w:val="ro-RO" w:eastAsia="ro-RO"/>
              </w:rPr>
            </w:pPr>
            <w:r w:rsidRPr="00164698">
              <w:rPr>
                <w:rFonts w:ascii="Trebuchet MS" w:eastAsia="Times New Roman" w:hAnsi="Trebuchet MS" w:cs="Verdana"/>
                <w:color w:val="000000"/>
                <w:sz w:val="20"/>
                <w:szCs w:val="20"/>
                <w:lang w:val="en-US" w:eastAsia="ro-RO"/>
              </w:rPr>
              <w:t xml:space="preserve">Creativitate </w:t>
            </w:r>
            <w:r w:rsidR="004F499F" w:rsidRPr="00164698">
              <w:rPr>
                <w:rFonts w:ascii="Trebuchet MS" w:eastAsia="Times New Roman" w:hAnsi="Trebuchet MS" w:cs="Verdana"/>
                <w:color w:val="000000"/>
                <w:sz w:val="20"/>
                <w:szCs w:val="20"/>
                <w:lang w:val="en-US" w:eastAsia="ro-RO"/>
              </w:rPr>
              <w:t>ș</w:t>
            </w:r>
            <w:r w:rsidRPr="00164698">
              <w:rPr>
                <w:rFonts w:ascii="Trebuchet MS" w:eastAsia="Times New Roman" w:hAnsi="Trebuchet MS" w:cs="Verdana"/>
                <w:color w:val="000000"/>
                <w:sz w:val="20"/>
                <w:szCs w:val="20"/>
                <w:lang w:val="en-US" w:eastAsia="ro-RO"/>
              </w:rPr>
              <w:t>i inovativitate;</w:t>
            </w:r>
          </w:p>
          <w:p w14:paraId="734858DC" w14:textId="77777777" w:rsidR="007C1871" w:rsidRPr="00164698" w:rsidRDefault="007C1871" w:rsidP="004913AB">
            <w:pPr>
              <w:numPr>
                <w:ilvl w:val="0"/>
                <w:numId w:val="4"/>
              </w:numPr>
              <w:spacing w:after="0" w:line="240" w:lineRule="auto"/>
              <w:jc w:val="both"/>
              <w:rPr>
                <w:rFonts w:ascii="Trebuchet MS" w:eastAsia="Times New Roman" w:hAnsi="Trebuchet MS" w:cs="Verdana"/>
                <w:color w:val="000000"/>
                <w:sz w:val="20"/>
                <w:szCs w:val="20"/>
                <w:lang w:val="ro-RO" w:eastAsia="ro-RO"/>
              </w:rPr>
            </w:pPr>
            <w:r w:rsidRPr="00164698">
              <w:rPr>
                <w:rFonts w:ascii="Trebuchet MS" w:eastAsia="Times New Roman" w:hAnsi="Trebuchet MS" w:cs="Verdana"/>
                <w:color w:val="000000"/>
                <w:sz w:val="20"/>
                <w:szCs w:val="20"/>
                <w:lang w:val="en-US" w:eastAsia="ro-RO"/>
              </w:rPr>
              <w:t>Capacitate de a stabili relații profesionale eficiente;</w:t>
            </w:r>
          </w:p>
          <w:p w14:paraId="3985D42D" w14:textId="4D6F55E1" w:rsidR="007C1871" w:rsidRPr="00164698" w:rsidRDefault="007C1871" w:rsidP="004913AB">
            <w:pPr>
              <w:numPr>
                <w:ilvl w:val="0"/>
                <w:numId w:val="4"/>
              </w:numPr>
              <w:spacing w:after="0" w:line="240" w:lineRule="auto"/>
              <w:jc w:val="both"/>
              <w:rPr>
                <w:rFonts w:ascii="Trebuchet MS" w:eastAsia="Times New Roman" w:hAnsi="Trebuchet MS" w:cs="Verdana"/>
                <w:color w:val="000000"/>
                <w:sz w:val="20"/>
                <w:szCs w:val="20"/>
                <w:lang w:val="ro-RO" w:eastAsia="ro-RO"/>
              </w:rPr>
            </w:pPr>
            <w:r w:rsidRPr="00164698">
              <w:rPr>
                <w:rFonts w:ascii="Trebuchet MS" w:eastAsia="Times New Roman" w:hAnsi="Trebuchet MS" w:cs="Verdana"/>
                <w:color w:val="000000"/>
                <w:sz w:val="20"/>
                <w:szCs w:val="20"/>
                <w:lang w:val="en-US" w:eastAsia="ro-RO"/>
              </w:rPr>
              <w:t xml:space="preserve">Abilități de comunicare, inclusiv mediere </w:t>
            </w:r>
            <w:r w:rsidR="004F499F" w:rsidRPr="00164698">
              <w:rPr>
                <w:rFonts w:ascii="Trebuchet MS" w:eastAsia="Times New Roman" w:hAnsi="Trebuchet MS" w:cs="Verdana"/>
                <w:color w:val="000000"/>
                <w:sz w:val="20"/>
                <w:szCs w:val="20"/>
                <w:lang w:val="en-US" w:eastAsia="ro-RO"/>
              </w:rPr>
              <w:t>ș</w:t>
            </w:r>
            <w:r w:rsidRPr="00164698">
              <w:rPr>
                <w:rFonts w:ascii="Trebuchet MS" w:eastAsia="Times New Roman" w:hAnsi="Trebuchet MS" w:cs="Verdana"/>
                <w:color w:val="000000"/>
                <w:sz w:val="20"/>
                <w:szCs w:val="20"/>
                <w:lang w:val="en-US" w:eastAsia="ro-RO"/>
              </w:rPr>
              <w:t>i negociere;</w:t>
            </w:r>
          </w:p>
          <w:p w14:paraId="5E299DAF" w14:textId="500E8ECC" w:rsidR="007C1871" w:rsidRPr="00164698" w:rsidRDefault="007C1871" w:rsidP="004913AB">
            <w:pPr>
              <w:numPr>
                <w:ilvl w:val="0"/>
                <w:numId w:val="4"/>
              </w:numPr>
              <w:spacing w:after="0" w:line="240" w:lineRule="auto"/>
              <w:jc w:val="both"/>
              <w:rPr>
                <w:rFonts w:ascii="Trebuchet MS" w:eastAsia="Times New Roman" w:hAnsi="Trebuchet MS" w:cs="Verdana"/>
                <w:color w:val="000000"/>
                <w:sz w:val="20"/>
                <w:szCs w:val="20"/>
                <w:lang w:val="ro-RO" w:eastAsia="ro-RO"/>
              </w:rPr>
            </w:pPr>
            <w:r w:rsidRPr="00164698">
              <w:rPr>
                <w:rFonts w:ascii="Trebuchet MS" w:eastAsia="Times New Roman" w:hAnsi="Trebuchet MS" w:cs="Verdana"/>
                <w:color w:val="000000"/>
                <w:sz w:val="20"/>
                <w:szCs w:val="20"/>
                <w:lang w:val="en-US" w:eastAsia="ro-RO"/>
              </w:rPr>
              <w:t xml:space="preserve">Capacitate de lucru în echipă </w:t>
            </w:r>
            <w:r w:rsidR="004F499F" w:rsidRPr="00164698">
              <w:rPr>
                <w:rFonts w:ascii="Trebuchet MS" w:eastAsia="Times New Roman" w:hAnsi="Trebuchet MS" w:cs="Verdana"/>
                <w:color w:val="000000"/>
                <w:sz w:val="20"/>
                <w:szCs w:val="20"/>
                <w:lang w:val="en-US" w:eastAsia="ro-RO"/>
              </w:rPr>
              <w:t>ș</w:t>
            </w:r>
            <w:r w:rsidRPr="00164698">
              <w:rPr>
                <w:rFonts w:ascii="Trebuchet MS" w:eastAsia="Times New Roman" w:hAnsi="Trebuchet MS" w:cs="Verdana"/>
                <w:color w:val="000000"/>
                <w:sz w:val="20"/>
                <w:szCs w:val="20"/>
                <w:lang w:val="en-US" w:eastAsia="ro-RO"/>
              </w:rPr>
              <w:t>i independent.</w:t>
            </w:r>
          </w:p>
          <w:p w14:paraId="7D932C85" w14:textId="77777777" w:rsidR="007C1871" w:rsidRPr="00164698" w:rsidRDefault="007C1871" w:rsidP="007C1871">
            <w:pPr>
              <w:spacing w:after="0" w:line="240" w:lineRule="auto"/>
              <w:jc w:val="both"/>
              <w:rPr>
                <w:rFonts w:ascii="Trebuchet MS" w:eastAsia="Times New Roman" w:hAnsi="Trebuchet MS" w:cs="Verdana"/>
                <w:b/>
                <w:color w:val="000000"/>
                <w:sz w:val="20"/>
                <w:szCs w:val="20"/>
                <w:lang w:val="ro-RO" w:eastAsia="ro-RO"/>
              </w:rPr>
            </w:pPr>
          </w:p>
        </w:tc>
      </w:tr>
      <w:tr w:rsidR="007C1871" w:rsidRPr="00164698" w14:paraId="62888B91" w14:textId="77777777" w:rsidTr="000F31FA">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6C890CAA" w14:textId="77777777" w:rsidR="007C1871" w:rsidRPr="00164698" w:rsidRDefault="007C1871" w:rsidP="007C1871">
            <w:pPr>
              <w:spacing w:after="0" w:line="240" w:lineRule="auto"/>
              <w:jc w:val="both"/>
              <w:rPr>
                <w:rFonts w:ascii="Trebuchet MS" w:eastAsia="Times New Roman" w:hAnsi="Trebuchet MS" w:cs="Verdana"/>
                <w:b/>
                <w:color w:val="000000"/>
                <w:sz w:val="20"/>
                <w:szCs w:val="20"/>
                <w:lang w:val="ro-RO" w:eastAsia="ro-RO"/>
              </w:rPr>
            </w:pPr>
            <w:r w:rsidRPr="00164698">
              <w:rPr>
                <w:rFonts w:ascii="Trebuchet MS" w:eastAsia="Times New Roman" w:hAnsi="Trebuchet MS" w:cs="Verdana"/>
                <w:b/>
                <w:color w:val="000000"/>
                <w:sz w:val="20"/>
                <w:szCs w:val="20"/>
                <w:lang w:val="ro-RO" w:eastAsia="ro-RO"/>
              </w:rPr>
              <w:t xml:space="preserve">     6. Cerinţe specifice: </w:t>
            </w:r>
          </w:p>
          <w:p w14:paraId="07787177" w14:textId="77777777" w:rsidR="007C1871" w:rsidRPr="00164698" w:rsidRDefault="007C1871" w:rsidP="007C1871">
            <w:pPr>
              <w:numPr>
                <w:ilvl w:val="0"/>
                <w:numId w:val="5"/>
              </w:numPr>
              <w:spacing w:after="0" w:line="240" w:lineRule="auto"/>
              <w:jc w:val="both"/>
              <w:rPr>
                <w:rFonts w:ascii="Trebuchet MS" w:eastAsia="Times New Roman" w:hAnsi="Trebuchet MS" w:cs="Verdana"/>
                <w:b/>
                <w:color w:val="000000"/>
                <w:sz w:val="20"/>
                <w:szCs w:val="20"/>
                <w:lang w:val="ro-RO" w:eastAsia="ro-RO"/>
              </w:rPr>
            </w:pPr>
            <w:r w:rsidRPr="00164698">
              <w:rPr>
                <w:rFonts w:ascii="Trebuchet MS" w:eastAsia="Times New Roman" w:hAnsi="Trebuchet MS" w:cs="Times New Roman"/>
                <w:color w:val="000000"/>
                <w:sz w:val="20"/>
                <w:szCs w:val="20"/>
                <w:lang w:val="ro-RO" w:eastAsia="ro-RO"/>
              </w:rPr>
              <w:t>Bugetarea și managementul financiar din sectorul public;</w:t>
            </w:r>
          </w:p>
          <w:p w14:paraId="32A59C3A" w14:textId="77777777" w:rsidR="007C1871" w:rsidRPr="00164698" w:rsidRDefault="007C1871" w:rsidP="007C1871">
            <w:pPr>
              <w:numPr>
                <w:ilvl w:val="0"/>
                <w:numId w:val="5"/>
              </w:numPr>
              <w:spacing w:after="0" w:line="240" w:lineRule="auto"/>
              <w:jc w:val="both"/>
              <w:rPr>
                <w:rFonts w:ascii="Trebuchet MS" w:eastAsia="Times New Roman" w:hAnsi="Trebuchet MS" w:cs="Verdana"/>
                <w:b/>
                <w:color w:val="000000"/>
                <w:sz w:val="20"/>
                <w:szCs w:val="20"/>
                <w:lang w:val="ro-RO" w:eastAsia="ro-RO"/>
              </w:rPr>
            </w:pPr>
            <w:r w:rsidRPr="00164698">
              <w:rPr>
                <w:rFonts w:ascii="Trebuchet MS" w:eastAsia="Times New Roman" w:hAnsi="Trebuchet MS" w:cs="Times New Roman"/>
                <w:color w:val="000000"/>
                <w:sz w:val="20"/>
                <w:szCs w:val="20"/>
                <w:lang w:val="ro-RO" w:eastAsia="ro-RO"/>
              </w:rPr>
              <w:t>Managementul operațional, supervizarea și controlul calității;</w:t>
            </w:r>
          </w:p>
          <w:p w14:paraId="1667272D" w14:textId="77777777" w:rsidR="007C1871" w:rsidRPr="00164698" w:rsidRDefault="007C1871" w:rsidP="007C1871">
            <w:pPr>
              <w:numPr>
                <w:ilvl w:val="0"/>
                <w:numId w:val="5"/>
              </w:numPr>
              <w:spacing w:after="0" w:line="240" w:lineRule="auto"/>
              <w:jc w:val="both"/>
              <w:rPr>
                <w:rFonts w:ascii="Trebuchet MS" w:eastAsia="Times New Roman" w:hAnsi="Trebuchet MS" w:cs="Verdana"/>
                <w:b/>
                <w:color w:val="000000"/>
                <w:sz w:val="20"/>
                <w:szCs w:val="20"/>
                <w:lang w:val="ro-RO" w:eastAsia="ro-RO"/>
              </w:rPr>
            </w:pPr>
            <w:r w:rsidRPr="00164698">
              <w:rPr>
                <w:rFonts w:ascii="Trebuchet MS" w:eastAsia="Times New Roman" w:hAnsi="Trebuchet MS" w:cs="Times New Roman"/>
                <w:color w:val="000000"/>
                <w:sz w:val="20"/>
                <w:szCs w:val="20"/>
                <w:lang w:val="ro-RO" w:eastAsia="ro-RO"/>
              </w:rPr>
              <w:t>Managementul resurselor umane;</w:t>
            </w:r>
          </w:p>
          <w:p w14:paraId="0E56B57A" w14:textId="77777777" w:rsidR="007C1871" w:rsidRPr="00164698" w:rsidRDefault="007C1871" w:rsidP="007C1871">
            <w:pPr>
              <w:numPr>
                <w:ilvl w:val="0"/>
                <w:numId w:val="5"/>
              </w:numPr>
              <w:spacing w:after="0" w:line="240" w:lineRule="auto"/>
              <w:jc w:val="both"/>
              <w:rPr>
                <w:rFonts w:ascii="Trebuchet MS" w:eastAsia="Times New Roman" w:hAnsi="Trebuchet MS" w:cs="Verdana"/>
                <w:b/>
                <w:color w:val="000000"/>
                <w:sz w:val="20"/>
                <w:szCs w:val="20"/>
                <w:lang w:val="ro-RO" w:eastAsia="ro-RO"/>
              </w:rPr>
            </w:pPr>
            <w:r w:rsidRPr="00164698">
              <w:rPr>
                <w:rFonts w:ascii="Trebuchet MS" w:eastAsia="Times New Roman" w:hAnsi="Trebuchet MS" w:cs="Times New Roman"/>
                <w:color w:val="000000"/>
                <w:sz w:val="20"/>
                <w:szCs w:val="20"/>
                <w:lang w:val="ro-RO" w:eastAsia="ro-RO"/>
              </w:rPr>
              <w:t>Managementul de proiect;</w:t>
            </w:r>
          </w:p>
          <w:p w14:paraId="2F7CD1C7" w14:textId="77777777" w:rsidR="007C1871" w:rsidRPr="00164698" w:rsidRDefault="007C1871" w:rsidP="007C1871">
            <w:pPr>
              <w:numPr>
                <w:ilvl w:val="0"/>
                <w:numId w:val="5"/>
              </w:numPr>
              <w:spacing w:after="0" w:line="240" w:lineRule="auto"/>
              <w:jc w:val="both"/>
              <w:rPr>
                <w:rFonts w:ascii="Trebuchet MS" w:eastAsia="Times New Roman" w:hAnsi="Trebuchet MS" w:cs="Verdana"/>
                <w:b/>
                <w:color w:val="000000"/>
                <w:sz w:val="20"/>
                <w:szCs w:val="20"/>
                <w:lang w:val="ro-RO" w:eastAsia="ro-RO"/>
              </w:rPr>
            </w:pPr>
            <w:r w:rsidRPr="00164698">
              <w:rPr>
                <w:rFonts w:ascii="Trebuchet MS" w:eastAsia="Times New Roman" w:hAnsi="Trebuchet MS" w:cs="Times New Roman"/>
                <w:color w:val="000000"/>
                <w:sz w:val="20"/>
                <w:szCs w:val="20"/>
                <w:lang w:val="ro-RO" w:eastAsia="ro-RO"/>
              </w:rPr>
              <w:lastRenderedPageBreak/>
              <w:t>Disponibilitatea de a călători atât în țară cât și în străinătate, disponibilitate la program prelungit, în condițiile legii.</w:t>
            </w:r>
          </w:p>
        </w:tc>
      </w:tr>
      <w:tr w:rsidR="007C1871" w:rsidRPr="00164698" w14:paraId="562550DB" w14:textId="77777777" w:rsidTr="000F31FA">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2B5F366F" w14:textId="77777777" w:rsidR="007C1871" w:rsidRPr="00164698" w:rsidRDefault="007C1871" w:rsidP="00912CDF">
            <w:pPr>
              <w:spacing w:after="0" w:line="240" w:lineRule="auto"/>
              <w:jc w:val="both"/>
              <w:rPr>
                <w:rFonts w:ascii="Trebuchet MS" w:eastAsia="Times New Roman" w:hAnsi="Trebuchet MS" w:cs="Verdana"/>
                <w:b/>
                <w:color w:val="000000"/>
                <w:sz w:val="20"/>
                <w:szCs w:val="20"/>
                <w:lang w:val="ro-RO" w:eastAsia="ro-RO"/>
              </w:rPr>
            </w:pPr>
            <w:r w:rsidRPr="00164698">
              <w:rPr>
                <w:rFonts w:ascii="Trebuchet MS" w:eastAsia="Times New Roman" w:hAnsi="Trebuchet MS" w:cs="Verdana"/>
                <w:b/>
                <w:color w:val="000000"/>
                <w:sz w:val="20"/>
                <w:szCs w:val="20"/>
                <w:lang w:val="ro-RO" w:eastAsia="ro-RO"/>
              </w:rPr>
              <w:lastRenderedPageBreak/>
              <w:t xml:space="preserve">    </w:t>
            </w:r>
          </w:p>
          <w:p w14:paraId="7EB8045B" w14:textId="77777777" w:rsidR="007C1871" w:rsidRPr="00164698" w:rsidRDefault="007C1871" w:rsidP="00912CDF">
            <w:pPr>
              <w:spacing w:after="0" w:line="240" w:lineRule="auto"/>
              <w:jc w:val="both"/>
              <w:rPr>
                <w:rFonts w:ascii="Trebuchet MS" w:eastAsia="Times New Roman" w:hAnsi="Trebuchet MS" w:cs="Verdana"/>
                <w:b/>
                <w:color w:val="000000"/>
                <w:sz w:val="20"/>
                <w:szCs w:val="20"/>
                <w:lang w:val="ro-RO" w:eastAsia="ro-RO"/>
              </w:rPr>
            </w:pPr>
            <w:r w:rsidRPr="00164698">
              <w:rPr>
                <w:rFonts w:ascii="Trebuchet MS" w:eastAsia="Times New Roman" w:hAnsi="Trebuchet MS" w:cs="Verdana"/>
                <w:b/>
                <w:color w:val="000000"/>
                <w:sz w:val="20"/>
                <w:szCs w:val="20"/>
                <w:lang w:val="ro-RO" w:eastAsia="ro-RO"/>
              </w:rPr>
              <w:t xml:space="preserve">  7. Competenţa managerială (cunoştinţe de management, calităţi şi aptitudini manageriale): </w:t>
            </w:r>
          </w:p>
          <w:p w14:paraId="748C1490" w14:textId="77777777" w:rsidR="007C1871" w:rsidRPr="00164698" w:rsidRDefault="007C1871" w:rsidP="00912CDF">
            <w:pPr>
              <w:spacing w:after="0" w:line="240" w:lineRule="auto"/>
              <w:jc w:val="both"/>
              <w:rPr>
                <w:rFonts w:ascii="Trebuchet MS" w:eastAsia="Times New Roman" w:hAnsi="Trebuchet MS" w:cs="Verdana"/>
                <w:b/>
                <w:color w:val="000000"/>
                <w:sz w:val="20"/>
                <w:szCs w:val="20"/>
                <w:lang w:val="ro-RO" w:eastAsia="ro-RO"/>
              </w:rPr>
            </w:pPr>
          </w:p>
          <w:p w14:paraId="3CFDBBBE" w14:textId="77777777" w:rsidR="007C1871" w:rsidRPr="00164698" w:rsidRDefault="007C1871" w:rsidP="00912CDF">
            <w:pPr>
              <w:numPr>
                <w:ilvl w:val="0"/>
                <w:numId w:val="6"/>
              </w:numPr>
              <w:spacing w:after="0" w:line="240" w:lineRule="auto"/>
              <w:jc w:val="both"/>
              <w:rPr>
                <w:rFonts w:ascii="Trebuchet MS" w:eastAsia="Times New Roman" w:hAnsi="Trebuchet MS" w:cs="Verdana"/>
                <w:color w:val="000000"/>
                <w:sz w:val="20"/>
                <w:szCs w:val="20"/>
                <w:lang w:val="ro-RO" w:eastAsia="ro-RO"/>
              </w:rPr>
            </w:pPr>
            <w:r w:rsidRPr="00164698">
              <w:rPr>
                <w:rFonts w:ascii="Trebuchet MS" w:eastAsia="Times New Roman" w:hAnsi="Trebuchet MS" w:cs="Verdana"/>
                <w:color w:val="000000"/>
                <w:sz w:val="20"/>
                <w:szCs w:val="20"/>
                <w:lang w:val="ro-RO" w:eastAsia="ro-RO"/>
              </w:rPr>
              <w:t>Profesionalism;</w:t>
            </w:r>
          </w:p>
          <w:p w14:paraId="6D18435C" w14:textId="77777777" w:rsidR="007C1871" w:rsidRPr="00164698" w:rsidRDefault="007C1871" w:rsidP="00912CDF">
            <w:pPr>
              <w:numPr>
                <w:ilvl w:val="0"/>
                <w:numId w:val="6"/>
              </w:numPr>
              <w:spacing w:after="0" w:line="240" w:lineRule="auto"/>
              <w:jc w:val="both"/>
              <w:rPr>
                <w:rFonts w:ascii="Trebuchet MS" w:eastAsia="Times New Roman" w:hAnsi="Trebuchet MS" w:cs="Verdana"/>
                <w:color w:val="000000"/>
                <w:sz w:val="20"/>
                <w:szCs w:val="20"/>
                <w:lang w:val="ro-RO" w:eastAsia="ro-RO"/>
              </w:rPr>
            </w:pPr>
            <w:r w:rsidRPr="00164698">
              <w:rPr>
                <w:rFonts w:ascii="Trebuchet MS" w:eastAsia="Times New Roman" w:hAnsi="Trebuchet MS" w:cs="Verdana"/>
                <w:color w:val="000000"/>
                <w:sz w:val="20"/>
                <w:szCs w:val="20"/>
                <w:lang w:val="ro-RO" w:eastAsia="ro-RO"/>
              </w:rPr>
              <w:t>Capacitate de coordonare și delegare a sarcinilor;</w:t>
            </w:r>
          </w:p>
          <w:p w14:paraId="56DD0A5F" w14:textId="77777777" w:rsidR="007C1871" w:rsidRPr="00164698" w:rsidRDefault="007C1871" w:rsidP="00912CDF">
            <w:pPr>
              <w:numPr>
                <w:ilvl w:val="0"/>
                <w:numId w:val="6"/>
              </w:numPr>
              <w:spacing w:after="0" w:line="240" w:lineRule="auto"/>
              <w:jc w:val="both"/>
              <w:rPr>
                <w:rFonts w:ascii="Trebuchet MS" w:eastAsia="Times New Roman" w:hAnsi="Trebuchet MS" w:cs="Verdana"/>
                <w:color w:val="000000"/>
                <w:sz w:val="20"/>
                <w:szCs w:val="20"/>
                <w:lang w:val="ro-RO" w:eastAsia="ro-RO"/>
              </w:rPr>
            </w:pPr>
            <w:r w:rsidRPr="00164698">
              <w:rPr>
                <w:rFonts w:ascii="Trebuchet MS" w:eastAsia="Times New Roman" w:hAnsi="Trebuchet MS" w:cs="Verdana"/>
                <w:color w:val="000000"/>
                <w:sz w:val="20"/>
                <w:szCs w:val="20"/>
                <w:lang w:val="ro-RO" w:eastAsia="ro-RO"/>
              </w:rPr>
              <w:t>Cunoștințe de management al timpului;</w:t>
            </w:r>
          </w:p>
          <w:p w14:paraId="78E3B25A" w14:textId="77777777" w:rsidR="007C1871" w:rsidRPr="00164698" w:rsidRDefault="007C1871" w:rsidP="00912CDF">
            <w:pPr>
              <w:numPr>
                <w:ilvl w:val="0"/>
                <w:numId w:val="6"/>
              </w:numPr>
              <w:spacing w:after="0" w:line="240" w:lineRule="auto"/>
              <w:jc w:val="both"/>
              <w:rPr>
                <w:rFonts w:ascii="Trebuchet MS" w:eastAsia="Times New Roman" w:hAnsi="Trebuchet MS" w:cs="Verdana"/>
                <w:color w:val="000000"/>
                <w:sz w:val="20"/>
                <w:szCs w:val="20"/>
                <w:lang w:val="ro-RO" w:eastAsia="ro-RO"/>
              </w:rPr>
            </w:pPr>
            <w:r w:rsidRPr="00164698">
              <w:rPr>
                <w:rFonts w:ascii="Trebuchet MS" w:eastAsia="Times New Roman" w:hAnsi="Trebuchet MS" w:cs="Verdana"/>
                <w:color w:val="000000"/>
                <w:sz w:val="20"/>
                <w:szCs w:val="20"/>
                <w:lang w:val="ro-RO" w:eastAsia="ro-RO"/>
              </w:rPr>
              <w:t>Capacitate de analiză și sinteză, capacitate de comunicare și de decizie;</w:t>
            </w:r>
          </w:p>
          <w:p w14:paraId="523E30B6" w14:textId="5988FC8D" w:rsidR="007C1871" w:rsidRPr="00164698" w:rsidRDefault="007C1871" w:rsidP="00912CDF">
            <w:pPr>
              <w:numPr>
                <w:ilvl w:val="0"/>
                <w:numId w:val="6"/>
              </w:numPr>
              <w:spacing w:after="0" w:line="240" w:lineRule="auto"/>
              <w:jc w:val="both"/>
              <w:rPr>
                <w:rFonts w:ascii="Trebuchet MS" w:eastAsia="Times New Roman" w:hAnsi="Trebuchet MS" w:cs="Verdana"/>
                <w:color w:val="000000"/>
                <w:sz w:val="20"/>
                <w:szCs w:val="20"/>
                <w:lang w:val="ro-RO" w:eastAsia="ro-RO"/>
              </w:rPr>
            </w:pPr>
            <w:r w:rsidRPr="00164698">
              <w:rPr>
                <w:rFonts w:ascii="Trebuchet MS" w:eastAsia="Times New Roman" w:hAnsi="Trebuchet MS" w:cs="Verdana"/>
                <w:color w:val="000000"/>
                <w:sz w:val="20"/>
                <w:szCs w:val="20"/>
                <w:lang w:val="ro-RO" w:eastAsia="ro-RO"/>
              </w:rPr>
              <w:t>Capacitate de evaluare și repartizare echilibrată a atribuțiilor și obiectivelor;</w:t>
            </w:r>
          </w:p>
          <w:p w14:paraId="36DFA670" w14:textId="77777777" w:rsidR="007C1871" w:rsidRPr="00164698" w:rsidRDefault="007C1871" w:rsidP="00912CDF">
            <w:pPr>
              <w:numPr>
                <w:ilvl w:val="0"/>
                <w:numId w:val="6"/>
              </w:numPr>
              <w:spacing w:after="0" w:line="240" w:lineRule="auto"/>
              <w:jc w:val="both"/>
              <w:rPr>
                <w:rFonts w:ascii="Trebuchet MS" w:eastAsia="Times New Roman" w:hAnsi="Trebuchet MS" w:cs="Verdana"/>
                <w:color w:val="000000"/>
                <w:sz w:val="20"/>
                <w:szCs w:val="20"/>
                <w:lang w:val="ro-RO" w:eastAsia="ro-RO"/>
              </w:rPr>
            </w:pPr>
            <w:r w:rsidRPr="00164698">
              <w:rPr>
                <w:rFonts w:ascii="Trebuchet MS" w:eastAsia="Times New Roman" w:hAnsi="Trebuchet MS" w:cs="Verdana"/>
                <w:color w:val="000000"/>
                <w:sz w:val="20"/>
                <w:szCs w:val="20"/>
                <w:lang w:val="ro-RO" w:eastAsia="ro-RO"/>
              </w:rPr>
              <w:t>Flexibilitate în adaptarea stilului de conducere în diferite situații;</w:t>
            </w:r>
          </w:p>
          <w:p w14:paraId="3D00D4E1" w14:textId="77777777" w:rsidR="007C1871" w:rsidRPr="00164698" w:rsidRDefault="007C1871" w:rsidP="00912CDF">
            <w:pPr>
              <w:numPr>
                <w:ilvl w:val="0"/>
                <w:numId w:val="6"/>
              </w:numPr>
              <w:spacing w:after="0" w:line="240" w:lineRule="auto"/>
              <w:jc w:val="both"/>
              <w:rPr>
                <w:rFonts w:ascii="Trebuchet MS" w:eastAsia="Times New Roman" w:hAnsi="Trebuchet MS" w:cs="Verdana"/>
                <w:color w:val="000000"/>
                <w:sz w:val="20"/>
                <w:szCs w:val="20"/>
                <w:lang w:val="ro-RO" w:eastAsia="ro-RO"/>
              </w:rPr>
            </w:pPr>
            <w:r w:rsidRPr="00164698">
              <w:rPr>
                <w:rFonts w:ascii="Trebuchet MS" w:eastAsia="Times New Roman" w:hAnsi="Trebuchet MS" w:cs="Verdana"/>
                <w:color w:val="000000"/>
                <w:sz w:val="20"/>
                <w:szCs w:val="20"/>
                <w:lang w:val="ro-RO" w:eastAsia="ro-RO"/>
              </w:rPr>
              <w:t>Responsabilitate în luarea deciziilor;</w:t>
            </w:r>
          </w:p>
          <w:p w14:paraId="63F38C6F" w14:textId="77777777" w:rsidR="007C1871" w:rsidRPr="00164698" w:rsidRDefault="007C1871" w:rsidP="00912CDF">
            <w:pPr>
              <w:numPr>
                <w:ilvl w:val="0"/>
                <w:numId w:val="6"/>
              </w:numPr>
              <w:spacing w:after="0" w:line="240" w:lineRule="auto"/>
              <w:jc w:val="both"/>
              <w:rPr>
                <w:rFonts w:ascii="Trebuchet MS" w:eastAsia="Times New Roman" w:hAnsi="Trebuchet MS" w:cs="Verdana"/>
                <w:color w:val="000000"/>
                <w:sz w:val="20"/>
                <w:szCs w:val="20"/>
                <w:lang w:val="ro-RO" w:eastAsia="ro-RO"/>
              </w:rPr>
            </w:pPr>
            <w:r w:rsidRPr="00164698">
              <w:rPr>
                <w:rFonts w:ascii="Trebuchet MS" w:eastAsia="Times New Roman" w:hAnsi="Trebuchet MS" w:cs="Verdana"/>
                <w:color w:val="000000"/>
                <w:sz w:val="20"/>
                <w:szCs w:val="20"/>
                <w:lang w:val="ro-RO" w:eastAsia="ro-RO"/>
              </w:rPr>
              <w:t>Întărirea capacității instituționale prin îmbunătățirea procedurilor de lucru, precum și a metodelor existente;</w:t>
            </w:r>
          </w:p>
          <w:p w14:paraId="115F7038" w14:textId="77777777" w:rsidR="007C1871" w:rsidRPr="00164698" w:rsidRDefault="007C1871" w:rsidP="00912CDF">
            <w:pPr>
              <w:numPr>
                <w:ilvl w:val="0"/>
                <w:numId w:val="6"/>
              </w:numPr>
              <w:spacing w:after="0" w:line="240" w:lineRule="auto"/>
              <w:jc w:val="both"/>
              <w:rPr>
                <w:rFonts w:ascii="Trebuchet MS" w:eastAsia="Times New Roman" w:hAnsi="Trebuchet MS" w:cs="Verdana"/>
                <w:color w:val="000000"/>
                <w:sz w:val="20"/>
                <w:szCs w:val="20"/>
                <w:lang w:val="ro-RO" w:eastAsia="ro-RO"/>
              </w:rPr>
            </w:pPr>
            <w:r w:rsidRPr="00164698">
              <w:rPr>
                <w:rFonts w:ascii="Trebuchet MS" w:eastAsia="Times New Roman" w:hAnsi="Trebuchet MS" w:cs="Verdana"/>
                <w:color w:val="000000"/>
                <w:sz w:val="20"/>
                <w:szCs w:val="20"/>
                <w:lang w:val="ro-RO" w:eastAsia="ro-RO"/>
              </w:rPr>
              <w:t>Evaluarea, revizuirea și propunerea de recomandări pentru îmbunătățirea practicilor curente;</w:t>
            </w:r>
          </w:p>
          <w:p w14:paraId="1560CB6B" w14:textId="77777777" w:rsidR="007C1871" w:rsidRPr="00164698" w:rsidRDefault="007C1871" w:rsidP="00912CDF">
            <w:pPr>
              <w:numPr>
                <w:ilvl w:val="0"/>
                <w:numId w:val="6"/>
              </w:numPr>
              <w:spacing w:after="0" w:line="240" w:lineRule="auto"/>
              <w:jc w:val="both"/>
              <w:rPr>
                <w:rFonts w:ascii="Trebuchet MS" w:eastAsia="Times New Roman" w:hAnsi="Trebuchet MS" w:cs="Verdana"/>
                <w:color w:val="000000"/>
                <w:sz w:val="20"/>
                <w:szCs w:val="20"/>
                <w:lang w:val="ro-RO" w:eastAsia="ro-RO"/>
              </w:rPr>
            </w:pPr>
            <w:r w:rsidRPr="00164698">
              <w:rPr>
                <w:rFonts w:ascii="Trebuchet MS" w:eastAsia="Times New Roman" w:hAnsi="Trebuchet MS" w:cs="Verdana"/>
                <w:color w:val="000000"/>
                <w:sz w:val="20"/>
                <w:szCs w:val="20"/>
                <w:lang w:val="ro-RO" w:eastAsia="ro-RO"/>
              </w:rPr>
              <w:t>Estimarea, asigurarea și gestionarea resurselor umane, financiare, tehnice, materiale;</w:t>
            </w:r>
          </w:p>
          <w:p w14:paraId="3D688EC1" w14:textId="77777777" w:rsidR="007C1871" w:rsidRPr="00164698" w:rsidRDefault="007C1871" w:rsidP="00912CDF">
            <w:pPr>
              <w:numPr>
                <w:ilvl w:val="0"/>
                <w:numId w:val="6"/>
              </w:numPr>
              <w:spacing w:after="0" w:line="240" w:lineRule="auto"/>
              <w:jc w:val="both"/>
              <w:rPr>
                <w:rFonts w:ascii="Trebuchet MS" w:eastAsia="Times New Roman" w:hAnsi="Trebuchet MS" w:cs="Verdana"/>
                <w:color w:val="000000"/>
                <w:sz w:val="20"/>
                <w:szCs w:val="20"/>
                <w:lang w:val="ro-RO" w:eastAsia="ro-RO"/>
              </w:rPr>
            </w:pPr>
            <w:r w:rsidRPr="00164698">
              <w:rPr>
                <w:rFonts w:ascii="Trebuchet MS" w:eastAsia="Times New Roman" w:hAnsi="Trebuchet MS" w:cs="Verdana"/>
                <w:color w:val="000000"/>
                <w:sz w:val="20"/>
                <w:szCs w:val="20"/>
                <w:lang w:val="ro-RO" w:eastAsia="ro-RO"/>
              </w:rPr>
              <w:t>Managementul sistematic al informației;</w:t>
            </w:r>
          </w:p>
          <w:p w14:paraId="6F395582" w14:textId="3CD6EBE1" w:rsidR="007C1871" w:rsidRPr="00164698" w:rsidRDefault="007C1871" w:rsidP="00912CDF">
            <w:pPr>
              <w:numPr>
                <w:ilvl w:val="0"/>
                <w:numId w:val="6"/>
              </w:numPr>
              <w:spacing w:after="0" w:line="240" w:lineRule="auto"/>
              <w:jc w:val="both"/>
              <w:rPr>
                <w:rFonts w:ascii="Trebuchet MS" w:eastAsia="Times New Roman" w:hAnsi="Trebuchet MS" w:cs="Verdana"/>
                <w:color w:val="000000"/>
                <w:sz w:val="20"/>
                <w:szCs w:val="20"/>
                <w:lang w:val="ro-RO" w:eastAsia="ro-RO"/>
              </w:rPr>
            </w:pPr>
            <w:r w:rsidRPr="00164698">
              <w:rPr>
                <w:rFonts w:ascii="Trebuchet MS" w:eastAsia="Times New Roman" w:hAnsi="Trebuchet MS" w:cs="Verdana"/>
                <w:color w:val="000000"/>
                <w:sz w:val="20"/>
                <w:szCs w:val="20"/>
                <w:lang w:val="ro-RO" w:eastAsia="ro-RO"/>
              </w:rPr>
              <w:t>Monitorizarea și evaluarea implementării, după caz, de politici, strategii și programe</w:t>
            </w:r>
            <w:r w:rsidR="00906585" w:rsidRPr="00164698">
              <w:rPr>
                <w:rFonts w:ascii="Trebuchet MS" w:eastAsia="Times New Roman" w:hAnsi="Trebuchet MS" w:cs="Verdana"/>
                <w:color w:val="000000"/>
                <w:sz w:val="20"/>
                <w:szCs w:val="20"/>
                <w:lang w:val="ro-RO" w:eastAsia="ro-RO"/>
              </w:rPr>
              <w:t>.</w:t>
            </w:r>
          </w:p>
          <w:p w14:paraId="05923C70" w14:textId="77777777" w:rsidR="007C1871" w:rsidRPr="00164698" w:rsidRDefault="007C1871" w:rsidP="00912CDF">
            <w:pPr>
              <w:spacing w:after="0" w:line="240" w:lineRule="auto"/>
              <w:ind w:left="720"/>
              <w:jc w:val="both"/>
              <w:rPr>
                <w:rFonts w:ascii="Trebuchet MS" w:eastAsia="Times New Roman" w:hAnsi="Trebuchet MS" w:cs="Verdana"/>
                <w:b/>
                <w:color w:val="000000"/>
                <w:sz w:val="20"/>
                <w:szCs w:val="20"/>
                <w:lang w:val="ro-RO" w:eastAsia="ro-RO"/>
              </w:rPr>
            </w:pPr>
          </w:p>
        </w:tc>
      </w:tr>
      <w:tr w:rsidR="007C1871" w:rsidRPr="00164698" w14:paraId="209F332B" w14:textId="77777777" w:rsidTr="000F31FA">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709BB5ED" w14:textId="77777777" w:rsidR="007C1871" w:rsidRPr="00164698" w:rsidRDefault="007C1871" w:rsidP="007C1871">
            <w:pPr>
              <w:spacing w:before="120" w:after="120" w:line="240" w:lineRule="auto"/>
              <w:jc w:val="both"/>
              <w:rPr>
                <w:rFonts w:ascii="Trebuchet MS" w:eastAsia="Times New Roman" w:hAnsi="Trebuchet MS" w:cs="Verdana"/>
                <w:b/>
                <w:color w:val="000000"/>
                <w:sz w:val="20"/>
                <w:szCs w:val="20"/>
                <w:lang w:val="ro-RO" w:eastAsia="ro-RO"/>
              </w:rPr>
            </w:pPr>
            <w:r w:rsidRPr="00164698">
              <w:rPr>
                <w:rFonts w:ascii="Trebuchet MS" w:eastAsia="Times New Roman" w:hAnsi="Trebuchet MS" w:cs="Verdana"/>
                <w:b/>
                <w:color w:val="000000"/>
                <w:sz w:val="20"/>
                <w:szCs w:val="20"/>
                <w:lang w:val="ro-RO" w:eastAsia="ro-RO"/>
              </w:rPr>
              <w:t>Atribuţiile generale ale Direcţiei din care face parte postul:</w:t>
            </w:r>
          </w:p>
        </w:tc>
      </w:tr>
      <w:tr w:rsidR="007C1871" w:rsidRPr="00164698" w14:paraId="3C2AE361" w14:textId="77777777" w:rsidTr="000F31FA">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167ACC05" w14:textId="77777777" w:rsidR="007C1871" w:rsidRPr="00164698" w:rsidRDefault="007C1871" w:rsidP="004913AB">
            <w:pPr>
              <w:spacing w:after="0" w:line="240" w:lineRule="auto"/>
              <w:ind w:left="720"/>
              <w:contextualSpacing/>
              <w:jc w:val="both"/>
              <w:rPr>
                <w:rFonts w:ascii="Trebuchet MS" w:eastAsia="Times New Roman" w:hAnsi="Trebuchet MS" w:cs="Verdana"/>
                <w:color w:val="000000"/>
                <w:sz w:val="20"/>
                <w:szCs w:val="20"/>
                <w:lang w:val="it-IT" w:eastAsia="ro-RO"/>
              </w:rPr>
            </w:pPr>
          </w:p>
          <w:p w14:paraId="7FF195A8" w14:textId="77777777" w:rsidR="007C1871" w:rsidRPr="00164698" w:rsidRDefault="007C1871" w:rsidP="004913AB">
            <w:pPr>
              <w:numPr>
                <w:ilvl w:val="0"/>
                <w:numId w:val="3"/>
              </w:numPr>
              <w:spacing w:after="0" w:line="240" w:lineRule="auto"/>
              <w:contextualSpacing/>
              <w:jc w:val="both"/>
              <w:rPr>
                <w:rFonts w:ascii="Trebuchet MS" w:eastAsia="Times New Roman" w:hAnsi="Trebuchet MS" w:cs="Verdana"/>
                <w:color w:val="000000"/>
                <w:sz w:val="20"/>
                <w:szCs w:val="20"/>
                <w:lang w:val="it-IT" w:eastAsia="ro-RO"/>
              </w:rPr>
            </w:pPr>
            <w:r w:rsidRPr="00164698">
              <w:rPr>
                <w:rFonts w:ascii="Trebuchet MS" w:eastAsia="Times New Roman" w:hAnsi="Trebuchet MS" w:cs="Verdana"/>
                <w:color w:val="000000"/>
                <w:sz w:val="20"/>
                <w:szCs w:val="20"/>
                <w:lang w:val="it-IT" w:eastAsia="ro-RO"/>
              </w:rPr>
              <w:t>Asigură conformitatea operațiunilor finanțate prin POC – Axa prioritară 2 - Tehnologia Informaţiei şi Comunicaţiilor (TIC) pentru o economie digitală competitivă, în concordanță cu principiile unui management financiar riguros și transparent</w:t>
            </w:r>
            <w:r w:rsidRPr="00164698">
              <w:rPr>
                <w:rFonts w:ascii="Trebuchet MS" w:eastAsia="Times New Roman" w:hAnsi="Trebuchet MS" w:cs="Verdana"/>
                <w:color w:val="000000"/>
                <w:sz w:val="20"/>
                <w:szCs w:val="20"/>
                <w:lang w:val="en-US" w:eastAsia="ro-RO"/>
              </w:rPr>
              <w:t>; coordonea</w:t>
            </w:r>
            <w:r w:rsidRPr="00164698">
              <w:rPr>
                <w:rFonts w:ascii="Trebuchet MS" w:eastAsia="Times New Roman" w:hAnsi="Trebuchet MS" w:cs="Verdana"/>
                <w:color w:val="000000"/>
                <w:sz w:val="20"/>
                <w:szCs w:val="20"/>
                <w:lang w:val="ro-RO" w:eastAsia="ro-RO"/>
              </w:rPr>
              <w:t>ză, monitorizează, avizează documentele rezultate din activitatea Direcțiilor subordonate și OIPSI;</w:t>
            </w:r>
          </w:p>
          <w:p w14:paraId="720756EC" w14:textId="77777777" w:rsidR="007C1871" w:rsidRPr="00164698" w:rsidRDefault="007C1871" w:rsidP="004913AB">
            <w:pPr>
              <w:numPr>
                <w:ilvl w:val="0"/>
                <w:numId w:val="3"/>
              </w:numPr>
              <w:spacing w:after="0" w:line="240" w:lineRule="auto"/>
              <w:contextualSpacing/>
              <w:jc w:val="both"/>
              <w:rPr>
                <w:rFonts w:ascii="Trebuchet MS" w:eastAsia="Times New Roman" w:hAnsi="Trebuchet MS" w:cs="Verdana"/>
                <w:color w:val="000000"/>
                <w:sz w:val="20"/>
                <w:szCs w:val="20"/>
                <w:lang w:val="it-IT" w:eastAsia="ro-RO"/>
              </w:rPr>
            </w:pPr>
            <w:r w:rsidRPr="00164698">
              <w:rPr>
                <w:rFonts w:ascii="Trebuchet MS" w:eastAsia="Times New Roman" w:hAnsi="Trebuchet MS" w:cs="Verdana"/>
                <w:color w:val="000000"/>
                <w:sz w:val="20"/>
                <w:szCs w:val="20"/>
                <w:lang w:val="it-IT" w:eastAsia="ro-RO"/>
              </w:rPr>
              <w:t>Participarea la elaborarea și reglementarea cadrului normativ, metodologic și a procedurilor funcționale, operaționale și financiare în domeniul promovării societății informaționale, pentru implementarea operațiunilor finanțate prin POC – Axa prioritară 2 - Tehnologia Informaţiei şi Comunicaţiilor (TIC) pentru o economie digitală competitivă;</w:t>
            </w:r>
          </w:p>
          <w:p w14:paraId="1E9E968B" w14:textId="77777777" w:rsidR="007C1871" w:rsidRPr="00164698" w:rsidRDefault="007C1871" w:rsidP="004913AB">
            <w:pPr>
              <w:numPr>
                <w:ilvl w:val="0"/>
                <w:numId w:val="3"/>
              </w:numPr>
              <w:spacing w:after="0" w:line="240" w:lineRule="auto"/>
              <w:contextualSpacing/>
              <w:jc w:val="both"/>
              <w:rPr>
                <w:rFonts w:ascii="Trebuchet MS" w:eastAsia="Times New Roman" w:hAnsi="Trebuchet MS" w:cs="Verdana"/>
                <w:color w:val="000000"/>
                <w:sz w:val="20"/>
                <w:szCs w:val="20"/>
                <w:lang w:val="it-IT" w:eastAsia="ro-RO"/>
              </w:rPr>
            </w:pPr>
            <w:r w:rsidRPr="00164698">
              <w:rPr>
                <w:rFonts w:ascii="Trebuchet MS" w:eastAsia="Times New Roman" w:hAnsi="Trebuchet MS" w:cs="Verdana"/>
                <w:color w:val="000000"/>
                <w:sz w:val="20"/>
                <w:szCs w:val="20"/>
                <w:lang w:val="it-IT" w:eastAsia="ro-RO"/>
              </w:rPr>
              <w:t>Asigură implementarea operaţiunilor din Axa prioritară 2 - Tehnologia Informaţiei şi Comunicaţiilor (TIC) pentru o economie digitală competitivă conform Acordului de delegare dintre AM şi OIPSI;</w:t>
            </w:r>
          </w:p>
          <w:p w14:paraId="4502213F" w14:textId="20EEF27C" w:rsidR="007C1871" w:rsidRPr="00164698" w:rsidRDefault="007C1871" w:rsidP="004913AB">
            <w:pPr>
              <w:numPr>
                <w:ilvl w:val="0"/>
                <w:numId w:val="3"/>
              </w:numPr>
              <w:spacing w:after="0" w:line="240" w:lineRule="auto"/>
              <w:contextualSpacing/>
              <w:jc w:val="both"/>
              <w:rPr>
                <w:rFonts w:ascii="Trebuchet MS" w:eastAsia="Times New Roman" w:hAnsi="Trebuchet MS" w:cs="Verdana"/>
                <w:color w:val="000000"/>
                <w:sz w:val="20"/>
                <w:szCs w:val="20"/>
                <w:lang w:val="it-IT" w:eastAsia="ro-RO"/>
              </w:rPr>
            </w:pPr>
            <w:r w:rsidRPr="00164698">
              <w:rPr>
                <w:rFonts w:ascii="Trebuchet MS" w:eastAsia="Times New Roman" w:hAnsi="Trebuchet MS" w:cs="Verdana"/>
                <w:color w:val="000000"/>
                <w:sz w:val="20"/>
                <w:szCs w:val="20"/>
                <w:lang w:val="it-IT" w:eastAsia="ro-RO"/>
              </w:rPr>
              <w:t xml:space="preserve">Organizează și controlează realizarea în termen a sarcinilor stabilite de </w:t>
            </w:r>
            <w:r w:rsidR="00257190" w:rsidRPr="00164698">
              <w:rPr>
                <w:rFonts w:ascii="Trebuchet MS" w:eastAsia="Times New Roman" w:hAnsi="Trebuchet MS" w:cs="Verdana"/>
                <w:color w:val="000000"/>
                <w:sz w:val="20"/>
                <w:szCs w:val="20"/>
                <w:lang w:val="it-IT" w:eastAsia="ro-RO"/>
              </w:rPr>
              <w:t>președinte</w:t>
            </w:r>
            <w:r w:rsidRPr="00164698">
              <w:rPr>
                <w:rFonts w:ascii="Trebuchet MS" w:eastAsia="Times New Roman" w:hAnsi="Trebuchet MS" w:cs="Verdana"/>
                <w:color w:val="000000"/>
                <w:sz w:val="20"/>
                <w:szCs w:val="20"/>
                <w:lang w:val="it-IT" w:eastAsia="ro-RO"/>
              </w:rPr>
              <w:t>,</w:t>
            </w:r>
            <w:r w:rsidR="00257190" w:rsidRPr="00164698">
              <w:rPr>
                <w:rFonts w:ascii="Trebuchet MS" w:eastAsia="Times New Roman" w:hAnsi="Trebuchet MS" w:cs="Verdana"/>
                <w:color w:val="000000"/>
                <w:sz w:val="20"/>
                <w:szCs w:val="20"/>
                <w:lang w:val="it-IT" w:eastAsia="ro-RO"/>
              </w:rPr>
              <w:t xml:space="preserve"> vicepreședinte</w:t>
            </w:r>
            <w:r w:rsidRPr="00164698">
              <w:rPr>
                <w:rFonts w:ascii="Trebuchet MS" w:eastAsia="Times New Roman" w:hAnsi="Trebuchet MS" w:cs="Verdana"/>
                <w:color w:val="000000"/>
                <w:sz w:val="20"/>
                <w:szCs w:val="20"/>
                <w:lang w:val="it-IT" w:eastAsia="ro-RO"/>
              </w:rPr>
              <w:t xml:space="preserve"> coordonator sau secretar general;</w:t>
            </w:r>
          </w:p>
          <w:p w14:paraId="7DC2440D" w14:textId="77777777" w:rsidR="007C1871" w:rsidRPr="00164698" w:rsidRDefault="007C1871" w:rsidP="004913AB">
            <w:pPr>
              <w:numPr>
                <w:ilvl w:val="0"/>
                <w:numId w:val="3"/>
              </w:numPr>
              <w:spacing w:after="0" w:line="240" w:lineRule="auto"/>
              <w:contextualSpacing/>
              <w:jc w:val="both"/>
              <w:rPr>
                <w:rFonts w:ascii="Trebuchet MS" w:eastAsia="Times New Roman" w:hAnsi="Trebuchet MS" w:cs="Verdana"/>
                <w:color w:val="000000"/>
                <w:sz w:val="20"/>
                <w:szCs w:val="20"/>
                <w:lang w:val="it-IT" w:eastAsia="ro-RO"/>
              </w:rPr>
            </w:pPr>
            <w:r w:rsidRPr="00164698">
              <w:rPr>
                <w:rFonts w:ascii="Trebuchet MS" w:eastAsia="Times New Roman" w:hAnsi="Trebuchet MS" w:cs="Verdana"/>
                <w:color w:val="000000"/>
                <w:sz w:val="20"/>
                <w:szCs w:val="20"/>
                <w:lang w:val="it-IT" w:eastAsia="ro-RO"/>
              </w:rPr>
              <w:t>Răspunde de încărcarea echilibrată a salariaților, elaborând fișa postului pentru fiecare salariat din subordine;</w:t>
            </w:r>
          </w:p>
          <w:p w14:paraId="20B9A295" w14:textId="3E6C462E" w:rsidR="007C1871" w:rsidRPr="00164698" w:rsidRDefault="007C1871" w:rsidP="004913AB">
            <w:pPr>
              <w:numPr>
                <w:ilvl w:val="0"/>
                <w:numId w:val="3"/>
              </w:numPr>
              <w:spacing w:after="0" w:line="240" w:lineRule="auto"/>
              <w:contextualSpacing/>
              <w:jc w:val="both"/>
              <w:rPr>
                <w:rFonts w:ascii="Trebuchet MS" w:eastAsia="Times New Roman" w:hAnsi="Trebuchet MS" w:cs="Verdana"/>
                <w:color w:val="000000"/>
                <w:sz w:val="20"/>
                <w:szCs w:val="20"/>
                <w:lang w:val="it-IT" w:eastAsia="ro-RO"/>
              </w:rPr>
            </w:pPr>
            <w:r w:rsidRPr="00164698">
              <w:rPr>
                <w:rFonts w:ascii="Trebuchet MS" w:eastAsia="Times New Roman" w:hAnsi="Trebuchet MS" w:cs="Verdana"/>
                <w:color w:val="000000"/>
                <w:sz w:val="20"/>
                <w:szCs w:val="20"/>
                <w:lang w:val="it-IT" w:eastAsia="ro-RO"/>
              </w:rPr>
              <w:t>Coordonează și răspunde de activitățile</w:t>
            </w:r>
            <w:r w:rsidR="00CA633F" w:rsidRPr="00164698">
              <w:rPr>
                <w:rFonts w:ascii="Trebuchet MS" w:eastAsia="Times New Roman" w:hAnsi="Trebuchet MS" w:cs="Verdana"/>
                <w:color w:val="000000"/>
                <w:sz w:val="20"/>
                <w:szCs w:val="20"/>
                <w:lang w:val="it-IT" w:eastAsia="ro-RO"/>
              </w:rPr>
              <w:t>,</w:t>
            </w:r>
            <w:r w:rsidRPr="00164698">
              <w:rPr>
                <w:rFonts w:ascii="Trebuchet MS" w:eastAsia="Times New Roman" w:hAnsi="Trebuchet MS" w:cs="Verdana"/>
                <w:color w:val="000000"/>
                <w:sz w:val="20"/>
                <w:szCs w:val="20"/>
                <w:lang w:val="it-IT" w:eastAsia="ro-RO"/>
              </w:rPr>
              <w:t xml:space="preserve"> care le sunt delegate;</w:t>
            </w:r>
          </w:p>
          <w:p w14:paraId="0C9EEB59" w14:textId="5ACD2EDF" w:rsidR="007C1871" w:rsidRPr="00164698" w:rsidRDefault="007C1871" w:rsidP="004913AB">
            <w:pPr>
              <w:numPr>
                <w:ilvl w:val="0"/>
                <w:numId w:val="3"/>
              </w:numPr>
              <w:spacing w:after="0" w:line="240" w:lineRule="auto"/>
              <w:contextualSpacing/>
              <w:jc w:val="both"/>
              <w:rPr>
                <w:rFonts w:ascii="Trebuchet MS" w:eastAsia="Times New Roman" w:hAnsi="Trebuchet MS" w:cs="Verdana"/>
                <w:color w:val="000000"/>
                <w:sz w:val="20"/>
                <w:szCs w:val="20"/>
                <w:lang w:val="it-IT" w:eastAsia="ro-RO"/>
              </w:rPr>
            </w:pPr>
            <w:r w:rsidRPr="00164698">
              <w:rPr>
                <w:rFonts w:ascii="Trebuchet MS" w:eastAsia="Times New Roman" w:hAnsi="Trebuchet MS" w:cs="Verdana"/>
                <w:color w:val="000000"/>
                <w:sz w:val="20"/>
                <w:szCs w:val="20"/>
                <w:lang w:val="it-IT" w:eastAsia="ro-RO"/>
              </w:rPr>
              <w:t>Organizează și urmărește ca personalul din subordine să cunoască legislația</w:t>
            </w:r>
            <w:r w:rsidR="00CA633F" w:rsidRPr="00164698">
              <w:rPr>
                <w:rFonts w:ascii="Trebuchet MS" w:eastAsia="Times New Roman" w:hAnsi="Trebuchet MS" w:cs="Verdana"/>
                <w:color w:val="000000"/>
                <w:sz w:val="20"/>
                <w:szCs w:val="20"/>
                <w:lang w:val="it-IT" w:eastAsia="ro-RO"/>
              </w:rPr>
              <w:t>,</w:t>
            </w:r>
            <w:r w:rsidRPr="00164698">
              <w:rPr>
                <w:rFonts w:ascii="Trebuchet MS" w:eastAsia="Times New Roman" w:hAnsi="Trebuchet MS" w:cs="Verdana"/>
                <w:color w:val="000000"/>
                <w:sz w:val="20"/>
                <w:szCs w:val="20"/>
                <w:lang w:val="it-IT" w:eastAsia="ro-RO"/>
              </w:rPr>
              <w:t xml:space="preserve"> care reglementează activitățile direcțiilor coordonate;</w:t>
            </w:r>
          </w:p>
          <w:p w14:paraId="47B7782B" w14:textId="77777777" w:rsidR="007C1871" w:rsidRPr="00164698" w:rsidRDefault="007C1871" w:rsidP="004913AB">
            <w:pPr>
              <w:numPr>
                <w:ilvl w:val="0"/>
                <w:numId w:val="3"/>
              </w:numPr>
              <w:spacing w:after="0" w:line="240" w:lineRule="auto"/>
              <w:contextualSpacing/>
              <w:jc w:val="both"/>
              <w:rPr>
                <w:rFonts w:ascii="Trebuchet MS" w:eastAsia="Times New Roman" w:hAnsi="Trebuchet MS" w:cs="Verdana"/>
                <w:color w:val="000000"/>
                <w:sz w:val="20"/>
                <w:szCs w:val="20"/>
                <w:lang w:val="it-IT" w:eastAsia="ro-RO"/>
              </w:rPr>
            </w:pPr>
            <w:r w:rsidRPr="00164698">
              <w:rPr>
                <w:rFonts w:ascii="Trebuchet MS" w:eastAsia="Times New Roman" w:hAnsi="Trebuchet MS" w:cs="Verdana"/>
                <w:color w:val="000000"/>
                <w:sz w:val="20"/>
                <w:szCs w:val="20"/>
                <w:lang w:val="it-IT" w:eastAsia="ro-RO"/>
              </w:rPr>
              <w:t>Organizează și asigură instruirea personalului de specialitate pe domenii de activitate;</w:t>
            </w:r>
          </w:p>
          <w:p w14:paraId="6489E45B" w14:textId="77777777" w:rsidR="007C1871" w:rsidRPr="00164698" w:rsidRDefault="007C1871" w:rsidP="004913AB">
            <w:pPr>
              <w:numPr>
                <w:ilvl w:val="0"/>
                <w:numId w:val="3"/>
              </w:numPr>
              <w:spacing w:after="0" w:line="240" w:lineRule="auto"/>
              <w:contextualSpacing/>
              <w:jc w:val="both"/>
              <w:rPr>
                <w:rFonts w:ascii="Trebuchet MS" w:eastAsia="Times New Roman" w:hAnsi="Trebuchet MS" w:cs="Verdana"/>
                <w:color w:val="000000"/>
                <w:sz w:val="20"/>
                <w:szCs w:val="20"/>
                <w:lang w:val="it-IT" w:eastAsia="ro-RO"/>
              </w:rPr>
            </w:pPr>
            <w:r w:rsidRPr="00164698">
              <w:rPr>
                <w:rFonts w:ascii="Trebuchet MS" w:eastAsia="Times New Roman" w:hAnsi="Trebuchet MS" w:cs="Verdana"/>
                <w:color w:val="000000"/>
                <w:sz w:val="20"/>
                <w:szCs w:val="20"/>
                <w:lang w:val="it-IT" w:eastAsia="ro-RO"/>
              </w:rPr>
              <w:t>Participă la elaborarea sau realizează efectiv lucrări de complexitate sau importanță deosebită;</w:t>
            </w:r>
          </w:p>
          <w:p w14:paraId="190A75FD" w14:textId="22DFC88F" w:rsidR="007C1871" w:rsidRPr="00164698" w:rsidRDefault="007C1871" w:rsidP="004913AB">
            <w:pPr>
              <w:numPr>
                <w:ilvl w:val="0"/>
                <w:numId w:val="3"/>
              </w:numPr>
              <w:spacing w:after="0" w:line="240" w:lineRule="auto"/>
              <w:contextualSpacing/>
              <w:jc w:val="both"/>
              <w:rPr>
                <w:rFonts w:ascii="Trebuchet MS" w:eastAsia="Times New Roman" w:hAnsi="Trebuchet MS" w:cs="Verdana"/>
                <w:color w:val="000000"/>
                <w:sz w:val="20"/>
                <w:szCs w:val="20"/>
                <w:lang w:val="it-IT" w:eastAsia="ro-RO"/>
              </w:rPr>
            </w:pPr>
            <w:r w:rsidRPr="00164698">
              <w:rPr>
                <w:rFonts w:ascii="Trebuchet MS" w:eastAsia="Times New Roman" w:hAnsi="Trebuchet MS" w:cs="Verdana"/>
                <w:color w:val="000000"/>
                <w:sz w:val="20"/>
                <w:szCs w:val="20"/>
                <w:lang w:val="it-IT" w:eastAsia="ro-RO"/>
              </w:rPr>
              <w:t>Repartizează spre rezolvare corespondența și celelalte lucrări</w:t>
            </w:r>
            <w:r w:rsidR="00284FB3" w:rsidRPr="00164698">
              <w:rPr>
                <w:rFonts w:ascii="Trebuchet MS" w:eastAsia="Times New Roman" w:hAnsi="Trebuchet MS" w:cs="Verdana"/>
                <w:color w:val="000000"/>
                <w:sz w:val="20"/>
                <w:szCs w:val="20"/>
                <w:lang w:val="it-IT" w:eastAsia="ro-RO"/>
              </w:rPr>
              <w:t>,</w:t>
            </w:r>
            <w:r w:rsidRPr="00164698">
              <w:rPr>
                <w:rFonts w:ascii="Trebuchet MS" w:eastAsia="Times New Roman" w:hAnsi="Trebuchet MS" w:cs="Verdana"/>
                <w:color w:val="000000"/>
                <w:sz w:val="20"/>
                <w:szCs w:val="20"/>
                <w:lang w:val="it-IT" w:eastAsia="ro-RO"/>
              </w:rPr>
              <w:t xml:space="preserve"> care intră în atribuțiile direcției pe care o conduc</w:t>
            </w:r>
            <w:r w:rsidR="00175C03" w:rsidRPr="00164698">
              <w:rPr>
                <w:rFonts w:ascii="Trebuchet MS" w:eastAsia="Times New Roman" w:hAnsi="Trebuchet MS" w:cs="Verdana"/>
                <w:color w:val="000000"/>
                <w:sz w:val="20"/>
                <w:szCs w:val="20"/>
                <w:lang w:val="it-IT" w:eastAsia="ro-RO"/>
              </w:rPr>
              <w:t>e</w:t>
            </w:r>
            <w:r w:rsidRPr="00164698">
              <w:rPr>
                <w:rFonts w:ascii="Trebuchet MS" w:eastAsia="Times New Roman" w:hAnsi="Trebuchet MS" w:cs="Verdana"/>
                <w:color w:val="000000"/>
                <w:sz w:val="20"/>
                <w:szCs w:val="20"/>
                <w:lang w:val="it-IT" w:eastAsia="ro-RO"/>
              </w:rPr>
              <w:t xml:space="preserve"> și d</w:t>
            </w:r>
            <w:r w:rsidR="00175C03" w:rsidRPr="00164698">
              <w:rPr>
                <w:rFonts w:ascii="Trebuchet MS" w:eastAsia="Times New Roman" w:hAnsi="Trebuchet MS" w:cs="Verdana"/>
                <w:color w:val="000000"/>
                <w:sz w:val="20"/>
                <w:szCs w:val="20"/>
                <w:lang w:val="it-IT" w:eastAsia="ro-RO"/>
              </w:rPr>
              <w:t>ă</w:t>
            </w:r>
            <w:r w:rsidRPr="00164698">
              <w:rPr>
                <w:rFonts w:ascii="Trebuchet MS" w:eastAsia="Times New Roman" w:hAnsi="Trebuchet MS" w:cs="Verdana"/>
                <w:color w:val="000000"/>
                <w:sz w:val="20"/>
                <w:szCs w:val="20"/>
                <w:lang w:val="it-IT" w:eastAsia="ro-RO"/>
              </w:rPr>
              <w:t xml:space="preserve"> îndrumări în vederea rezolvării acestora în termenul stabilit, potrivit legii;</w:t>
            </w:r>
          </w:p>
          <w:p w14:paraId="415D3936" w14:textId="72EC8F96" w:rsidR="007C1871" w:rsidRPr="00164698" w:rsidRDefault="007C1871" w:rsidP="004913AB">
            <w:pPr>
              <w:numPr>
                <w:ilvl w:val="0"/>
                <w:numId w:val="3"/>
              </w:numPr>
              <w:spacing w:after="0" w:line="240" w:lineRule="auto"/>
              <w:contextualSpacing/>
              <w:jc w:val="both"/>
              <w:rPr>
                <w:rFonts w:ascii="Trebuchet MS" w:eastAsia="Times New Roman" w:hAnsi="Trebuchet MS" w:cs="Verdana"/>
                <w:color w:val="000000"/>
                <w:sz w:val="20"/>
                <w:szCs w:val="20"/>
                <w:lang w:val="it-IT" w:eastAsia="ro-RO"/>
              </w:rPr>
            </w:pPr>
            <w:r w:rsidRPr="00164698">
              <w:rPr>
                <w:rFonts w:ascii="Trebuchet MS" w:eastAsia="Times New Roman" w:hAnsi="Trebuchet MS" w:cs="Verdana"/>
                <w:color w:val="000000"/>
                <w:sz w:val="20"/>
                <w:szCs w:val="20"/>
                <w:lang w:val="it-IT" w:eastAsia="ro-RO"/>
              </w:rPr>
              <w:t>Semnează potrivit competențelor stabilite pe linie ierarhică, lucrările și corespondența realizată din cadrul direcțiilor</w:t>
            </w:r>
            <w:r w:rsidR="00D24FF7" w:rsidRPr="00164698">
              <w:rPr>
                <w:rFonts w:ascii="Trebuchet MS" w:eastAsia="Times New Roman" w:hAnsi="Trebuchet MS" w:cs="Verdana"/>
                <w:color w:val="000000"/>
                <w:sz w:val="20"/>
                <w:szCs w:val="20"/>
                <w:lang w:val="it-IT" w:eastAsia="ro-RO"/>
              </w:rPr>
              <w:t>,</w:t>
            </w:r>
            <w:r w:rsidRPr="00164698">
              <w:rPr>
                <w:rFonts w:ascii="Trebuchet MS" w:eastAsia="Times New Roman" w:hAnsi="Trebuchet MS" w:cs="Verdana"/>
                <w:color w:val="000000"/>
                <w:sz w:val="20"/>
                <w:szCs w:val="20"/>
                <w:lang w:val="it-IT" w:eastAsia="ro-RO"/>
              </w:rPr>
              <w:t xml:space="preserve"> pe care le coordonează;</w:t>
            </w:r>
          </w:p>
          <w:p w14:paraId="30689F57" w14:textId="395AFF2B" w:rsidR="007C1871" w:rsidRPr="00164698" w:rsidRDefault="007C1871" w:rsidP="004913AB">
            <w:pPr>
              <w:numPr>
                <w:ilvl w:val="0"/>
                <w:numId w:val="3"/>
              </w:numPr>
              <w:spacing w:after="0" w:line="240" w:lineRule="auto"/>
              <w:contextualSpacing/>
              <w:jc w:val="both"/>
              <w:rPr>
                <w:rFonts w:ascii="Trebuchet MS" w:eastAsia="Times New Roman" w:hAnsi="Trebuchet MS" w:cs="Verdana"/>
                <w:color w:val="000000"/>
                <w:sz w:val="20"/>
                <w:szCs w:val="20"/>
                <w:lang w:val="it-IT" w:eastAsia="ro-RO"/>
              </w:rPr>
            </w:pPr>
            <w:r w:rsidRPr="00164698">
              <w:rPr>
                <w:rFonts w:ascii="Trebuchet MS" w:eastAsia="Times New Roman" w:hAnsi="Trebuchet MS" w:cs="Verdana"/>
                <w:color w:val="000000"/>
                <w:sz w:val="20"/>
                <w:szCs w:val="20"/>
                <w:lang w:val="it-IT" w:eastAsia="ro-RO"/>
              </w:rPr>
              <w:t xml:space="preserve">Stabilește în limita competențelor acordate, cadrul relațiilor de colaborare, cu alte </w:t>
            </w:r>
            <w:r w:rsidR="00076147" w:rsidRPr="00164698">
              <w:rPr>
                <w:rFonts w:ascii="Trebuchet MS" w:eastAsia="Times New Roman" w:hAnsi="Trebuchet MS" w:cs="Verdana"/>
                <w:color w:val="000000"/>
                <w:sz w:val="20"/>
                <w:szCs w:val="20"/>
                <w:lang w:val="it-IT" w:eastAsia="ro-RO"/>
              </w:rPr>
              <w:t>structuri</w:t>
            </w:r>
            <w:r w:rsidRPr="00164698">
              <w:rPr>
                <w:rFonts w:ascii="Trebuchet MS" w:eastAsia="Times New Roman" w:hAnsi="Trebuchet MS" w:cs="Verdana"/>
                <w:color w:val="000000"/>
                <w:sz w:val="20"/>
                <w:szCs w:val="20"/>
                <w:lang w:val="it-IT" w:eastAsia="ro-RO"/>
              </w:rPr>
              <w:t xml:space="preserve"> din </w:t>
            </w:r>
            <w:r w:rsidR="00076147" w:rsidRPr="00164698">
              <w:rPr>
                <w:rFonts w:ascii="Trebuchet MS" w:eastAsia="Times New Roman" w:hAnsi="Trebuchet MS" w:cs="Verdana"/>
                <w:color w:val="000000"/>
                <w:sz w:val="20"/>
                <w:szCs w:val="20"/>
                <w:lang w:val="it-IT" w:eastAsia="ro-RO"/>
              </w:rPr>
              <w:t>cadrul instituției</w:t>
            </w:r>
            <w:r w:rsidRPr="00164698">
              <w:rPr>
                <w:rFonts w:ascii="Trebuchet MS" w:eastAsia="Times New Roman" w:hAnsi="Trebuchet MS" w:cs="Verdana"/>
                <w:color w:val="000000"/>
                <w:sz w:val="20"/>
                <w:szCs w:val="20"/>
                <w:lang w:val="it-IT" w:eastAsia="ro-RO"/>
              </w:rPr>
              <w:t>, ministere, organe centrale și locale etc;</w:t>
            </w:r>
          </w:p>
          <w:p w14:paraId="38B59476" w14:textId="42507897" w:rsidR="007C1871" w:rsidRPr="00164698" w:rsidRDefault="007C1871" w:rsidP="004913AB">
            <w:pPr>
              <w:numPr>
                <w:ilvl w:val="0"/>
                <w:numId w:val="3"/>
              </w:numPr>
              <w:spacing w:after="0" w:line="240" w:lineRule="auto"/>
              <w:contextualSpacing/>
              <w:jc w:val="both"/>
              <w:rPr>
                <w:rFonts w:ascii="Trebuchet MS" w:eastAsia="Times New Roman" w:hAnsi="Trebuchet MS" w:cs="Verdana"/>
                <w:color w:val="000000"/>
                <w:sz w:val="20"/>
                <w:szCs w:val="20"/>
                <w:lang w:val="it-IT" w:eastAsia="ro-RO"/>
              </w:rPr>
            </w:pPr>
            <w:r w:rsidRPr="00164698">
              <w:rPr>
                <w:rFonts w:ascii="Trebuchet MS" w:eastAsia="Times New Roman" w:hAnsi="Trebuchet MS" w:cs="Verdana"/>
                <w:color w:val="000000"/>
                <w:sz w:val="20"/>
                <w:szCs w:val="20"/>
                <w:lang w:val="it-IT" w:eastAsia="ro-RO"/>
              </w:rPr>
              <w:t>Avizează programarea concediilor de odihnă pentru salariații din subordine și urmăre</w:t>
            </w:r>
            <w:r w:rsidR="00076147" w:rsidRPr="00164698">
              <w:rPr>
                <w:rFonts w:ascii="Trebuchet MS" w:eastAsia="Times New Roman" w:hAnsi="Trebuchet MS" w:cs="Verdana"/>
                <w:color w:val="000000"/>
                <w:sz w:val="20"/>
                <w:szCs w:val="20"/>
                <w:lang w:val="it-IT" w:eastAsia="ro-RO"/>
              </w:rPr>
              <w:t>ște</w:t>
            </w:r>
            <w:r w:rsidRPr="00164698">
              <w:rPr>
                <w:rFonts w:ascii="Trebuchet MS" w:eastAsia="Times New Roman" w:hAnsi="Trebuchet MS" w:cs="Verdana"/>
                <w:color w:val="000000"/>
                <w:sz w:val="20"/>
                <w:szCs w:val="20"/>
                <w:lang w:val="it-IT" w:eastAsia="ro-RO"/>
              </w:rPr>
              <w:t xml:space="preserve"> derularea concediilor conform graficului aprobat;</w:t>
            </w:r>
          </w:p>
          <w:p w14:paraId="290D5420" w14:textId="77777777" w:rsidR="007C1871" w:rsidRPr="00164698" w:rsidRDefault="007C1871" w:rsidP="004913AB">
            <w:pPr>
              <w:numPr>
                <w:ilvl w:val="0"/>
                <w:numId w:val="3"/>
              </w:numPr>
              <w:spacing w:after="0" w:line="240" w:lineRule="auto"/>
              <w:contextualSpacing/>
              <w:jc w:val="both"/>
              <w:rPr>
                <w:rFonts w:ascii="Trebuchet MS" w:eastAsia="Times New Roman" w:hAnsi="Trebuchet MS" w:cs="Verdana"/>
                <w:color w:val="000000"/>
                <w:sz w:val="20"/>
                <w:szCs w:val="20"/>
                <w:lang w:val="it-IT" w:eastAsia="ro-RO"/>
              </w:rPr>
            </w:pPr>
            <w:r w:rsidRPr="00164698">
              <w:rPr>
                <w:rFonts w:ascii="Trebuchet MS" w:eastAsia="Times New Roman" w:hAnsi="Trebuchet MS" w:cs="Verdana"/>
                <w:color w:val="000000"/>
                <w:sz w:val="20"/>
                <w:szCs w:val="20"/>
                <w:lang w:val="it-IT" w:eastAsia="ro-RO"/>
              </w:rPr>
              <w:t>Avizează deplasările pe teren, pontajul, învoiri etc., pentru personalul din direcțiile pe care le coordonează;</w:t>
            </w:r>
          </w:p>
          <w:p w14:paraId="7F61209E" w14:textId="5DA87631" w:rsidR="007C1871" w:rsidRPr="00164698" w:rsidRDefault="007C1871" w:rsidP="004913AB">
            <w:pPr>
              <w:numPr>
                <w:ilvl w:val="0"/>
                <w:numId w:val="3"/>
              </w:numPr>
              <w:spacing w:after="0" w:line="240" w:lineRule="auto"/>
              <w:contextualSpacing/>
              <w:jc w:val="both"/>
              <w:rPr>
                <w:rFonts w:ascii="Trebuchet MS" w:eastAsia="Times New Roman" w:hAnsi="Trebuchet MS" w:cs="Verdana"/>
                <w:color w:val="000000"/>
                <w:sz w:val="20"/>
                <w:szCs w:val="20"/>
                <w:lang w:val="it-IT" w:eastAsia="ro-RO"/>
              </w:rPr>
            </w:pPr>
            <w:r w:rsidRPr="00164698">
              <w:rPr>
                <w:rFonts w:ascii="Trebuchet MS" w:eastAsia="Times New Roman" w:hAnsi="Trebuchet MS" w:cs="Verdana"/>
                <w:color w:val="000000"/>
                <w:sz w:val="20"/>
                <w:szCs w:val="20"/>
                <w:lang w:val="it-IT" w:eastAsia="ro-RO"/>
              </w:rPr>
              <w:t>Stabilește măsuri de aplicare a regulamentului intern și fac</w:t>
            </w:r>
            <w:r w:rsidR="006E582D" w:rsidRPr="00164698">
              <w:rPr>
                <w:rFonts w:ascii="Trebuchet MS" w:eastAsia="Times New Roman" w:hAnsi="Trebuchet MS" w:cs="Verdana"/>
                <w:color w:val="000000"/>
                <w:sz w:val="20"/>
                <w:szCs w:val="20"/>
                <w:lang w:val="it-IT" w:eastAsia="ro-RO"/>
              </w:rPr>
              <w:t>e</w:t>
            </w:r>
            <w:r w:rsidRPr="00164698">
              <w:rPr>
                <w:rFonts w:ascii="Trebuchet MS" w:eastAsia="Times New Roman" w:hAnsi="Trebuchet MS" w:cs="Verdana"/>
                <w:color w:val="000000"/>
                <w:sz w:val="20"/>
                <w:szCs w:val="20"/>
                <w:lang w:val="it-IT" w:eastAsia="ro-RO"/>
              </w:rPr>
              <w:t xml:space="preserve"> propuneri pentru aplicare de sancțiuni persoanelor</w:t>
            </w:r>
            <w:r w:rsidR="00EA0354" w:rsidRPr="00164698">
              <w:rPr>
                <w:rFonts w:ascii="Trebuchet MS" w:eastAsia="Times New Roman" w:hAnsi="Trebuchet MS" w:cs="Verdana"/>
                <w:color w:val="000000"/>
                <w:sz w:val="20"/>
                <w:szCs w:val="20"/>
                <w:lang w:val="it-IT" w:eastAsia="ro-RO"/>
              </w:rPr>
              <w:t>,</w:t>
            </w:r>
            <w:r w:rsidRPr="00164698">
              <w:rPr>
                <w:rFonts w:ascii="Trebuchet MS" w:eastAsia="Times New Roman" w:hAnsi="Trebuchet MS" w:cs="Verdana"/>
                <w:color w:val="000000"/>
                <w:sz w:val="20"/>
                <w:szCs w:val="20"/>
                <w:lang w:val="it-IT" w:eastAsia="ro-RO"/>
              </w:rPr>
              <w:t xml:space="preserve"> care au săvârșit abateri;</w:t>
            </w:r>
          </w:p>
          <w:p w14:paraId="4C2D5B2A" w14:textId="6737604E" w:rsidR="007C1871" w:rsidRPr="00164698" w:rsidRDefault="007C1871" w:rsidP="004913AB">
            <w:pPr>
              <w:numPr>
                <w:ilvl w:val="0"/>
                <w:numId w:val="3"/>
              </w:numPr>
              <w:spacing w:after="0" w:line="240" w:lineRule="auto"/>
              <w:contextualSpacing/>
              <w:jc w:val="both"/>
              <w:rPr>
                <w:rFonts w:ascii="Trebuchet MS" w:eastAsia="Times New Roman" w:hAnsi="Trebuchet MS" w:cs="Verdana"/>
                <w:color w:val="000000"/>
                <w:sz w:val="20"/>
                <w:szCs w:val="20"/>
                <w:lang w:val="it-IT" w:eastAsia="ro-RO"/>
              </w:rPr>
            </w:pPr>
            <w:r w:rsidRPr="00164698">
              <w:rPr>
                <w:rFonts w:ascii="Trebuchet MS" w:eastAsia="Times New Roman" w:hAnsi="Trebuchet MS" w:cs="Verdana"/>
                <w:color w:val="000000"/>
                <w:sz w:val="20"/>
                <w:szCs w:val="20"/>
                <w:lang w:val="it-IT" w:eastAsia="ro-RO"/>
              </w:rPr>
              <w:lastRenderedPageBreak/>
              <w:t>Se asigură c</w:t>
            </w:r>
            <w:r w:rsidR="006E582D" w:rsidRPr="00164698">
              <w:rPr>
                <w:rFonts w:ascii="Trebuchet MS" w:eastAsia="Times New Roman" w:hAnsi="Trebuchet MS" w:cs="Verdana"/>
                <w:color w:val="000000"/>
                <w:sz w:val="20"/>
                <w:szCs w:val="20"/>
                <w:lang w:val="it-IT" w:eastAsia="ro-RO"/>
              </w:rPr>
              <w:t>a</w:t>
            </w:r>
            <w:r w:rsidRPr="00164698">
              <w:rPr>
                <w:rFonts w:ascii="Trebuchet MS" w:eastAsia="Times New Roman" w:hAnsi="Trebuchet MS" w:cs="Verdana"/>
                <w:color w:val="000000"/>
                <w:sz w:val="20"/>
                <w:szCs w:val="20"/>
                <w:lang w:val="it-IT" w:eastAsia="ro-RO"/>
              </w:rPr>
              <w:t xml:space="preserve"> normele de disciplină și ordine</w:t>
            </w:r>
            <w:r w:rsidR="00EA0354" w:rsidRPr="00164698">
              <w:rPr>
                <w:rFonts w:ascii="Trebuchet MS" w:eastAsia="Times New Roman" w:hAnsi="Trebuchet MS" w:cs="Verdana"/>
                <w:color w:val="000000"/>
                <w:sz w:val="20"/>
                <w:szCs w:val="20"/>
                <w:lang w:val="it-IT" w:eastAsia="ro-RO"/>
              </w:rPr>
              <w:t>,</w:t>
            </w:r>
            <w:r w:rsidRPr="00164698">
              <w:rPr>
                <w:rFonts w:ascii="Trebuchet MS" w:eastAsia="Times New Roman" w:hAnsi="Trebuchet MS" w:cs="Verdana"/>
                <w:color w:val="000000"/>
                <w:sz w:val="20"/>
                <w:szCs w:val="20"/>
                <w:lang w:val="it-IT" w:eastAsia="ro-RO"/>
              </w:rPr>
              <w:t xml:space="preserve"> prevăzute în regulamentul intern</w:t>
            </w:r>
            <w:r w:rsidR="00EA0354" w:rsidRPr="00164698">
              <w:rPr>
                <w:rFonts w:ascii="Trebuchet MS" w:eastAsia="Times New Roman" w:hAnsi="Trebuchet MS" w:cs="Verdana"/>
                <w:color w:val="000000"/>
                <w:sz w:val="20"/>
                <w:szCs w:val="20"/>
                <w:lang w:val="it-IT" w:eastAsia="ro-RO"/>
              </w:rPr>
              <w:t>,</w:t>
            </w:r>
            <w:r w:rsidRPr="00164698">
              <w:rPr>
                <w:rFonts w:ascii="Trebuchet MS" w:eastAsia="Times New Roman" w:hAnsi="Trebuchet MS" w:cs="Verdana"/>
                <w:color w:val="000000"/>
                <w:sz w:val="20"/>
                <w:szCs w:val="20"/>
                <w:lang w:val="it-IT" w:eastAsia="ro-RO"/>
              </w:rPr>
              <w:t xml:space="preserve"> să fie respectate de către salariații din subordine;</w:t>
            </w:r>
          </w:p>
          <w:p w14:paraId="030F2737" w14:textId="77777777" w:rsidR="007C1871" w:rsidRPr="00164698" w:rsidRDefault="007C1871" w:rsidP="004913AB">
            <w:pPr>
              <w:numPr>
                <w:ilvl w:val="0"/>
                <w:numId w:val="3"/>
              </w:numPr>
              <w:spacing w:after="0" w:line="240" w:lineRule="auto"/>
              <w:contextualSpacing/>
              <w:jc w:val="both"/>
              <w:rPr>
                <w:rFonts w:ascii="Trebuchet MS" w:eastAsia="Times New Roman" w:hAnsi="Trebuchet MS" w:cs="Verdana"/>
                <w:color w:val="000000"/>
                <w:sz w:val="20"/>
                <w:szCs w:val="20"/>
                <w:lang w:val="it-IT" w:eastAsia="ro-RO"/>
              </w:rPr>
            </w:pPr>
            <w:r w:rsidRPr="00164698">
              <w:rPr>
                <w:rFonts w:ascii="Trebuchet MS" w:eastAsia="Times New Roman" w:hAnsi="Trebuchet MS" w:cs="Verdana"/>
                <w:color w:val="000000"/>
                <w:sz w:val="20"/>
                <w:szCs w:val="20"/>
                <w:lang w:val="it-IT" w:eastAsia="ro-RO"/>
              </w:rPr>
              <w:t>Face propuneri privind promovarea, transferul sau încetarea raportului de serviciu sau de muncă după caz, pentru personalul din subordine, în limitele legii;</w:t>
            </w:r>
          </w:p>
          <w:p w14:paraId="77600AFF" w14:textId="5276873F" w:rsidR="007C1871" w:rsidRPr="00164698" w:rsidRDefault="007C1871" w:rsidP="004913AB">
            <w:pPr>
              <w:numPr>
                <w:ilvl w:val="0"/>
                <w:numId w:val="3"/>
              </w:numPr>
              <w:spacing w:after="0" w:line="240" w:lineRule="auto"/>
              <w:contextualSpacing/>
              <w:jc w:val="both"/>
              <w:rPr>
                <w:rFonts w:ascii="Trebuchet MS" w:eastAsia="Times New Roman" w:hAnsi="Trebuchet MS" w:cs="Verdana"/>
                <w:color w:val="000000"/>
                <w:sz w:val="20"/>
                <w:szCs w:val="20"/>
                <w:lang w:val="it-IT" w:eastAsia="ro-RO"/>
              </w:rPr>
            </w:pPr>
            <w:r w:rsidRPr="00164698">
              <w:rPr>
                <w:rFonts w:ascii="Trebuchet MS" w:eastAsia="Times New Roman" w:hAnsi="Trebuchet MS" w:cs="Verdana"/>
                <w:color w:val="000000"/>
                <w:sz w:val="20"/>
                <w:szCs w:val="20"/>
                <w:lang w:val="it-IT" w:eastAsia="ro-RO"/>
              </w:rPr>
              <w:t>Organizează și soluționează problemele de specialitate din domeniul de activitate</w:t>
            </w:r>
            <w:r w:rsidR="00EA0354" w:rsidRPr="00164698">
              <w:rPr>
                <w:rFonts w:ascii="Trebuchet MS" w:eastAsia="Times New Roman" w:hAnsi="Trebuchet MS" w:cs="Verdana"/>
                <w:color w:val="000000"/>
                <w:sz w:val="20"/>
                <w:szCs w:val="20"/>
                <w:lang w:val="it-IT" w:eastAsia="ro-RO"/>
              </w:rPr>
              <w:t>,</w:t>
            </w:r>
            <w:r w:rsidRPr="00164698">
              <w:rPr>
                <w:rFonts w:ascii="Trebuchet MS" w:eastAsia="Times New Roman" w:hAnsi="Trebuchet MS" w:cs="Verdana"/>
                <w:color w:val="000000"/>
                <w:sz w:val="20"/>
                <w:szCs w:val="20"/>
                <w:lang w:val="it-IT" w:eastAsia="ro-RO"/>
              </w:rPr>
              <w:t xml:space="preserve"> pe care îl coordonează;</w:t>
            </w:r>
          </w:p>
          <w:p w14:paraId="3A92C450" w14:textId="77777777" w:rsidR="007C1871" w:rsidRPr="00164698" w:rsidRDefault="007C1871" w:rsidP="004913AB">
            <w:pPr>
              <w:numPr>
                <w:ilvl w:val="0"/>
                <w:numId w:val="3"/>
              </w:numPr>
              <w:spacing w:after="0" w:line="240" w:lineRule="auto"/>
              <w:contextualSpacing/>
              <w:jc w:val="both"/>
              <w:rPr>
                <w:rFonts w:ascii="Trebuchet MS" w:eastAsia="Times New Roman" w:hAnsi="Trebuchet MS" w:cs="Verdana"/>
                <w:color w:val="000000"/>
                <w:sz w:val="20"/>
                <w:szCs w:val="20"/>
                <w:lang w:val="it-IT" w:eastAsia="ro-RO"/>
              </w:rPr>
            </w:pPr>
            <w:r w:rsidRPr="00164698">
              <w:rPr>
                <w:rFonts w:ascii="Trebuchet MS" w:eastAsia="Times New Roman" w:hAnsi="Trebuchet MS" w:cs="Verdana"/>
                <w:color w:val="000000"/>
                <w:sz w:val="20"/>
                <w:szCs w:val="20"/>
                <w:lang w:val="it-IT" w:eastAsia="ro-RO"/>
              </w:rPr>
              <w:t>Asigură finalizarea ordinelor emise în cadrul direcției coordonate;</w:t>
            </w:r>
          </w:p>
          <w:p w14:paraId="2B81FC38" w14:textId="1C8783AE" w:rsidR="007C1871" w:rsidRPr="00164698" w:rsidRDefault="007C1871" w:rsidP="004913AB">
            <w:pPr>
              <w:numPr>
                <w:ilvl w:val="0"/>
                <w:numId w:val="3"/>
              </w:numPr>
              <w:spacing w:after="0" w:line="240" w:lineRule="auto"/>
              <w:contextualSpacing/>
              <w:jc w:val="both"/>
              <w:rPr>
                <w:rFonts w:ascii="Trebuchet MS" w:eastAsia="Times New Roman" w:hAnsi="Trebuchet MS" w:cs="Verdana"/>
                <w:color w:val="000000"/>
                <w:sz w:val="20"/>
                <w:szCs w:val="20"/>
                <w:lang w:val="it-IT" w:eastAsia="ro-RO"/>
              </w:rPr>
            </w:pPr>
            <w:r w:rsidRPr="00164698">
              <w:rPr>
                <w:rFonts w:ascii="Trebuchet MS" w:eastAsia="Times New Roman" w:hAnsi="Trebuchet MS" w:cs="Verdana"/>
                <w:color w:val="000000"/>
                <w:sz w:val="20"/>
                <w:szCs w:val="20"/>
                <w:lang w:val="it-IT" w:eastAsia="ro-RO"/>
              </w:rPr>
              <w:t xml:space="preserve">Răspunde în fața </w:t>
            </w:r>
            <w:r w:rsidR="006E582D" w:rsidRPr="00164698">
              <w:rPr>
                <w:rFonts w:ascii="Trebuchet MS" w:eastAsia="Times New Roman" w:hAnsi="Trebuchet MS" w:cs="Verdana"/>
                <w:color w:val="000000"/>
                <w:sz w:val="20"/>
                <w:szCs w:val="20"/>
                <w:lang w:val="it-IT" w:eastAsia="ro-RO"/>
              </w:rPr>
              <w:t>președintelui</w:t>
            </w:r>
            <w:r w:rsidRPr="00164698">
              <w:rPr>
                <w:rFonts w:ascii="Trebuchet MS" w:eastAsia="Times New Roman" w:hAnsi="Trebuchet MS" w:cs="Verdana"/>
                <w:color w:val="000000"/>
                <w:sz w:val="20"/>
                <w:szCs w:val="20"/>
                <w:lang w:val="it-IT" w:eastAsia="ro-RO"/>
              </w:rPr>
              <w:t xml:space="preserve">, a </w:t>
            </w:r>
            <w:r w:rsidR="006E582D" w:rsidRPr="00164698">
              <w:rPr>
                <w:rFonts w:ascii="Trebuchet MS" w:eastAsia="Times New Roman" w:hAnsi="Trebuchet MS" w:cs="Verdana"/>
                <w:color w:val="000000"/>
                <w:sz w:val="20"/>
                <w:szCs w:val="20"/>
                <w:lang w:val="it-IT" w:eastAsia="ro-RO"/>
              </w:rPr>
              <w:t>vicepreședintelui</w:t>
            </w:r>
            <w:r w:rsidRPr="00164698">
              <w:rPr>
                <w:rFonts w:ascii="Trebuchet MS" w:eastAsia="Times New Roman" w:hAnsi="Trebuchet MS" w:cs="Verdana"/>
                <w:color w:val="000000"/>
                <w:sz w:val="20"/>
                <w:szCs w:val="20"/>
                <w:lang w:val="it-IT" w:eastAsia="ro-RO"/>
              </w:rPr>
              <w:t xml:space="preserve"> sau, după caz, a superiorului ierarhic direct pentru activitatea desfășurată;</w:t>
            </w:r>
          </w:p>
          <w:p w14:paraId="34B5AAF0" w14:textId="38517EE5" w:rsidR="007C1871" w:rsidRPr="00164698" w:rsidRDefault="007C1871" w:rsidP="004913AB">
            <w:pPr>
              <w:numPr>
                <w:ilvl w:val="0"/>
                <w:numId w:val="3"/>
              </w:numPr>
              <w:spacing w:after="0" w:line="240" w:lineRule="auto"/>
              <w:contextualSpacing/>
              <w:jc w:val="both"/>
              <w:rPr>
                <w:rFonts w:ascii="Trebuchet MS" w:eastAsia="Times New Roman" w:hAnsi="Trebuchet MS" w:cs="Verdana"/>
                <w:color w:val="000000"/>
                <w:sz w:val="20"/>
                <w:szCs w:val="20"/>
                <w:lang w:val="it-IT" w:eastAsia="ro-RO"/>
              </w:rPr>
            </w:pPr>
            <w:r w:rsidRPr="00164698">
              <w:rPr>
                <w:rFonts w:ascii="Trebuchet MS" w:eastAsia="Times New Roman" w:hAnsi="Trebuchet MS" w:cs="Verdana"/>
                <w:color w:val="000000"/>
                <w:sz w:val="20"/>
                <w:szCs w:val="20"/>
                <w:lang w:val="it-IT" w:eastAsia="ro-RO"/>
              </w:rPr>
              <w:t xml:space="preserve">Asigură comunicarea între structurile </w:t>
            </w:r>
            <w:r w:rsidR="008C1C40" w:rsidRPr="00164698">
              <w:rPr>
                <w:rFonts w:ascii="Trebuchet MS" w:eastAsia="Times New Roman" w:hAnsi="Trebuchet MS" w:cs="Verdana"/>
                <w:color w:val="000000"/>
                <w:sz w:val="20"/>
                <w:szCs w:val="20"/>
                <w:lang w:val="it-IT" w:eastAsia="ro-RO"/>
              </w:rPr>
              <w:t>instituției</w:t>
            </w:r>
            <w:r w:rsidRPr="00164698">
              <w:rPr>
                <w:rFonts w:ascii="Trebuchet MS" w:eastAsia="Times New Roman" w:hAnsi="Trebuchet MS" w:cs="Verdana"/>
                <w:color w:val="000000"/>
                <w:sz w:val="20"/>
                <w:szCs w:val="20"/>
                <w:lang w:val="it-IT" w:eastAsia="ro-RO"/>
              </w:rPr>
              <w:t>;</w:t>
            </w:r>
          </w:p>
          <w:p w14:paraId="386B94AD" w14:textId="77777777" w:rsidR="007C1871" w:rsidRPr="00164698" w:rsidRDefault="007C1871" w:rsidP="004913AB">
            <w:pPr>
              <w:numPr>
                <w:ilvl w:val="0"/>
                <w:numId w:val="3"/>
              </w:numPr>
              <w:spacing w:after="0" w:line="240" w:lineRule="auto"/>
              <w:contextualSpacing/>
              <w:jc w:val="both"/>
              <w:rPr>
                <w:rFonts w:ascii="Trebuchet MS" w:eastAsia="Times New Roman" w:hAnsi="Trebuchet MS" w:cs="Verdana"/>
                <w:color w:val="000000"/>
                <w:sz w:val="20"/>
                <w:szCs w:val="20"/>
                <w:lang w:val="it-IT" w:eastAsia="ro-RO"/>
              </w:rPr>
            </w:pPr>
            <w:r w:rsidRPr="00164698">
              <w:rPr>
                <w:rFonts w:ascii="Trebuchet MS" w:eastAsia="Times New Roman" w:hAnsi="Trebuchet MS" w:cs="Verdana"/>
                <w:color w:val="000000"/>
                <w:sz w:val="20"/>
                <w:szCs w:val="20"/>
                <w:lang w:val="it-IT" w:eastAsia="ro-RO"/>
              </w:rPr>
              <w:t>Participă la procesul de evaluare a performanțelor profesionale pentru salariații din subordine;</w:t>
            </w:r>
          </w:p>
          <w:p w14:paraId="1233825F" w14:textId="77777777" w:rsidR="007C1871" w:rsidRPr="00164698" w:rsidRDefault="007C1871" w:rsidP="004913AB">
            <w:pPr>
              <w:numPr>
                <w:ilvl w:val="0"/>
                <w:numId w:val="3"/>
              </w:numPr>
              <w:spacing w:after="0" w:line="240" w:lineRule="auto"/>
              <w:contextualSpacing/>
              <w:jc w:val="both"/>
              <w:rPr>
                <w:rFonts w:ascii="Trebuchet MS" w:eastAsia="Times New Roman" w:hAnsi="Trebuchet MS" w:cs="Verdana"/>
                <w:color w:val="000000"/>
                <w:sz w:val="20"/>
                <w:szCs w:val="20"/>
                <w:lang w:val="it-IT" w:eastAsia="ro-RO"/>
              </w:rPr>
            </w:pPr>
            <w:r w:rsidRPr="00164698">
              <w:rPr>
                <w:rFonts w:ascii="Trebuchet MS" w:eastAsia="Times New Roman" w:hAnsi="Trebuchet MS" w:cs="Verdana"/>
                <w:color w:val="000000"/>
                <w:sz w:val="20"/>
                <w:szCs w:val="20"/>
                <w:lang w:val="it-IT" w:eastAsia="ro-RO"/>
              </w:rPr>
              <w:t>Verifică modul în care personalul din subordine își îndeplinește îndatoririle profesionale și de serviciu;</w:t>
            </w:r>
          </w:p>
          <w:p w14:paraId="5D1D41F7" w14:textId="297DEB43" w:rsidR="007C1871" w:rsidRPr="00164698" w:rsidRDefault="007C1871" w:rsidP="004913AB">
            <w:pPr>
              <w:numPr>
                <w:ilvl w:val="0"/>
                <w:numId w:val="3"/>
              </w:numPr>
              <w:spacing w:after="0" w:line="240" w:lineRule="auto"/>
              <w:contextualSpacing/>
              <w:jc w:val="both"/>
              <w:rPr>
                <w:rFonts w:ascii="Trebuchet MS" w:eastAsia="Times New Roman" w:hAnsi="Trebuchet MS" w:cs="Verdana"/>
                <w:color w:val="000000"/>
                <w:sz w:val="20"/>
                <w:szCs w:val="20"/>
                <w:lang w:val="it-IT" w:eastAsia="ro-RO"/>
              </w:rPr>
            </w:pPr>
            <w:r w:rsidRPr="00164698">
              <w:rPr>
                <w:rFonts w:ascii="Trebuchet MS" w:eastAsia="Times New Roman" w:hAnsi="Trebuchet MS" w:cs="Verdana"/>
                <w:color w:val="000000"/>
                <w:sz w:val="20"/>
                <w:szCs w:val="20"/>
                <w:lang w:val="it-IT" w:eastAsia="ro-RO"/>
              </w:rPr>
              <w:t>Face propuneri pentru stimularea angajaților cu performanțe superioare și ia măsuri pentru corectarea deficiențelor constatate în activitatea profesională a angajaților;</w:t>
            </w:r>
          </w:p>
          <w:p w14:paraId="46787733" w14:textId="77777777" w:rsidR="007C1871" w:rsidRPr="00164698" w:rsidRDefault="007C1871" w:rsidP="004913AB">
            <w:pPr>
              <w:numPr>
                <w:ilvl w:val="0"/>
                <w:numId w:val="3"/>
              </w:numPr>
              <w:spacing w:after="0" w:line="240" w:lineRule="auto"/>
              <w:contextualSpacing/>
              <w:jc w:val="both"/>
              <w:rPr>
                <w:rFonts w:ascii="Trebuchet MS" w:eastAsia="Times New Roman" w:hAnsi="Trebuchet MS" w:cs="Verdana"/>
                <w:color w:val="000000"/>
                <w:sz w:val="20"/>
                <w:szCs w:val="20"/>
                <w:lang w:val="it-IT" w:eastAsia="ro-RO"/>
              </w:rPr>
            </w:pPr>
            <w:r w:rsidRPr="00164698">
              <w:rPr>
                <w:rFonts w:ascii="Trebuchet MS" w:eastAsia="Times New Roman" w:hAnsi="Trebuchet MS" w:cs="Verdana"/>
                <w:color w:val="000000"/>
                <w:sz w:val="20"/>
                <w:szCs w:val="20"/>
                <w:lang w:val="it-IT" w:eastAsia="ro-RO"/>
              </w:rPr>
              <w:t>Sprijină activitatea specifică în derularea procedurilor necesare în funcție de obiectul contractului de achiziție publică pentru OIPSI;</w:t>
            </w:r>
          </w:p>
          <w:p w14:paraId="1681AA89" w14:textId="5C8650C0" w:rsidR="007C1871" w:rsidRPr="00164698" w:rsidRDefault="007C1871" w:rsidP="004913AB">
            <w:pPr>
              <w:numPr>
                <w:ilvl w:val="0"/>
                <w:numId w:val="3"/>
              </w:numPr>
              <w:spacing w:after="0" w:line="240" w:lineRule="auto"/>
              <w:contextualSpacing/>
              <w:jc w:val="both"/>
              <w:rPr>
                <w:rFonts w:ascii="Trebuchet MS" w:eastAsia="Times New Roman" w:hAnsi="Trebuchet MS" w:cs="Verdana"/>
                <w:color w:val="000000"/>
                <w:sz w:val="20"/>
                <w:szCs w:val="20"/>
                <w:lang w:val="it-IT" w:eastAsia="ro-RO"/>
              </w:rPr>
            </w:pPr>
            <w:r w:rsidRPr="00164698">
              <w:rPr>
                <w:rFonts w:ascii="Trebuchet MS" w:eastAsia="Times New Roman" w:hAnsi="Trebuchet MS" w:cs="Verdana"/>
                <w:color w:val="000000"/>
                <w:sz w:val="20"/>
                <w:szCs w:val="20"/>
                <w:lang w:val="it-IT" w:eastAsia="ro-RO"/>
              </w:rPr>
              <w:t>Asigură reflectarea în portalul OIPSI a activităților și evenimentelor</w:t>
            </w:r>
            <w:r w:rsidR="00665CD1" w:rsidRPr="00164698">
              <w:rPr>
                <w:rFonts w:ascii="Trebuchet MS" w:eastAsia="Times New Roman" w:hAnsi="Trebuchet MS" w:cs="Verdana"/>
                <w:color w:val="000000"/>
                <w:sz w:val="20"/>
                <w:szCs w:val="20"/>
                <w:lang w:val="it-IT" w:eastAsia="ro-RO"/>
              </w:rPr>
              <w:t>,</w:t>
            </w:r>
            <w:r w:rsidRPr="00164698">
              <w:rPr>
                <w:rFonts w:ascii="Trebuchet MS" w:eastAsia="Times New Roman" w:hAnsi="Trebuchet MS" w:cs="Verdana"/>
                <w:color w:val="000000"/>
                <w:sz w:val="20"/>
                <w:szCs w:val="20"/>
                <w:lang w:val="it-IT" w:eastAsia="ro-RO"/>
              </w:rPr>
              <w:t xml:space="preserve"> în care este implicată structura</w:t>
            </w:r>
            <w:r w:rsidR="006E70D6" w:rsidRPr="00164698">
              <w:rPr>
                <w:rFonts w:ascii="Trebuchet MS" w:eastAsia="Times New Roman" w:hAnsi="Trebuchet MS" w:cs="Verdana"/>
                <w:color w:val="000000"/>
                <w:sz w:val="20"/>
                <w:szCs w:val="20"/>
                <w:lang w:val="it-IT" w:eastAsia="ro-RO"/>
              </w:rPr>
              <w:t>,</w:t>
            </w:r>
            <w:r w:rsidRPr="00164698">
              <w:rPr>
                <w:rFonts w:ascii="Trebuchet MS" w:eastAsia="Times New Roman" w:hAnsi="Trebuchet MS" w:cs="Verdana"/>
                <w:color w:val="000000"/>
                <w:sz w:val="20"/>
                <w:szCs w:val="20"/>
                <w:lang w:val="it-IT" w:eastAsia="ro-RO"/>
              </w:rPr>
              <w:t xml:space="preserve"> pe care o conduce;</w:t>
            </w:r>
          </w:p>
          <w:p w14:paraId="0777F66E" w14:textId="29C688D2" w:rsidR="007C1871" w:rsidRPr="00164698" w:rsidRDefault="007C1871" w:rsidP="004913AB">
            <w:pPr>
              <w:numPr>
                <w:ilvl w:val="0"/>
                <w:numId w:val="3"/>
              </w:numPr>
              <w:spacing w:after="0" w:line="240" w:lineRule="auto"/>
              <w:contextualSpacing/>
              <w:jc w:val="both"/>
              <w:rPr>
                <w:rFonts w:ascii="Trebuchet MS" w:eastAsia="Times New Roman" w:hAnsi="Trebuchet MS" w:cs="Verdana"/>
                <w:color w:val="000000"/>
                <w:sz w:val="20"/>
                <w:szCs w:val="20"/>
                <w:lang w:val="it-IT" w:eastAsia="ro-RO"/>
              </w:rPr>
            </w:pPr>
            <w:r w:rsidRPr="00164698">
              <w:rPr>
                <w:rFonts w:ascii="Trebuchet MS" w:eastAsia="Times New Roman" w:hAnsi="Trebuchet MS" w:cs="Verdana"/>
                <w:color w:val="000000"/>
                <w:sz w:val="20"/>
                <w:szCs w:val="20"/>
                <w:lang w:val="it-IT" w:eastAsia="ro-RO"/>
              </w:rPr>
              <w:t xml:space="preserve">Împuternicește o persoană din subordine pentru îndeplinirea parțială sau în totalitate a atribuțiilor ce îi revin, în cazul în care va absenta o zi sau mai multe, prin decizie scrisă sau aprobarea conducerii </w:t>
            </w:r>
            <w:r w:rsidR="00665CD1" w:rsidRPr="00164698">
              <w:rPr>
                <w:rFonts w:ascii="Trebuchet MS" w:eastAsia="Times New Roman" w:hAnsi="Trebuchet MS" w:cs="Verdana"/>
                <w:color w:val="000000"/>
                <w:sz w:val="20"/>
                <w:szCs w:val="20"/>
                <w:lang w:val="it-IT" w:eastAsia="ro-RO"/>
              </w:rPr>
              <w:t>instituției</w:t>
            </w:r>
            <w:r w:rsidRPr="00164698">
              <w:rPr>
                <w:rFonts w:ascii="Trebuchet MS" w:eastAsia="Times New Roman" w:hAnsi="Trebuchet MS" w:cs="Verdana"/>
                <w:color w:val="000000"/>
                <w:sz w:val="20"/>
                <w:szCs w:val="20"/>
                <w:lang w:val="it-IT" w:eastAsia="ro-RO"/>
              </w:rPr>
              <w:t>;</w:t>
            </w:r>
          </w:p>
          <w:p w14:paraId="20359754" w14:textId="503B3E98" w:rsidR="007C1871" w:rsidRPr="00164698" w:rsidRDefault="007C1871" w:rsidP="004913AB">
            <w:pPr>
              <w:numPr>
                <w:ilvl w:val="0"/>
                <w:numId w:val="3"/>
              </w:numPr>
              <w:spacing w:after="0" w:line="240" w:lineRule="auto"/>
              <w:contextualSpacing/>
              <w:jc w:val="both"/>
              <w:rPr>
                <w:rFonts w:ascii="Trebuchet MS" w:eastAsia="Times New Roman" w:hAnsi="Trebuchet MS" w:cs="Verdana"/>
                <w:color w:val="000000"/>
                <w:sz w:val="20"/>
                <w:szCs w:val="20"/>
                <w:lang w:val="it-IT" w:eastAsia="ro-RO"/>
              </w:rPr>
            </w:pPr>
            <w:r w:rsidRPr="00164698">
              <w:rPr>
                <w:rFonts w:ascii="Trebuchet MS" w:eastAsia="Times New Roman" w:hAnsi="Trebuchet MS" w:cs="Verdana"/>
                <w:color w:val="000000"/>
                <w:sz w:val="20"/>
                <w:szCs w:val="20"/>
                <w:lang w:val="it-IT" w:eastAsia="ro-RO"/>
              </w:rPr>
              <w:t>Deleagă competen</w:t>
            </w:r>
            <w:r w:rsidR="00451047" w:rsidRPr="00164698">
              <w:rPr>
                <w:rFonts w:ascii="Trebuchet MS" w:eastAsia="Times New Roman" w:hAnsi="Trebuchet MS" w:cs="Verdana"/>
                <w:color w:val="000000"/>
                <w:sz w:val="20"/>
                <w:szCs w:val="20"/>
                <w:lang w:val="it-IT" w:eastAsia="ro-RO"/>
              </w:rPr>
              <w:t>ț</w:t>
            </w:r>
            <w:r w:rsidRPr="00164698">
              <w:rPr>
                <w:rFonts w:ascii="Trebuchet MS" w:eastAsia="Times New Roman" w:hAnsi="Trebuchet MS" w:cs="Verdana"/>
                <w:color w:val="000000"/>
                <w:sz w:val="20"/>
                <w:szCs w:val="20"/>
                <w:lang w:val="it-IT" w:eastAsia="ro-RO"/>
              </w:rPr>
              <w:t>e personalului din subordine în vederea realizării unui obiectiv specific.</w:t>
            </w:r>
          </w:p>
          <w:p w14:paraId="42FB424A" w14:textId="77777777" w:rsidR="007C1871" w:rsidRPr="00164698" w:rsidRDefault="007C1871" w:rsidP="004913AB">
            <w:pPr>
              <w:spacing w:after="0" w:line="240" w:lineRule="auto"/>
              <w:ind w:left="720"/>
              <w:contextualSpacing/>
              <w:jc w:val="both"/>
              <w:rPr>
                <w:rFonts w:ascii="Trebuchet MS" w:eastAsia="Times New Roman" w:hAnsi="Trebuchet MS" w:cs="Verdana"/>
                <w:color w:val="000000"/>
                <w:sz w:val="20"/>
                <w:szCs w:val="20"/>
                <w:lang w:val="it-IT" w:eastAsia="ro-RO"/>
              </w:rPr>
            </w:pPr>
          </w:p>
        </w:tc>
      </w:tr>
      <w:tr w:rsidR="007C1871" w:rsidRPr="00164698" w14:paraId="48E3E3D8" w14:textId="77777777" w:rsidTr="000F31FA">
        <w:trPr>
          <w:tblCellSpacing w:w="0" w:type="dxa"/>
          <w:jc w:val="center"/>
        </w:trPr>
        <w:tc>
          <w:tcPr>
            <w:tcW w:w="9675" w:type="dxa"/>
            <w:tcBorders>
              <w:top w:val="outset" w:sz="6" w:space="0" w:color="auto"/>
              <w:left w:val="outset" w:sz="6" w:space="0" w:color="auto"/>
              <w:bottom w:val="outset" w:sz="6" w:space="0" w:color="auto"/>
              <w:right w:val="outset" w:sz="6" w:space="0" w:color="auto"/>
            </w:tcBorders>
          </w:tcPr>
          <w:p w14:paraId="5461D98D" w14:textId="4D5353EC" w:rsidR="007C1871" w:rsidRPr="00164698" w:rsidRDefault="007C1871" w:rsidP="004913AB">
            <w:pPr>
              <w:spacing w:before="120" w:after="120" w:line="240" w:lineRule="auto"/>
              <w:jc w:val="both"/>
              <w:rPr>
                <w:rFonts w:ascii="Trebuchet MS" w:eastAsia="Times New Roman" w:hAnsi="Trebuchet MS" w:cs="Verdana"/>
                <w:b/>
                <w:color w:val="000000"/>
                <w:sz w:val="20"/>
                <w:szCs w:val="20"/>
                <w:lang w:val="ro-RO" w:eastAsia="ro-RO"/>
              </w:rPr>
            </w:pPr>
            <w:r w:rsidRPr="00164698">
              <w:rPr>
                <w:rFonts w:ascii="Trebuchet MS" w:eastAsia="Times New Roman" w:hAnsi="Trebuchet MS" w:cs="Verdana"/>
                <w:b/>
                <w:color w:val="000000"/>
                <w:sz w:val="20"/>
                <w:szCs w:val="20"/>
                <w:lang w:val="ro-RO" w:eastAsia="ro-RO"/>
              </w:rPr>
              <w:lastRenderedPageBreak/>
              <w:t>Atributii specifice postului</w:t>
            </w:r>
            <w:r w:rsidR="0021590F" w:rsidRPr="00164698">
              <w:rPr>
                <w:rFonts w:ascii="Trebuchet MS" w:eastAsia="Times New Roman" w:hAnsi="Trebuchet MS" w:cs="Verdana"/>
                <w:b/>
                <w:color w:val="000000"/>
                <w:sz w:val="20"/>
                <w:szCs w:val="20"/>
                <w:lang w:val="ro-RO" w:eastAsia="ro-RO"/>
              </w:rPr>
              <w:t xml:space="preserve"> </w:t>
            </w:r>
            <w:r w:rsidRPr="00164698">
              <w:rPr>
                <w:rFonts w:ascii="Trebuchet MS" w:eastAsia="Times New Roman" w:hAnsi="Trebuchet MS" w:cs="Verdana"/>
                <w:b/>
                <w:color w:val="000000"/>
                <w:sz w:val="20"/>
                <w:szCs w:val="20"/>
                <w:lang w:val="en-US" w:eastAsia="ro-RO"/>
              </w:rPr>
              <w:t>(ocupă 100% din timpul de lucru):</w:t>
            </w:r>
          </w:p>
        </w:tc>
      </w:tr>
      <w:tr w:rsidR="00CB35DD" w:rsidRPr="00164698" w14:paraId="70490846" w14:textId="77777777" w:rsidTr="000F31FA">
        <w:trPr>
          <w:tblCellSpacing w:w="0" w:type="dxa"/>
          <w:jc w:val="center"/>
        </w:trPr>
        <w:tc>
          <w:tcPr>
            <w:tcW w:w="9675" w:type="dxa"/>
            <w:tcBorders>
              <w:top w:val="outset" w:sz="6" w:space="0" w:color="auto"/>
              <w:left w:val="outset" w:sz="6" w:space="0" w:color="auto"/>
              <w:bottom w:val="outset" w:sz="6" w:space="0" w:color="auto"/>
              <w:right w:val="outset" w:sz="6" w:space="0" w:color="auto"/>
            </w:tcBorders>
          </w:tcPr>
          <w:p w14:paraId="1EFD2389" w14:textId="30644AA4" w:rsidR="00CB35DD" w:rsidRPr="00164698" w:rsidRDefault="00CB35DD" w:rsidP="00C433F9">
            <w:pPr>
              <w:pStyle w:val="ListParagraph"/>
              <w:numPr>
                <w:ilvl w:val="0"/>
                <w:numId w:val="9"/>
              </w:numPr>
              <w:spacing w:after="0" w:line="240" w:lineRule="auto"/>
              <w:jc w:val="both"/>
              <w:rPr>
                <w:rFonts w:ascii="Trebuchet MS" w:eastAsia="Times New Roman" w:hAnsi="Trebuchet MS" w:cs="Verdana"/>
                <w:bCs/>
                <w:color w:val="000000"/>
                <w:sz w:val="20"/>
                <w:szCs w:val="20"/>
                <w:lang w:val="ro-RO" w:eastAsia="ro-RO"/>
              </w:rPr>
            </w:pPr>
            <w:r w:rsidRPr="00164698">
              <w:rPr>
                <w:rFonts w:ascii="Trebuchet MS" w:eastAsia="Times New Roman" w:hAnsi="Trebuchet MS" w:cs="Verdana"/>
                <w:bCs/>
                <w:color w:val="000000"/>
                <w:sz w:val="20"/>
                <w:szCs w:val="20"/>
                <w:lang w:val="ro-RO" w:eastAsia="ro-RO"/>
              </w:rPr>
              <w:t>Coordonează elaborarea și implementarea calendarului de lansări al Ax</w:t>
            </w:r>
            <w:r w:rsidR="00A5337E" w:rsidRPr="00164698">
              <w:rPr>
                <w:rFonts w:ascii="Trebuchet MS" w:eastAsia="Times New Roman" w:hAnsi="Trebuchet MS" w:cs="Verdana"/>
                <w:bCs/>
                <w:color w:val="000000"/>
                <w:sz w:val="20"/>
                <w:szCs w:val="20"/>
                <w:lang w:val="ro-RO" w:eastAsia="ro-RO"/>
              </w:rPr>
              <w:t>ei</w:t>
            </w:r>
            <w:r w:rsidRPr="00164698">
              <w:rPr>
                <w:rFonts w:ascii="Trebuchet MS" w:eastAsia="Times New Roman" w:hAnsi="Trebuchet MS" w:cs="Verdana"/>
                <w:bCs/>
                <w:color w:val="000000"/>
                <w:sz w:val="20"/>
                <w:szCs w:val="20"/>
                <w:lang w:val="ro-RO" w:eastAsia="ro-RO"/>
              </w:rPr>
              <w:t xml:space="preserve"> prioritar</w:t>
            </w:r>
            <w:r w:rsidR="00A5337E" w:rsidRPr="00164698">
              <w:rPr>
                <w:rFonts w:ascii="Trebuchet MS" w:eastAsia="Times New Roman" w:hAnsi="Trebuchet MS" w:cs="Verdana"/>
                <w:bCs/>
                <w:color w:val="000000"/>
                <w:sz w:val="20"/>
                <w:szCs w:val="20"/>
                <w:lang w:val="ro-RO" w:eastAsia="ro-RO"/>
              </w:rPr>
              <w:t>e</w:t>
            </w:r>
            <w:r w:rsidR="006B4A6E" w:rsidRPr="00164698">
              <w:rPr>
                <w:rFonts w:ascii="Trebuchet MS" w:eastAsia="Times New Roman" w:hAnsi="Trebuchet MS" w:cs="Verdana"/>
                <w:bCs/>
                <w:color w:val="000000"/>
                <w:sz w:val="20"/>
                <w:szCs w:val="20"/>
                <w:lang w:val="ro-RO" w:eastAsia="ro-RO"/>
              </w:rPr>
              <w:t xml:space="preserve"> 2 </w:t>
            </w:r>
            <w:r w:rsidR="00A5337E" w:rsidRPr="00164698">
              <w:rPr>
                <w:rFonts w:ascii="Trebuchet MS" w:eastAsia="Times New Roman" w:hAnsi="Trebuchet MS" w:cs="Verdana"/>
                <w:bCs/>
                <w:color w:val="000000"/>
                <w:sz w:val="20"/>
                <w:szCs w:val="20"/>
                <w:lang w:val="ro-RO" w:eastAsia="ro-RO"/>
              </w:rPr>
              <w:t>din cadrul POC</w:t>
            </w:r>
            <w:r w:rsidR="006B4A6E" w:rsidRPr="00164698">
              <w:rPr>
                <w:rFonts w:ascii="Trebuchet MS" w:eastAsia="Times New Roman" w:hAnsi="Trebuchet MS" w:cs="Verdana"/>
                <w:bCs/>
                <w:color w:val="000000"/>
                <w:sz w:val="20"/>
                <w:szCs w:val="20"/>
                <w:lang w:val="ro-RO" w:eastAsia="ro-RO"/>
              </w:rPr>
              <w:t xml:space="preserve">. </w:t>
            </w:r>
            <w:r w:rsidRPr="00164698">
              <w:rPr>
                <w:rFonts w:ascii="Trebuchet MS" w:eastAsia="Times New Roman" w:hAnsi="Trebuchet MS" w:cs="Verdana"/>
                <w:bCs/>
                <w:color w:val="000000"/>
                <w:sz w:val="20"/>
                <w:szCs w:val="20"/>
                <w:lang w:val="ro-RO" w:eastAsia="ro-RO"/>
              </w:rPr>
              <w:t xml:space="preserve">Asigură implementarea corespunzătoare și la timp a calendarului de lansări;  </w:t>
            </w:r>
          </w:p>
        </w:tc>
      </w:tr>
      <w:tr w:rsidR="00CB35DD" w:rsidRPr="00164698" w14:paraId="2ABD31C8" w14:textId="77777777" w:rsidTr="000F31FA">
        <w:trPr>
          <w:tblCellSpacing w:w="0" w:type="dxa"/>
          <w:jc w:val="center"/>
        </w:trPr>
        <w:tc>
          <w:tcPr>
            <w:tcW w:w="9675" w:type="dxa"/>
            <w:tcBorders>
              <w:top w:val="outset" w:sz="6" w:space="0" w:color="auto"/>
              <w:left w:val="outset" w:sz="6" w:space="0" w:color="auto"/>
              <w:bottom w:val="outset" w:sz="6" w:space="0" w:color="auto"/>
              <w:right w:val="outset" w:sz="6" w:space="0" w:color="auto"/>
            </w:tcBorders>
          </w:tcPr>
          <w:p w14:paraId="7041E363" w14:textId="7F6CB179" w:rsidR="00CB35DD" w:rsidRPr="00164698" w:rsidRDefault="00CB35DD" w:rsidP="00C433F9">
            <w:pPr>
              <w:pStyle w:val="ListParagraph"/>
              <w:numPr>
                <w:ilvl w:val="0"/>
                <w:numId w:val="9"/>
              </w:numPr>
              <w:spacing w:after="0" w:line="240" w:lineRule="auto"/>
              <w:ind w:left="714" w:hanging="357"/>
              <w:jc w:val="both"/>
              <w:rPr>
                <w:rFonts w:ascii="Trebuchet MS" w:eastAsia="Times New Roman" w:hAnsi="Trebuchet MS" w:cs="Verdana"/>
                <w:bCs/>
                <w:color w:val="000000"/>
                <w:sz w:val="20"/>
                <w:szCs w:val="20"/>
                <w:lang w:val="ro-RO" w:eastAsia="ro-RO"/>
              </w:rPr>
            </w:pPr>
            <w:r w:rsidRPr="00164698">
              <w:rPr>
                <w:rFonts w:ascii="Trebuchet MS" w:eastAsia="Times New Roman" w:hAnsi="Trebuchet MS" w:cs="Verdana"/>
                <w:bCs/>
                <w:color w:val="000000"/>
                <w:sz w:val="20"/>
                <w:szCs w:val="20"/>
                <w:lang w:val="ro-RO" w:eastAsia="ro-RO"/>
              </w:rPr>
              <w:t>Coordonează elaborarea și a</w:t>
            </w:r>
            <w:r w:rsidR="003A72D5" w:rsidRPr="00164698">
              <w:rPr>
                <w:rFonts w:ascii="Trebuchet MS" w:eastAsia="Times New Roman" w:hAnsi="Trebuchet MS" w:cs="Verdana"/>
                <w:bCs/>
                <w:color w:val="000000"/>
                <w:sz w:val="20"/>
                <w:szCs w:val="20"/>
                <w:lang w:val="ro-RO" w:eastAsia="ro-RO"/>
              </w:rPr>
              <w:t>vizeaz</w:t>
            </w:r>
            <w:r w:rsidRPr="00164698">
              <w:rPr>
                <w:rFonts w:ascii="Trebuchet MS" w:eastAsia="Times New Roman" w:hAnsi="Trebuchet MS" w:cs="Verdana"/>
                <w:bCs/>
                <w:color w:val="000000"/>
                <w:sz w:val="20"/>
                <w:szCs w:val="20"/>
                <w:lang w:val="ro-RO" w:eastAsia="ro-RO"/>
              </w:rPr>
              <w:t xml:space="preserve">ă ghidurile solicitantului corespunzătoare cererilor de proiecte </w:t>
            </w:r>
            <w:r w:rsidR="00474B98" w:rsidRPr="00164698">
              <w:rPr>
                <w:rFonts w:ascii="Trebuchet MS" w:eastAsia="Times New Roman" w:hAnsi="Trebuchet MS" w:cs="Verdana"/>
                <w:bCs/>
                <w:color w:val="000000"/>
                <w:sz w:val="20"/>
                <w:szCs w:val="20"/>
                <w:lang w:val="ro-RO" w:eastAsia="ro-RO"/>
              </w:rPr>
              <w:t xml:space="preserve"> lansate în cadrul </w:t>
            </w:r>
            <w:r w:rsidR="006B4A6E" w:rsidRPr="00164698">
              <w:rPr>
                <w:rFonts w:ascii="Trebuchet MS" w:eastAsia="Times New Roman" w:hAnsi="Trebuchet MS" w:cs="Verdana"/>
                <w:bCs/>
                <w:color w:val="000000"/>
                <w:sz w:val="20"/>
                <w:szCs w:val="20"/>
                <w:lang w:val="ro-RO" w:eastAsia="ro-RO"/>
              </w:rPr>
              <w:t>Ax</w:t>
            </w:r>
            <w:r w:rsidR="00A5337E" w:rsidRPr="00164698">
              <w:rPr>
                <w:rFonts w:ascii="Trebuchet MS" w:eastAsia="Times New Roman" w:hAnsi="Trebuchet MS" w:cs="Verdana"/>
                <w:bCs/>
                <w:color w:val="000000"/>
                <w:sz w:val="20"/>
                <w:szCs w:val="20"/>
                <w:lang w:val="ro-RO" w:eastAsia="ro-RO"/>
              </w:rPr>
              <w:t>ei</w:t>
            </w:r>
            <w:r w:rsidR="006B4A6E" w:rsidRPr="00164698">
              <w:rPr>
                <w:rFonts w:ascii="Trebuchet MS" w:eastAsia="Times New Roman" w:hAnsi="Trebuchet MS" w:cs="Verdana"/>
                <w:bCs/>
                <w:color w:val="000000"/>
                <w:sz w:val="20"/>
                <w:szCs w:val="20"/>
                <w:lang w:val="ro-RO" w:eastAsia="ro-RO"/>
              </w:rPr>
              <w:t xml:space="preserve"> priorita</w:t>
            </w:r>
            <w:r w:rsidR="00A5337E" w:rsidRPr="00164698">
              <w:rPr>
                <w:rFonts w:ascii="Trebuchet MS" w:eastAsia="Times New Roman" w:hAnsi="Trebuchet MS" w:cs="Verdana"/>
                <w:bCs/>
                <w:color w:val="000000"/>
                <w:sz w:val="20"/>
                <w:szCs w:val="20"/>
                <w:lang w:val="ro-RO" w:eastAsia="ro-RO"/>
              </w:rPr>
              <w:t>re</w:t>
            </w:r>
            <w:r w:rsidR="006B4A6E" w:rsidRPr="00164698">
              <w:rPr>
                <w:rFonts w:ascii="Trebuchet MS" w:eastAsia="Times New Roman" w:hAnsi="Trebuchet MS" w:cs="Verdana"/>
                <w:bCs/>
                <w:color w:val="000000"/>
                <w:sz w:val="20"/>
                <w:szCs w:val="20"/>
                <w:lang w:val="ro-RO" w:eastAsia="ro-RO"/>
              </w:rPr>
              <w:t xml:space="preserve"> 2 </w:t>
            </w:r>
            <w:r w:rsidR="003A72D5" w:rsidRPr="00164698">
              <w:rPr>
                <w:rFonts w:ascii="Trebuchet MS" w:eastAsia="Times New Roman" w:hAnsi="Trebuchet MS" w:cs="Verdana"/>
                <w:bCs/>
                <w:color w:val="000000"/>
                <w:sz w:val="20"/>
                <w:szCs w:val="20"/>
                <w:lang w:val="ro-RO" w:eastAsia="ro-RO"/>
              </w:rPr>
              <w:t>-</w:t>
            </w:r>
            <w:r w:rsidR="00A5337E" w:rsidRPr="00164698">
              <w:rPr>
                <w:rFonts w:ascii="Trebuchet MS" w:eastAsia="Times New Roman" w:hAnsi="Trebuchet MS" w:cs="Verdana"/>
                <w:bCs/>
                <w:color w:val="000000"/>
                <w:sz w:val="20"/>
                <w:szCs w:val="20"/>
                <w:lang w:val="ro-RO" w:eastAsia="ro-RO"/>
              </w:rPr>
              <w:t xml:space="preserve"> POC</w:t>
            </w:r>
            <w:r w:rsidR="00474B98" w:rsidRPr="00164698">
              <w:rPr>
                <w:rFonts w:ascii="Trebuchet MS" w:eastAsia="Times New Roman" w:hAnsi="Trebuchet MS" w:cs="Verdana"/>
                <w:bCs/>
                <w:color w:val="000000"/>
                <w:sz w:val="20"/>
                <w:szCs w:val="20"/>
                <w:lang w:val="ro-RO" w:eastAsia="ro-RO"/>
              </w:rPr>
              <w:t>;</w:t>
            </w:r>
          </w:p>
        </w:tc>
      </w:tr>
      <w:tr w:rsidR="00CB35DD" w:rsidRPr="00164698" w14:paraId="014A7047" w14:textId="77777777" w:rsidTr="000F31FA">
        <w:trPr>
          <w:tblCellSpacing w:w="0" w:type="dxa"/>
          <w:jc w:val="center"/>
        </w:trPr>
        <w:tc>
          <w:tcPr>
            <w:tcW w:w="9675" w:type="dxa"/>
            <w:tcBorders>
              <w:top w:val="outset" w:sz="6" w:space="0" w:color="auto"/>
              <w:left w:val="outset" w:sz="6" w:space="0" w:color="auto"/>
              <w:bottom w:val="outset" w:sz="6" w:space="0" w:color="auto"/>
              <w:right w:val="outset" w:sz="6" w:space="0" w:color="auto"/>
            </w:tcBorders>
          </w:tcPr>
          <w:p w14:paraId="12668008" w14:textId="7A3D3965" w:rsidR="00CB35DD" w:rsidRPr="00164698" w:rsidRDefault="00474B98" w:rsidP="00C433F9">
            <w:pPr>
              <w:pStyle w:val="ListParagraph"/>
              <w:numPr>
                <w:ilvl w:val="0"/>
                <w:numId w:val="9"/>
              </w:numPr>
              <w:spacing w:after="0" w:line="240" w:lineRule="auto"/>
              <w:ind w:left="714" w:hanging="357"/>
              <w:jc w:val="both"/>
              <w:rPr>
                <w:rFonts w:ascii="Trebuchet MS" w:eastAsia="Times New Roman" w:hAnsi="Trebuchet MS" w:cs="Verdana"/>
                <w:bCs/>
                <w:color w:val="000000"/>
                <w:sz w:val="20"/>
                <w:szCs w:val="20"/>
                <w:lang w:val="ro-RO" w:eastAsia="ro-RO"/>
              </w:rPr>
            </w:pPr>
            <w:r w:rsidRPr="00164698">
              <w:rPr>
                <w:rFonts w:ascii="Trebuchet MS" w:eastAsia="Times New Roman" w:hAnsi="Trebuchet MS" w:cs="Verdana"/>
                <w:bCs/>
                <w:color w:val="000000"/>
                <w:sz w:val="20"/>
                <w:szCs w:val="20"/>
                <w:lang w:val="ro-RO" w:eastAsia="ro-RO"/>
              </w:rPr>
              <w:t>Asigură, în procesul de elaborare a ghidurilor, transpunerea corespunzătoare a prevederilor POC, precum și respectarea țintelor de program și de rezultat;</w:t>
            </w:r>
          </w:p>
        </w:tc>
      </w:tr>
      <w:tr w:rsidR="00CB35DD" w:rsidRPr="00164698" w14:paraId="07B578FE" w14:textId="77777777" w:rsidTr="000F31FA">
        <w:trPr>
          <w:tblCellSpacing w:w="0" w:type="dxa"/>
          <w:jc w:val="center"/>
        </w:trPr>
        <w:tc>
          <w:tcPr>
            <w:tcW w:w="9675" w:type="dxa"/>
            <w:tcBorders>
              <w:top w:val="outset" w:sz="6" w:space="0" w:color="auto"/>
              <w:left w:val="outset" w:sz="6" w:space="0" w:color="auto"/>
              <w:bottom w:val="outset" w:sz="6" w:space="0" w:color="auto"/>
              <w:right w:val="outset" w:sz="6" w:space="0" w:color="auto"/>
            </w:tcBorders>
          </w:tcPr>
          <w:p w14:paraId="07955A4A" w14:textId="7244758B" w:rsidR="00CB35DD" w:rsidRPr="00164698" w:rsidRDefault="00474B98" w:rsidP="00C433F9">
            <w:pPr>
              <w:pStyle w:val="ListParagraph"/>
              <w:numPr>
                <w:ilvl w:val="0"/>
                <w:numId w:val="9"/>
              </w:numPr>
              <w:spacing w:after="0" w:line="240" w:lineRule="auto"/>
              <w:ind w:left="714" w:hanging="357"/>
              <w:jc w:val="both"/>
              <w:rPr>
                <w:rFonts w:ascii="Trebuchet MS" w:eastAsia="Times New Roman" w:hAnsi="Trebuchet MS" w:cs="Verdana"/>
                <w:bCs/>
                <w:color w:val="000000"/>
                <w:sz w:val="20"/>
                <w:szCs w:val="20"/>
                <w:lang w:val="ro-RO" w:eastAsia="ro-RO"/>
              </w:rPr>
            </w:pPr>
            <w:r w:rsidRPr="00164698">
              <w:rPr>
                <w:rFonts w:ascii="Trebuchet MS" w:eastAsia="Times New Roman" w:hAnsi="Trebuchet MS" w:cs="Verdana"/>
                <w:bCs/>
                <w:color w:val="000000"/>
                <w:sz w:val="20"/>
                <w:szCs w:val="20"/>
                <w:lang w:val="ro-RO" w:eastAsia="ro-RO"/>
              </w:rPr>
              <w:t xml:space="preserve">Coordonează procesul de lansare a </w:t>
            </w:r>
            <w:r w:rsidR="00F94BF1" w:rsidRPr="00164698">
              <w:rPr>
                <w:rFonts w:ascii="Trebuchet MS" w:eastAsia="Times New Roman" w:hAnsi="Trebuchet MS" w:cs="Verdana"/>
                <w:bCs/>
                <w:color w:val="000000"/>
                <w:sz w:val="20"/>
                <w:szCs w:val="20"/>
                <w:lang w:val="ro-RO" w:eastAsia="ro-RO"/>
              </w:rPr>
              <w:t>apelurilor de proiecte;</w:t>
            </w:r>
          </w:p>
        </w:tc>
      </w:tr>
      <w:tr w:rsidR="00CB35DD" w:rsidRPr="00164698" w14:paraId="719AC990" w14:textId="77777777" w:rsidTr="000F31FA">
        <w:trPr>
          <w:tblCellSpacing w:w="0" w:type="dxa"/>
          <w:jc w:val="center"/>
        </w:trPr>
        <w:tc>
          <w:tcPr>
            <w:tcW w:w="9675" w:type="dxa"/>
            <w:tcBorders>
              <w:top w:val="outset" w:sz="6" w:space="0" w:color="auto"/>
              <w:left w:val="outset" w:sz="6" w:space="0" w:color="auto"/>
              <w:bottom w:val="outset" w:sz="6" w:space="0" w:color="auto"/>
              <w:right w:val="outset" w:sz="6" w:space="0" w:color="auto"/>
            </w:tcBorders>
          </w:tcPr>
          <w:p w14:paraId="1D8AD1AE" w14:textId="494F3071" w:rsidR="00CB35DD" w:rsidRPr="00164698" w:rsidRDefault="00F94BF1" w:rsidP="00C433F9">
            <w:pPr>
              <w:pStyle w:val="ListParagraph"/>
              <w:numPr>
                <w:ilvl w:val="0"/>
                <w:numId w:val="9"/>
              </w:numPr>
              <w:spacing w:after="0" w:line="240" w:lineRule="auto"/>
              <w:ind w:left="714" w:hanging="357"/>
              <w:jc w:val="both"/>
              <w:rPr>
                <w:rFonts w:ascii="Trebuchet MS" w:eastAsia="Times New Roman" w:hAnsi="Trebuchet MS" w:cs="Verdana"/>
                <w:bCs/>
                <w:color w:val="000000"/>
                <w:sz w:val="20"/>
                <w:szCs w:val="20"/>
                <w:lang w:val="ro-RO" w:eastAsia="ro-RO"/>
              </w:rPr>
            </w:pPr>
            <w:r w:rsidRPr="00164698">
              <w:rPr>
                <w:rFonts w:ascii="Trebuchet MS" w:eastAsia="Times New Roman" w:hAnsi="Trebuchet MS" w:cs="Verdana"/>
                <w:bCs/>
                <w:color w:val="000000"/>
                <w:sz w:val="20"/>
                <w:szCs w:val="20"/>
                <w:lang w:val="ro-RO" w:eastAsia="ro-RO"/>
              </w:rPr>
              <w:t>Coordonează elaborarea și revizuirea procedurii de evaluare a cererilor de finanțare depuse în cadrul apelurilor de proiecte lansate;</w:t>
            </w:r>
          </w:p>
        </w:tc>
      </w:tr>
      <w:tr w:rsidR="00CB35DD" w:rsidRPr="00164698" w14:paraId="5A398258" w14:textId="77777777" w:rsidTr="000F31FA">
        <w:trPr>
          <w:tblCellSpacing w:w="0" w:type="dxa"/>
          <w:jc w:val="center"/>
        </w:trPr>
        <w:tc>
          <w:tcPr>
            <w:tcW w:w="9675" w:type="dxa"/>
            <w:tcBorders>
              <w:top w:val="outset" w:sz="6" w:space="0" w:color="auto"/>
              <w:left w:val="outset" w:sz="6" w:space="0" w:color="auto"/>
              <w:bottom w:val="outset" w:sz="6" w:space="0" w:color="auto"/>
              <w:right w:val="outset" w:sz="6" w:space="0" w:color="auto"/>
            </w:tcBorders>
          </w:tcPr>
          <w:p w14:paraId="5A2861B7" w14:textId="33BFE4E6" w:rsidR="00F94BF1" w:rsidRPr="00164698" w:rsidRDefault="00F94BF1" w:rsidP="00C433F9">
            <w:pPr>
              <w:pStyle w:val="ListParagraph"/>
              <w:numPr>
                <w:ilvl w:val="0"/>
                <w:numId w:val="9"/>
              </w:numPr>
              <w:spacing w:after="0" w:line="240" w:lineRule="auto"/>
              <w:ind w:left="714" w:hanging="357"/>
              <w:jc w:val="both"/>
              <w:rPr>
                <w:rFonts w:ascii="Trebuchet MS" w:eastAsia="Times New Roman" w:hAnsi="Trebuchet MS" w:cs="Verdana"/>
                <w:bCs/>
                <w:color w:val="000000"/>
                <w:sz w:val="20"/>
                <w:szCs w:val="20"/>
                <w:lang w:val="ro-RO" w:eastAsia="ro-RO"/>
              </w:rPr>
            </w:pPr>
            <w:r w:rsidRPr="00164698">
              <w:rPr>
                <w:rFonts w:ascii="Trebuchet MS" w:eastAsia="Times New Roman" w:hAnsi="Trebuchet MS" w:cs="Verdana"/>
                <w:bCs/>
                <w:color w:val="000000"/>
                <w:sz w:val="20"/>
                <w:szCs w:val="20"/>
                <w:lang w:val="ro-RO" w:eastAsia="ro-RO"/>
              </w:rPr>
              <w:t>Coordonează informarea potențialilor beneficiari despre oportunitățile de finanțare</w:t>
            </w:r>
            <w:r w:rsidR="004B76A2" w:rsidRPr="00164698">
              <w:rPr>
                <w:rFonts w:ascii="Trebuchet MS" w:eastAsia="Times New Roman" w:hAnsi="Trebuchet MS" w:cs="Verdana"/>
                <w:bCs/>
                <w:color w:val="000000"/>
                <w:sz w:val="20"/>
                <w:szCs w:val="20"/>
                <w:lang w:val="ro-RO" w:eastAsia="ro-RO"/>
              </w:rPr>
              <w:t xml:space="preserve"> prin Axa prioritară 2 </w:t>
            </w:r>
            <w:r w:rsidRPr="00164698">
              <w:rPr>
                <w:rFonts w:ascii="Trebuchet MS" w:eastAsia="Times New Roman" w:hAnsi="Trebuchet MS" w:cs="Verdana"/>
                <w:bCs/>
                <w:color w:val="000000"/>
                <w:sz w:val="20"/>
                <w:szCs w:val="20"/>
                <w:lang w:val="ro-RO" w:eastAsia="ro-RO"/>
              </w:rPr>
              <w:t xml:space="preserve"> din cadrul POC;</w:t>
            </w:r>
          </w:p>
        </w:tc>
      </w:tr>
      <w:tr w:rsidR="00CB35DD" w:rsidRPr="00164698" w14:paraId="76BA5445" w14:textId="77777777" w:rsidTr="000F31FA">
        <w:trPr>
          <w:tblCellSpacing w:w="0" w:type="dxa"/>
          <w:jc w:val="center"/>
        </w:trPr>
        <w:tc>
          <w:tcPr>
            <w:tcW w:w="9675" w:type="dxa"/>
            <w:tcBorders>
              <w:top w:val="outset" w:sz="6" w:space="0" w:color="auto"/>
              <w:left w:val="outset" w:sz="6" w:space="0" w:color="auto"/>
              <w:bottom w:val="outset" w:sz="6" w:space="0" w:color="auto"/>
              <w:right w:val="outset" w:sz="6" w:space="0" w:color="auto"/>
            </w:tcBorders>
          </w:tcPr>
          <w:p w14:paraId="6CE3B597" w14:textId="121CC12D" w:rsidR="00A1434F" w:rsidRPr="00164698" w:rsidRDefault="00F94BF1" w:rsidP="00C433F9">
            <w:pPr>
              <w:pStyle w:val="ListParagraph"/>
              <w:numPr>
                <w:ilvl w:val="0"/>
                <w:numId w:val="9"/>
              </w:numPr>
              <w:spacing w:after="0" w:line="240" w:lineRule="auto"/>
              <w:ind w:left="714" w:hanging="357"/>
              <w:jc w:val="both"/>
              <w:rPr>
                <w:rFonts w:ascii="Trebuchet MS" w:eastAsia="Times New Roman" w:hAnsi="Trebuchet MS" w:cs="Verdana"/>
                <w:bCs/>
                <w:color w:val="000000"/>
                <w:sz w:val="20"/>
                <w:szCs w:val="20"/>
                <w:lang w:val="ro-RO" w:eastAsia="ro-RO"/>
              </w:rPr>
            </w:pPr>
            <w:r w:rsidRPr="00164698">
              <w:rPr>
                <w:rFonts w:ascii="Trebuchet MS" w:eastAsia="Times New Roman" w:hAnsi="Trebuchet MS" w:cs="Verdana"/>
                <w:bCs/>
                <w:color w:val="000000"/>
                <w:sz w:val="20"/>
                <w:szCs w:val="20"/>
                <w:lang w:val="ro-RO" w:eastAsia="ro-RO"/>
              </w:rPr>
              <w:t xml:space="preserve">Coordonează procesul de selecție a operațiunilor în vederea finanțării în conformitate cu </w:t>
            </w:r>
            <w:r w:rsidR="006B1B7E" w:rsidRPr="00164698">
              <w:rPr>
                <w:rFonts w:ascii="Trebuchet MS" w:eastAsia="Times New Roman" w:hAnsi="Trebuchet MS" w:cs="Verdana"/>
                <w:bCs/>
                <w:color w:val="000000"/>
                <w:sz w:val="20"/>
                <w:szCs w:val="20"/>
                <w:lang w:val="ro-RO" w:eastAsia="ro-RO"/>
              </w:rPr>
              <w:t xml:space="preserve">criteriile aplicabile Axei Prioritare </w:t>
            </w:r>
            <w:r w:rsidR="00C433F9" w:rsidRPr="00164698">
              <w:rPr>
                <w:rFonts w:ascii="Trebuchet MS" w:eastAsia="Times New Roman" w:hAnsi="Trebuchet MS" w:cs="Verdana"/>
                <w:bCs/>
                <w:color w:val="000000"/>
                <w:sz w:val="20"/>
                <w:szCs w:val="20"/>
                <w:lang w:val="ro-RO" w:eastAsia="ro-RO"/>
              </w:rPr>
              <w:t xml:space="preserve">2 – POC </w:t>
            </w:r>
            <w:r w:rsidR="006B1B7E" w:rsidRPr="00164698">
              <w:rPr>
                <w:rFonts w:ascii="Trebuchet MS" w:eastAsia="Times New Roman" w:hAnsi="Trebuchet MS" w:cs="Verdana"/>
                <w:bCs/>
                <w:color w:val="000000"/>
                <w:sz w:val="20"/>
                <w:szCs w:val="20"/>
                <w:lang w:val="ro-RO" w:eastAsia="ro-RO"/>
              </w:rPr>
              <w:t>și cu regulile comunitare și naționale aplicabile;</w:t>
            </w:r>
          </w:p>
        </w:tc>
      </w:tr>
      <w:tr w:rsidR="00CB35DD" w:rsidRPr="00164698" w14:paraId="1655BDA7" w14:textId="77777777" w:rsidTr="000F31FA">
        <w:trPr>
          <w:tblCellSpacing w:w="0" w:type="dxa"/>
          <w:jc w:val="center"/>
        </w:trPr>
        <w:tc>
          <w:tcPr>
            <w:tcW w:w="9675" w:type="dxa"/>
            <w:tcBorders>
              <w:top w:val="outset" w:sz="6" w:space="0" w:color="auto"/>
              <w:left w:val="outset" w:sz="6" w:space="0" w:color="auto"/>
              <w:bottom w:val="outset" w:sz="6" w:space="0" w:color="auto"/>
              <w:right w:val="outset" w:sz="6" w:space="0" w:color="auto"/>
            </w:tcBorders>
          </w:tcPr>
          <w:p w14:paraId="22E06A2B" w14:textId="2FBF5FD2" w:rsidR="00CB35DD" w:rsidRPr="00164698" w:rsidRDefault="0043623B" w:rsidP="00C433F9">
            <w:pPr>
              <w:pStyle w:val="ListParagraph"/>
              <w:numPr>
                <w:ilvl w:val="0"/>
                <w:numId w:val="9"/>
              </w:numPr>
              <w:spacing w:after="0" w:line="240" w:lineRule="auto"/>
              <w:ind w:left="714" w:hanging="357"/>
              <w:jc w:val="both"/>
              <w:rPr>
                <w:rFonts w:ascii="Trebuchet MS" w:eastAsia="Times New Roman" w:hAnsi="Trebuchet MS" w:cs="Verdana"/>
                <w:bCs/>
                <w:color w:val="000000"/>
                <w:sz w:val="20"/>
                <w:szCs w:val="20"/>
                <w:lang w:val="ro-RO" w:eastAsia="ro-RO"/>
              </w:rPr>
            </w:pPr>
            <w:r w:rsidRPr="00164698">
              <w:rPr>
                <w:rFonts w:ascii="Trebuchet MS" w:eastAsia="Times New Roman" w:hAnsi="Trebuchet MS" w:cs="Verdana"/>
                <w:bCs/>
                <w:color w:val="000000"/>
                <w:sz w:val="20"/>
                <w:szCs w:val="20"/>
                <w:lang w:val="ro-RO" w:eastAsia="ro-RO"/>
              </w:rPr>
              <w:t>Organizează întreaga procedură de lucru luând măsurile necesare, în sensul îndeplinirii adecvate a îndatoririlor persoanelor aflate în subordine;</w:t>
            </w:r>
          </w:p>
        </w:tc>
      </w:tr>
      <w:tr w:rsidR="00CB35DD" w:rsidRPr="00164698" w14:paraId="4B73CA95" w14:textId="77777777" w:rsidTr="000F31FA">
        <w:trPr>
          <w:tblCellSpacing w:w="0" w:type="dxa"/>
          <w:jc w:val="center"/>
        </w:trPr>
        <w:tc>
          <w:tcPr>
            <w:tcW w:w="9675" w:type="dxa"/>
            <w:tcBorders>
              <w:top w:val="outset" w:sz="6" w:space="0" w:color="auto"/>
              <w:left w:val="outset" w:sz="6" w:space="0" w:color="auto"/>
              <w:bottom w:val="outset" w:sz="6" w:space="0" w:color="auto"/>
              <w:right w:val="outset" w:sz="6" w:space="0" w:color="auto"/>
            </w:tcBorders>
          </w:tcPr>
          <w:p w14:paraId="398F59C6" w14:textId="7B59B2B6" w:rsidR="00CB35DD" w:rsidRPr="00164698" w:rsidRDefault="000905D5" w:rsidP="00C433F9">
            <w:pPr>
              <w:pStyle w:val="ListParagraph"/>
              <w:numPr>
                <w:ilvl w:val="0"/>
                <w:numId w:val="9"/>
              </w:numPr>
              <w:spacing w:after="0" w:line="240" w:lineRule="auto"/>
              <w:ind w:left="714" w:hanging="357"/>
              <w:jc w:val="both"/>
              <w:rPr>
                <w:rFonts w:ascii="Trebuchet MS" w:eastAsia="Times New Roman" w:hAnsi="Trebuchet MS" w:cs="Verdana"/>
                <w:bCs/>
                <w:color w:val="000000"/>
                <w:sz w:val="20"/>
                <w:szCs w:val="20"/>
                <w:lang w:val="ro-RO" w:eastAsia="ro-RO"/>
              </w:rPr>
            </w:pPr>
            <w:r w:rsidRPr="00164698">
              <w:rPr>
                <w:rFonts w:ascii="Trebuchet MS" w:eastAsia="Times New Roman" w:hAnsi="Trebuchet MS" w:cs="Verdana"/>
                <w:bCs/>
                <w:color w:val="000000"/>
                <w:sz w:val="20"/>
                <w:szCs w:val="20"/>
                <w:lang w:val="ro-RO" w:eastAsia="ro-RO"/>
              </w:rPr>
              <w:t>Analizează periodic realizarea obiectivelor și sarcinilor și ia măsuri concrete pentru a evita întârzierile;</w:t>
            </w:r>
          </w:p>
        </w:tc>
      </w:tr>
      <w:tr w:rsidR="00CB35DD" w:rsidRPr="00164698" w14:paraId="21D22B8A" w14:textId="77777777" w:rsidTr="000F31FA">
        <w:trPr>
          <w:tblCellSpacing w:w="0" w:type="dxa"/>
          <w:jc w:val="center"/>
        </w:trPr>
        <w:tc>
          <w:tcPr>
            <w:tcW w:w="9675" w:type="dxa"/>
            <w:tcBorders>
              <w:top w:val="outset" w:sz="6" w:space="0" w:color="auto"/>
              <w:left w:val="outset" w:sz="6" w:space="0" w:color="auto"/>
              <w:bottom w:val="outset" w:sz="6" w:space="0" w:color="auto"/>
              <w:right w:val="outset" w:sz="6" w:space="0" w:color="auto"/>
            </w:tcBorders>
          </w:tcPr>
          <w:p w14:paraId="67CC4078" w14:textId="640CD1D2" w:rsidR="00CB35DD" w:rsidRPr="00164698" w:rsidRDefault="000905D5" w:rsidP="00C433F9">
            <w:pPr>
              <w:pStyle w:val="ListParagraph"/>
              <w:numPr>
                <w:ilvl w:val="0"/>
                <w:numId w:val="9"/>
              </w:numPr>
              <w:spacing w:after="0" w:line="240" w:lineRule="auto"/>
              <w:jc w:val="both"/>
              <w:rPr>
                <w:rFonts w:ascii="Trebuchet MS" w:eastAsia="Times New Roman" w:hAnsi="Trebuchet MS" w:cs="Verdana"/>
                <w:bCs/>
                <w:color w:val="000000"/>
                <w:sz w:val="20"/>
                <w:szCs w:val="20"/>
                <w:lang w:val="ro-RO" w:eastAsia="ro-RO"/>
              </w:rPr>
            </w:pPr>
            <w:r w:rsidRPr="00164698">
              <w:rPr>
                <w:rFonts w:ascii="Trebuchet MS" w:eastAsia="Times New Roman" w:hAnsi="Trebuchet MS" w:cs="Verdana"/>
                <w:bCs/>
                <w:color w:val="000000"/>
                <w:sz w:val="20"/>
                <w:szCs w:val="20"/>
                <w:lang w:val="ro-RO" w:eastAsia="ro-RO"/>
              </w:rPr>
              <w:t xml:space="preserve">Coordonează </w:t>
            </w:r>
            <w:r w:rsidR="00393595" w:rsidRPr="00164698">
              <w:rPr>
                <w:rFonts w:ascii="Trebuchet MS" w:eastAsia="Times New Roman" w:hAnsi="Trebuchet MS" w:cs="Verdana"/>
                <w:bCs/>
                <w:color w:val="000000"/>
                <w:sz w:val="20"/>
                <w:szCs w:val="20"/>
                <w:lang w:val="ro-RO" w:eastAsia="ro-RO"/>
              </w:rPr>
              <w:t xml:space="preserve">asigurarea </w:t>
            </w:r>
            <w:r w:rsidRPr="00164698">
              <w:rPr>
                <w:rFonts w:ascii="Trebuchet MS" w:eastAsia="Times New Roman" w:hAnsi="Trebuchet MS" w:cs="Verdana"/>
                <w:bCs/>
                <w:color w:val="000000"/>
                <w:sz w:val="20"/>
                <w:szCs w:val="20"/>
                <w:lang w:val="ro-RO" w:eastAsia="ro-RO"/>
              </w:rPr>
              <w:t>îndeplinir</w:t>
            </w:r>
            <w:r w:rsidR="00393595" w:rsidRPr="00164698">
              <w:rPr>
                <w:rFonts w:ascii="Trebuchet MS" w:eastAsia="Times New Roman" w:hAnsi="Trebuchet MS" w:cs="Verdana"/>
                <w:bCs/>
                <w:color w:val="000000"/>
                <w:sz w:val="20"/>
                <w:szCs w:val="20"/>
                <w:lang w:val="ro-RO" w:eastAsia="ro-RO"/>
              </w:rPr>
              <w:t>ii</w:t>
            </w:r>
            <w:r w:rsidRPr="00164698">
              <w:rPr>
                <w:rFonts w:ascii="Trebuchet MS" w:eastAsia="Times New Roman" w:hAnsi="Trebuchet MS" w:cs="Verdana"/>
                <w:bCs/>
                <w:color w:val="000000"/>
                <w:sz w:val="20"/>
                <w:szCs w:val="20"/>
                <w:lang w:val="ro-RO" w:eastAsia="ro-RO"/>
              </w:rPr>
              <w:t xml:space="preserve"> atribuțiilor delegate Organismului Intermediar pentru Promovarea Societății Informaționale</w:t>
            </w:r>
            <w:r w:rsidR="00393595" w:rsidRPr="00164698">
              <w:rPr>
                <w:rFonts w:ascii="Trebuchet MS" w:eastAsia="Times New Roman" w:hAnsi="Trebuchet MS" w:cs="Verdana"/>
                <w:bCs/>
                <w:color w:val="000000"/>
                <w:sz w:val="20"/>
                <w:szCs w:val="20"/>
                <w:lang w:val="ro-RO" w:eastAsia="ro-RO"/>
              </w:rPr>
              <w:t xml:space="preserve"> de lansare a apelurilor de proiecte și selecție a cererilor de finanțare depuse și contractate și coordonează asigurarea respectării procedurilor, în acest sens;</w:t>
            </w:r>
          </w:p>
        </w:tc>
      </w:tr>
      <w:tr w:rsidR="005E2D14" w:rsidRPr="00164698" w14:paraId="390C8631" w14:textId="77777777" w:rsidTr="00F303AC">
        <w:trPr>
          <w:tblCellSpacing w:w="0" w:type="dxa"/>
          <w:jc w:val="center"/>
        </w:trPr>
        <w:tc>
          <w:tcPr>
            <w:tcW w:w="9675" w:type="dxa"/>
            <w:tcBorders>
              <w:top w:val="outset" w:sz="6" w:space="0" w:color="auto"/>
              <w:left w:val="outset" w:sz="6" w:space="0" w:color="auto"/>
              <w:bottom w:val="outset" w:sz="6" w:space="0" w:color="auto"/>
              <w:right w:val="outset" w:sz="6" w:space="0" w:color="auto"/>
            </w:tcBorders>
          </w:tcPr>
          <w:p w14:paraId="7084FDE1" w14:textId="4E7A301B" w:rsidR="005E2D14" w:rsidRPr="00164698" w:rsidRDefault="005E2D14" w:rsidP="00C433F9">
            <w:pPr>
              <w:pStyle w:val="ListParagraph"/>
              <w:numPr>
                <w:ilvl w:val="0"/>
                <w:numId w:val="9"/>
              </w:numPr>
              <w:spacing w:after="0" w:line="240" w:lineRule="auto"/>
              <w:ind w:left="714" w:hanging="357"/>
              <w:jc w:val="both"/>
              <w:rPr>
                <w:rFonts w:ascii="Trebuchet MS" w:eastAsia="Times New Roman" w:hAnsi="Trebuchet MS" w:cs="Verdana"/>
                <w:bCs/>
                <w:color w:val="000000"/>
                <w:sz w:val="20"/>
                <w:szCs w:val="20"/>
                <w:lang w:val="ro-RO" w:eastAsia="ro-RO"/>
              </w:rPr>
            </w:pPr>
            <w:r w:rsidRPr="00164698">
              <w:rPr>
                <w:rFonts w:ascii="Trebuchet MS" w:eastAsia="Times New Roman" w:hAnsi="Trebuchet MS" w:cs="Verdana"/>
                <w:bCs/>
                <w:color w:val="000000"/>
                <w:sz w:val="20"/>
                <w:szCs w:val="20"/>
                <w:lang w:val="ro-RO" w:eastAsia="ro-RO"/>
              </w:rPr>
              <w:t xml:space="preserve">Coordonează asigurarea îndeplinirii atribuțiilor delegate Organismului Intermediar pentru Promovarea Societății Informaționale de </w:t>
            </w:r>
            <w:r w:rsidR="00EA2217" w:rsidRPr="00164698">
              <w:rPr>
                <w:rFonts w:ascii="Trebuchet MS" w:eastAsia="Times New Roman" w:hAnsi="Trebuchet MS" w:cs="Verdana"/>
                <w:bCs/>
                <w:color w:val="000000"/>
                <w:sz w:val="20"/>
                <w:szCs w:val="20"/>
                <w:lang w:val="ro-RO" w:eastAsia="ro-RO"/>
              </w:rPr>
              <w:t xml:space="preserve">monitorizare a </w:t>
            </w:r>
            <w:r w:rsidRPr="00164698">
              <w:rPr>
                <w:rFonts w:ascii="Trebuchet MS" w:eastAsia="Times New Roman" w:hAnsi="Trebuchet MS" w:cs="Verdana"/>
                <w:bCs/>
                <w:color w:val="000000"/>
                <w:sz w:val="20"/>
                <w:szCs w:val="20"/>
                <w:lang w:val="ro-RO" w:eastAsia="ro-RO"/>
              </w:rPr>
              <w:t xml:space="preserve"> proiecte</w:t>
            </w:r>
            <w:r w:rsidR="00EA2217" w:rsidRPr="00164698">
              <w:rPr>
                <w:rFonts w:ascii="Trebuchet MS" w:eastAsia="Times New Roman" w:hAnsi="Trebuchet MS" w:cs="Verdana"/>
                <w:bCs/>
                <w:color w:val="000000"/>
                <w:sz w:val="20"/>
                <w:szCs w:val="20"/>
                <w:lang w:val="ro-RO" w:eastAsia="ro-RO"/>
              </w:rPr>
              <w:t>lor finanțate prin Axa prioritară 2 – POC și</w:t>
            </w:r>
            <w:r w:rsidRPr="00164698">
              <w:rPr>
                <w:rFonts w:ascii="Trebuchet MS" w:eastAsia="Times New Roman" w:hAnsi="Trebuchet MS" w:cs="Verdana"/>
                <w:bCs/>
                <w:color w:val="000000"/>
                <w:sz w:val="20"/>
                <w:szCs w:val="20"/>
                <w:lang w:val="ro-RO" w:eastAsia="ro-RO"/>
              </w:rPr>
              <w:t xml:space="preserve"> coordonează asigurarea respectării procedurilor, în acest sens;</w:t>
            </w:r>
          </w:p>
        </w:tc>
      </w:tr>
      <w:tr w:rsidR="005E2D14" w:rsidRPr="00164698" w14:paraId="7C48A211" w14:textId="77777777" w:rsidTr="00F303AC">
        <w:trPr>
          <w:tblCellSpacing w:w="0" w:type="dxa"/>
          <w:jc w:val="center"/>
        </w:trPr>
        <w:tc>
          <w:tcPr>
            <w:tcW w:w="9675" w:type="dxa"/>
            <w:tcBorders>
              <w:top w:val="outset" w:sz="6" w:space="0" w:color="auto"/>
              <w:left w:val="outset" w:sz="6" w:space="0" w:color="auto"/>
              <w:bottom w:val="outset" w:sz="6" w:space="0" w:color="auto"/>
              <w:right w:val="outset" w:sz="6" w:space="0" w:color="auto"/>
            </w:tcBorders>
          </w:tcPr>
          <w:p w14:paraId="3081BD51" w14:textId="1D11E241" w:rsidR="005E2D14" w:rsidRPr="00164698" w:rsidRDefault="005E2D14" w:rsidP="00C433F9">
            <w:pPr>
              <w:pStyle w:val="ListParagraph"/>
              <w:numPr>
                <w:ilvl w:val="0"/>
                <w:numId w:val="9"/>
              </w:numPr>
              <w:spacing w:after="0" w:line="240" w:lineRule="auto"/>
              <w:ind w:left="714" w:hanging="357"/>
              <w:jc w:val="both"/>
              <w:rPr>
                <w:rFonts w:ascii="Trebuchet MS" w:eastAsia="Times New Roman" w:hAnsi="Trebuchet MS" w:cs="Verdana"/>
                <w:bCs/>
                <w:color w:val="000000"/>
                <w:sz w:val="20"/>
                <w:szCs w:val="20"/>
                <w:lang w:val="ro-RO" w:eastAsia="ro-RO"/>
              </w:rPr>
            </w:pPr>
            <w:r w:rsidRPr="00164698">
              <w:rPr>
                <w:rFonts w:ascii="Trebuchet MS" w:eastAsia="Times New Roman" w:hAnsi="Trebuchet MS" w:cs="Verdana"/>
                <w:bCs/>
                <w:color w:val="000000"/>
                <w:sz w:val="20"/>
                <w:szCs w:val="20"/>
                <w:lang w:val="ro-RO" w:eastAsia="ro-RO"/>
              </w:rPr>
              <w:t xml:space="preserve">Coordonează asigurarea îndeplinirii atribuțiilor delegate Organismului Intermediar pentru Promovarea Societății Informaționale </w:t>
            </w:r>
            <w:r w:rsidR="00EA2217" w:rsidRPr="00164698">
              <w:rPr>
                <w:rFonts w:ascii="Trebuchet MS" w:eastAsia="Times New Roman" w:hAnsi="Trebuchet MS" w:cs="Verdana"/>
                <w:bCs/>
                <w:color w:val="000000"/>
                <w:sz w:val="20"/>
                <w:szCs w:val="20"/>
                <w:lang w:val="ro-RO" w:eastAsia="ro-RO"/>
              </w:rPr>
              <w:t>în ceea ce privește</w:t>
            </w:r>
            <w:r w:rsidRPr="00164698">
              <w:rPr>
                <w:rFonts w:ascii="Trebuchet MS" w:eastAsia="Times New Roman" w:hAnsi="Trebuchet MS" w:cs="Verdana"/>
                <w:bCs/>
                <w:color w:val="000000"/>
                <w:sz w:val="20"/>
                <w:szCs w:val="20"/>
                <w:lang w:val="ro-RO" w:eastAsia="ro-RO"/>
              </w:rPr>
              <w:t xml:space="preserve"> </w:t>
            </w:r>
            <w:r w:rsidR="00EA2217" w:rsidRPr="00164698">
              <w:rPr>
                <w:rFonts w:ascii="Trebuchet MS" w:eastAsia="Times New Roman" w:hAnsi="Trebuchet MS" w:cs="Verdana"/>
                <w:bCs/>
                <w:color w:val="000000"/>
                <w:sz w:val="20"/>
                <w:szCs w:val="20"/>
                <w:lang w:val="ro-RO" w:eastAsia="ro-RO"/>
              </w:rPr>
              <w:t xml:space="preserve">verificarea achizițiilor realizate de </w:t>
            </w:r>
            <w:r w:rsidR="00EA2217" w:rsidRPr="00164698">
              <w:rPr>
                <w:rFonts w:ascii="Trebuchet MS" w:eastAsia="Times New Roman" w:hAnsi="Trebuchet MS" w:cs="Verdana"/>
                <w:bCs/>
                <w:color w:val="000000"/>
                <w:sz w:val="20"/>
                <w:szCs w:val="20"/>
                <w:lang w:val="ro-RO" w:eastAsia="ro-RO"/>
              </w:rPr>
              <w:lastRenderedPageBreak/>
              <w:t xml:space="preserve">beneficiarii </w:t>
            </w:r>
            <w:r w:rsidRPr="00164698">
              <w:rPr>
                <w:rFonts w:ascii="Trebuchet MS" w:eastAsia="Times New Roman" w:hAnsi="Trebuchet MS" w:cs="Verdana"/>
                <w:bCs/>
                <w:color w:val="000000"/>
                <w:sz w:val="20"/>
                <w:szCs w:val="20"/>
                <w:lang w:val="ro-RO" w:eastAsia="ro-RO"/>
              </w:rPr>
              <w:t>proiecte</w:t>
            </w:r>
            <w:r w:rsidR="00EA2217" w:rsidRPr="00164698">
              <w:rPr>
                <w:rFonts w:ascii="Trebuchet MS" w:eastAsia="Times New Roman" w:hAnsi="Trebuchet MS" w:cs="Verdana"/>
                <w:bCs/>
                <w:color w:val="000000"/>
                <w:sz w:val="20"/>
                <w:szCs w:val="20"/>
                <w:lang w:val="ro-RO" w:eastAsia="ro-RO"/>
              </w:rPr>
              <w:t>lor</w:t>
            </w:r>
            <w:r w:rsidRPr="00164698">
              <w:rPr>
                <w:rFonts w:ascii="Trebuchet MS" w:eastAsia="Times New Roman" w:hAnsi="Trebuchet MS" w:cs="Verdana"/>
                <w:bCs/>
                <w:color w:val="000000"/>
                <w:sz w:val="20"/>
                <w:szCs w:val="20"/>
                <w:lang w:val="ro-RO" w:eastAsia="ro-RO"/>
              </w:rPr>
              <w:t xml:space="preserve"> </w:t>
            </w:r>
            <w:r w:rsidR="00B74FC7" w:rsidRPr="00164698">
              <w:rPr>
                <w:rFonts w:ascii="Trebuchet MS" w:eastAsia="Times New Roman" w:hAnsi="Trebuchet MS" w:cs="Verdana"/>
                <w:bCs/>
                <w:color w:val="000000"/>
                <w:sz w:val="20"/>
                <w:szCs w:val="20"/>
                <w:lang w:val="ro-RO" w:eastAsia="ro-RO"/>
              </w:rPr>
              <w:t>finanțate prin Axa prioritară 2 – POC</w:t>
            </w:r>
            <w:r w:rsidR="00655257" w:rsidRPr="00164698">
              <w:rPr>
                <w:rFonts w:ascii="Trebuchet MS" w:eastAsia="Times New Roman" w:hAnsi="Trebuchet MS" w:cs="Verdana"/>
                <w:bCs/>
                <w:color w:val="000000"/>
                <w:sz w:val="20"/>
                <w:szCs w:val="20"/>
                <w:lang w:val="ro-RO" w:eastAsia="ro-RO"/>
              </w:rPr>
              <w:t xml:space="preserve"> și avizarea cheltuielilor </w:t>
            </w:r>
            <w:r w:rsidR="00E418ED" w:rsidRPr="00164698">
              <w:rPr>
                <w:rFonts w:ascii="Trebuchet MS" w:eastAsia="Times New Roman" w:hAnsi="Trebuchet MS" w:cs="Verdana"/>
                <w:bCs/>
                <w:color w:val="000000"/>
                <w:sz w:val="20"/>
                <w:szCs w:val="20"/>
                <w:lang w:val="ro-RO" w:eastAsia="ro-RO"/>
              </w:rPr>
              <w:t xml:space="preserve">solicitate  la plată/ </w:t>
            </w:r>
            <w:r w:rsidR="00655257" w:rsidRPr="00164698">
              <w:rPr>
                <w:rFonts w:ascii="Trebuchet MS" w:eastAsia="Times New Roman" w:hAnsi="Trebuchet MS" w:cs="Verdana"/>
                <w:bCs/>
                <w:color w:val="000000"/>
                <w:sz w:val="20"/>
                <w:szCs w:val="20"/>
                <w:lang w:val="ro-RO" w:eastAsia="ro-RO"/>
              </w:rPr>
              <w:t>rambursa</w:t>
            </w:r>
            <w:r w:rsidR="00E418ED" w:rsidRPr="00164698">
              <w:rPr>
                <w:rFonts w:ascii="Trebuchet MS" w:eastAsia="Times New Roman" w:hAnsi="Trebuchet MS" w:cs="Verdana"/>
                <w:bCs/>
                <w:color w:val="000000"/>
                <w:sz w:val="20"/>
                <w:szCs w:val="20"/>
                <w:lang w:val="ro-RO" w:eastAsia="ro-RO"/>
              </w:rPr>
              <w:t>r</w:t>
            </w:r>
            <w:r w:rsidR="00655257" w:rsidRPr="00164698">
              <w:rPr>
                <w:rFonts w:ascii="Trebuchet MS" w:eastAsia="Times New Roman" w:hAnsi="Trebuchet MS" w:cs="Verdana"/>
                <w:bCs/>
                <w:color w:val="000000"/>
                <w:sz w:val="20"/>
                <w:szCs w:val="20"/>
                <w:lang w:val="ro-RO" w:eastAsia="ro-RO"/>
              </w:rPr>
              <w:t>e</w:t>
            </w:r>
            <w:r w:rsidRPr="00164698">
              <w:rPr>
                <w:rFonts w:ascii="Trebuchet MS" w:eastAsia="Times New Roman" w:hAnsi="Trebuchet MS" w:cs="Verdana"/>
                <w:bCs/>
                <w:color w:val="000000"/>
                <w:sz w:val="20"/>
                <w:szCs w:val="20"/>
                <w:lang w:val="ro-RO" w:eastAsia="ro-RO"/>
              </w:rPr>
              <w:t xml:space="preserve"> și coordonează asigurarea respectării procedurilor, în acest sens;</w:t>
            </w:r>
          </w:p>
        </w:tc>
      </w:tr>
      <w:tr w:rsidR="00604F32" w:rsidRPr="00164698" w14:paraId="38C39CCB" w14:textId="77777777" w:rsidTr="000F31FA">
        <w:trPr>
          <w:tblCellSpacing w:w="0" w:type="dxa"/>
          <w:jc w:val="center"/>
        </w:trPr>
        <w:tc>
          <w:tcPr>
            <w:tcW w:w="9675" w:type="dxa"/>
            <w:tcBorders>
              <w:top w:val="outset" w:sz="6" w:space="0" w:color="auto"/>
              <w:left w:val="outset" w:sz="6" w:space="0" w:color="auto"/>
              <w:bottom w:val="outset" w:sz="6" w:space="0" w:color="auto"/>
              <w:right w:val="outset" w:sz="6" w:space="0" w:color="auto"/>
            </w:tcBorders>
          </w:tcPr>
          <w:p w14:paraId="3072A228" w14:textId="4A319DEE" w:rsidR="00604F32" w:rsidRPr="00164698" w:rsidRDefault="00604F32" w:rsidP="00C433F9">
            <w:pPr>
              <w:pStyle w:val="ListParagraph"/>
              <w:numPr>
                <w:ilvl w:val="0"/>
                <w:numId w:val="9"/>
              </w:numPr>
              <w:spacing w:after="0"/>
              <w:ind w:left="714" w:hanging="357"/>
              <w:jc w:val="both"/>
              <w:rPr>
                <w:rFonts w:ascii="Trebuchet MS" w:eastAsia="Times New Roman" w:hAnsi="Trebuchet MS" w:cs="Verdana"/>
                <w:bCs/>
                <w:color w:val="000000"/>
                <w:sz w:val="20"/>
                <w:szCs w:val="20"/>
                <w:lang w:val="ro-RO" w:eastAsia="ro-RO"/>
              </w:rPr>
            </w:pPr>
            <w:r w:rsidRPr="00164698">
              <w:rPr>
                <w:rFonts w:ascii="Trebuchet MS" w:eastAsia="Times New Roman" w:hAnsi="Trebuchet MS" w:cs="Verdana"/>
                <w:bCs/>
                <w:color w:val="000000"/>
                <w:sz w:val="20"/>
                <w:szCs w:val="20"/>
                <w:lang w:val="ro-RO" w:eastAsia="ro-RO"/>
              </w:rPr>
              <w:lastRenderedPageBreak/>
              <w:t>Coordonează asigurarea îndeplinirii atribuțiilor delegate Organismului Intermediar pentru Promovarea Societății Informaționale referitoare la gestionarea neregulilor, riscurilor și riscurilor de fraudă identificate la nivelul Axei prioritare 2 – POC și coordonează asigurarea respectării procedurilor, în acest sens;</w:t>
            </w:r>
          </w:p>
        </w:tc>
      </w:tr>
      <w:tr w:rsidR="00CB35DD" w:rsidRPr="00164698" w14:paraId="78E8BBBE" w14:textId="77777777" w:rsidTr="000F31FA">
        <w:trPr>
          <w:tblCellSpacing w:w="0" w:type="dxa"/>
          <w:jc w:val="center"/>
        </w:trPr>
        <w:tc>
          <w:tcPr>
            <w:tcW w:w="9675" w:type="dxa"/>
            <w:tcBorders>
              <w:top w:val="outset" w:sz="6" w:space="0" w:color="auto"/>
              <w:left w:val="outset" w:sz="6" w:space="0" w:color="auto"/>
              <w:bottom w:val="outset" w:sz="6" w:space="0" w:color="auto"/>
              <w:right w:val="outset" w:sz="6" w:space="0" w:color="auto"/>
            </w:tcBorders>
          </w:tcPr>
          <w:p w14:paraId="60535B77" w14:textId="3CE40EC8" w:rsidR="00CB35DD" w:rsidRPr="00164698" w:rsidRDefault="00A3150E" w:rsidP="00C433F9">
            <w:pPr>
              <w:pStyle w:val="ListParagraph"/>
              <w:numPr>
                <w:ilvl w:val="0"/>
                <w:numId w:val="9"/>
              </w:numPr>
              <w:spacing w:after="0" w:line="240" w:lineRule="auto"/>
              <w:ind w:left="714" w:hanging="357"/>
              <w:jc w:val="both"/>
              <w:rPr>
                <w:rFonts w:ascii="Trebuchet MS" w:eastAsia="Times New Roman" w:hAnsi="Trebuchet MS" w:cs="Verdana"/>
                <w:bCs/>
                <w:color w:val="000000"/>
                <w:sz w:val="20"/>
                <w:szCs w:val="20"/>
                <w:lang w:val="ro-RO" w:eastAsia="ro-RO"/>
              </w:rPr>
            </w:pPr>
            <w:r w:rsidRPr="00164698">
              <w:rPr>
                <w:rFonts w:ascii="Trebuchet MS" w:eastAsia="Times New Roman" w:hAnsi="Trebuchet MS" w:cs="Verdana"/>
                <w:bCs/>
                <w:color w:val="000000"/>
                <w:sz w:val="20"/>
                <w:szCs w:val="20"/>
                <w:lang w:val="ro-RO" w:eastAsia="ro-RO"/>
              </w:rPr>
              <w:t>Coordonează colaborarea cu structurile atât din cadrul ADR, cât și din cadrul MIPE, în vederea asigurării unui cadru procedural, eficient și armonios pentru implementarea instrumentelor structurale;</w:t>
            </w:r>
          </w:p>
        </w:tc>
      </w:tr>
      <w:tr w:rsidR="00CB35DD" w:rsidRPr="00164698" w14:paraId="08F15EA5" w14:textId="77777777" w:rsidTr="000F31FA">
        <w:trPr>
          <w:tblCellSpacing w:w="0" w:type="dxa"/>
          <w:jc w:val="center"/>
        </w:trPr>
        <w:tc>
          <w:tcPr>
            <w:tcW w:w="9675" w:type="dxa"/>
            <w:tcBorders>
              <w:top w:val="outset" w:sz="6" w:space="0" w:color="auto"/>
              <w:left w:val="outset" w:sz="6" w:space="0" w:color="auto"/>
              <w:bottom w:val="outset" w:sz="6" w:space="0" w:color="auto"/>
              <w:right w:val="outset" w:sz="6" w:space="0" w:color="auto"/>
            </w:tcBorders>
          </w:tcPr>
          <w:p w14:paraId="0F13E2D2" w14:textId="6CCD6F4F" w:rsidR="00CB35DD" w:rsidRPr="00164698" w:rsidRDefault="00A3150E" w:rsidP="00C433F9">
            <w:pPr>
              <w:pStyle w:val="ListParagraph"/>
              <w:numPr>
                <w:ilvl w:val="0"/>
                <w:numId w:val="9"/>
              </w:numPr>
              <w:spacing w:after="0" w:line="240" w:lineRule="auto"/>
              <w:ind w:left="714" w:hanging="357"/>
              <w:jc w:val="both"/>
              <w:rPr>
                <w:rFonts w:ascii="Trebuchet MS" w:eastAsia="Times New Roman" w:hAnsi="Trebuchet MS" w:cs="Verdana"/>
                <w:bCs/>
                <w:color w:val="000000"/>
                <w:sz w:val="20"/>
                <w:szCs w:val="20"/>
                <w:lang w:val="ro-RO" w:eastAsia="ro-RO"/>
              </w:rPr>
            </w:pPr>
            <w:r w:rsidRPr="00164698">
              <w:rPr>
                <w:rFonts w:ascii="Trebuchet MS" w:eastAsia="Times New Roman" w:hAnsi="Trebuchet MS" w:cs="Verdana"/>
                <w:bCs/>
                <w:color w:val="000000"/>
                <w:sz w:val="20"/>
                <w:szCs w:val="20"/>
                <w:lang w:val="ro-RO" w:eastAsia="ro-RO"/>
              </w:rPr>
              <w:t>Coordonează procesul de contractare a proiectelor aprobate în cadrul program</w:t>
            </w:r>
            <w:r w:rsidR="00B046A7" w:rsidRPr="00164698">
              <w:rPr>
                <w:rFonts w:ascii="Trebuchet MS" w:eastAsia="Times New Roman" w:hAnsi="Trebuchet MS" w:cs="Verdana"/>
                <w:bCs/>
                <w:color w:val="000000"/>
                <w:sz w:val="20"/>
                <w:szCs w:val="20"/>
                <w:lang w:val="ro-RO" w:eastAsia="ro-RO"/>
              </w:rPr>
              <w:t>ului operațional gestionat, inclusiv contracte de finanțare de asistență tehnică;</w:t>
            </w:r>
          </w:p>
        </w:tc>
      </w:tr>
      <w:tr w:rsidR="00CB35DD" w:rsidRPr="00164698" w14:paraId="50A2595F" w14:textId="77777777" w:rsidTr="000F31FA">
        <w:trPr>
          <w:tblCellSpacing w:w="0" w:type="dxa"/>
          <w:jc w:val="center"/>
        </w:trPr>
        <w:tc>
          <w:tcPr>
            <w:tcW w:w="9675" w:type="dxa"/>
            <w:tcBorders>
              <w:top w:val="outset" w:sz="6" w:space="0" w:color="auto"/>
              <w:left w:val="outset" w:sz="6" w:space="0" w:color="auto"/>
              <w:bottom w:val="outset" w:sz="6" w:space="0" w:color="auto"/>
              <w:right w:val="outset" w:sz="6" w:space="0" w:color="auto"/>
            </w:tcBorders>
          </w:tcPr>
          <w:p w14:paraId="2F75AE09" w14:textId="00F8B0FE" w:rsidR="00CB35DD" w:rsidRPr="00164698" w:rsidRDefault="00356655" w:rsidP="00C433F9">
            <w:pPr>
              <w:pStyle w:val="ListParagraph"/>
              <w:numPr>
                <w:ilvl w:val="0"/>
                <w:numId w:val="9"/>
              </w:numPr>
              <w:spacing w:after="0" w:line="240" w:lineRule="auto"/>
              <w:ind w:left="714" w:hanging="357"/>
              <w:jc w:val="both"/>
              <w:rPr>
                <w:rFonts w:ascii="Trebuchet MS" w:eastAsia="Times New Roman" w:hAnsi="Trebuchet MS" w:cs="Verdana"/>
                <w:bCs/>
                <w:color w:val="000000"/>
                <w:sz w:val="20"/>
                <w:szCs w:val="20"/>
                <w:lang w:val="ro-RO" w:eastAsia="ro-RO"/>
              </w:rPr>
            </w:pPr>
            <w:r w:rsidRPr="00164698">
              <w:rPr>
                <w:rFonts w:ascii="Trebuchet MS" w:eastAsia="Times New Roman" w:hAnsi="Trebuchet MS" w:cs="Verdana"/>
                <w:bCs/>
                <w:color w:val="000000"/>
                <w:sz w:val="20"/>
                <w:szCs w:val="20"/>
                <w:lang w:val="ro-RO" w:eastAsia="ro-RO"/>
              </w:rPr>
              <w:t>Coordonează răspunsul tuturor solicitărilor sosite prin help-desk, ce țin de domeniul de activitate;</w:t>
            </w:r>
          </w:p>
        </w:tc>
      </w:tr>
      <w:tr w:rsidR="00CB35DD" w:rsidRPr="00164698" w14:paraId="678113F9" w14:textId="77777777" w:rsidTr="000F31FA">
        <w:trPr>
          <w:tblCellSpacing w:w="0" w:type="dxa"/>
          <w:jc w:val="center"/>
        </w:trPr>
        <w:tc>
          <w:tcPr>
            <w:tcW w:w="9675" w:type="dxa"/>
            <w:tcBorders>
              <w:top w:val="outset" w:sz="6" w:space="0" w:color="auto"/>
              <w:left w:val="outset" w:sz="6" w:space="0" w:color="auto"/>
              <w:bottom w:val="outset" w:sz="6" w:space="0" w:color="auto"/>
              <w:right w:val="outset" w:sz="6" w:space="0" w:color="auto"/>
            </w:tcBorders>
          </w:tcPr>
          <w:p w14:paraId="732EDA7E" w14:textId="6B2871A4" w:rsidR="00CB35DD" w:rsidRPr="00164698" w:rsidRDefault="00356655" w:rsidP="00C433F9">
            <w:pPr>
              <w:pStyle w:val="ListParagraph"/>
              <w:numPr>
                <w:ilvl w:val="0"/>
                <w:numId w:val="9"/>
              </w:numPr>
              <w:spacing w:after="0" w:line="240" w:lineRule="auto"/>
              <w:ind w:left="714" w:hanging="357"/>
              <w:jc w:val="both"/>
              <w:rPr>
                <w:rFonts w:ascii="Trebuchet MS" w:eastAsia="Times New Roman" w:hAnsi="Trebuchet MS" w:cs="Verdana"/>
                <w:bCs/>
                <w:color w:val="000000"/>
                <w:sz w:val="20"/>
                <w:szCs w:val="20"/>
                <w:lang w:val="ro-RO" w:eastAsia="ro-RO"/>
              </w:rPr>
            </w:pPr>
            <w:r w:rsidRPr="00164698">
              <w:rPr>
                <w:rFonts w:ascii="Trebuchet MS" w:eastAsia="Times New Roman" w:hAnsi="Trebuchet MS" w:cs="Verdana"/>
                <w:bCs/>
                <w:color w:val="000000"/>
                <w:sz w:val="20"/>
                <w:szCs w:val="20"/>
                <w:lang w:val="ro-RO" w:eastAsia="ro-RO"/>
              </w:rPr>
              <w:t>Coordonează furnizarea, în limita competențelor, a informațiilor solicitate în baza Legii nr.544/2001 privind liberul acces la informațiile de interes public;</w:t>
            </w:r>
          </w:p>
        </w:tc>
      </w:tr>
      <w:tr w:rsidR="00CB35DD" w:rsidRPr="00164698" w14:paraId="5EA9EABD" w14:textId="77777777" w:rsidTr="000F31FA">
        <w:trPr>
          <w:tblCellSpacing w:w="0" w:type="dxa"/>
          <w:jc w:val="center"/>
        </w:trPr>
        <w:tc>
          <w:tcPr>
            <w:tcW w:w="9675" w:type="dxa"/>
            <w:tcBorders>
              <w:top w:val="outset" w:sz="6" w:space="0" w:color="auto"/>
              <w:left w:val="outset" w:sz="6" w:space="0" w:color="auto"/>
              <w:bottom w:val="outset" w:sz="6" w:space="0" w:color="auto"/>
              <w:right w:val="outset" w:sz="6" w:space="0" w:color="auto"/>
            </w:tcBorders>
          </w:tcPr>
          <w:p w14:paraId="73CEC6B4" w14:textId="7318CE80" w:rsidR="00CB35DD" w:rsidRPr="00164698" w:rsidRDefault="00356655" w:rsidP="00C433F9">
            <w:pPr>
              <w:pStyle w:val="ListParagraph"/>
              <w:numPr>
                <w:ilvl w:val="0"/>
                <w:numId w:val="9"/>
              </w:numPr>
              <w:spacing w:after="0" w:line="240" w:lineRule="auto"/>
              <w:ind w:left="714" w:hanging="357"/>
              <w:jc w:val="both"/>
              <w:rPr>
                <w:rFonts w:ascii="Trebuchet MS" w:eastAsia="Times New Roman" w:hAnsi="Trebuchet MS" w:cs="Verdana"/>
                <w:bCs/>
                <w:color w:val="000000"/>
                <w:sz w:val="20"/>
                <w:szCs w:val="20"/>
                <w:lang w:val="ro-RO" w:eastAsia="ro-RO"/>
              </w:rPr>
            </w:pPr>
            <w:r w:rsidRPr="00164698">
              <w:rPr>
                <w:rFonts w:ascii="Trebuchet MS" w:eastAsia="Times New Roman" w:hAnsi="Trebuchet MS" w:cs="Verdana"/>
                <w:bCs/>
                <w:color w:val="000000"/>
                <w:sz w:val="20"/>
                <w:szCs w:val="20"/>
                <w:lang w:val="ro-RO" w:eastAsia="ro-RO"/>
              </w:rPr>
              <w:t xml:space="preserve">Coordonează și asigură arhivarea și păstrarea în siguranță a documentelor și datelor computerizate și disponibilitatea documentelor elaborate în realizarea actvităților specifice, conform cerințelor comunitare și naționale, </w:t>
            </w:r>
            <w:r w:rsidR="005939B5" w:rsidRPr="00164698">
              <w:rPr>
                <w:rFonts w:ascii="Trebuchet MS" w:eastAsia="Times New Roman" w:hAnsi="Trebuchet MS" w:cs="Verdana"/>
                <w:bCs/>
                <w:color w:val="000000"/>
                <w:sz w:val="20"/>
                <w:szCs w:val="20"/>
                <w:lang w:val="ro-RO" w:eastAsia="ro-RO"/>
              </w:rPr>
              <w:t>în vederea asigurării unei piste de audit adecvate;</w:t>
            </w:r>
          </w:p>
        </w:tc>
      </w:tr>
      <w:tr w:rsidR="005939B5" w:rsidRPr="00164698" w14:paraId="6212AC66" w14:textId="77777777" w:rsidTr="000F31FA">
        <w:trPr>
          <w:tblCellSpacing w:w="0" w:type="dxa"/>
          <w:jc w:val="center"/>
        </w:trPr>
        <w:tc>
          <w:tcPr>
            <w:tcW w:w="9675" w:type="dxa"/>
            <w:tcBorders>
              <w:top w:val="outset" w:sz="6" w:space="0" w:color="auto"/>
              <w:left w:val="outset" w:sz="6" w:space="0" w:color="auto"/>
              <w:bottom w:val="outset" w:sz="6" w:space="0" w:color="auto"/>
              <w:right w:val="outset" w:sz="6" w:space="0" w:color="auto"/>
            </w:tcBorders>
          </w:tcPr>
          <w:p w14:paraId="59671161" w14:textId="3FEFFA69" w:rsidR="005939B5" w:rsidRPr="00164698" w:rsidRDefault="005939B5" w:rsidP="00C433F9">
            <w:pPr>
              <w:pStyle w:val="ListParagraph"/>
              <w:numPr>
                <w:ilvl w:val="0"/>
                <w:numId w:val="9"/>
              </w:numPr>
              <w:spacing w:after="0" w:line="240" w:lineRule="auto"/>
              <w:ind w:left="714" w:hanging="357"/>
              <w:jc w:val="both"/>
              <w:rPr>
                <w:rFonts w:ascii="Trebuchet MS" w:eastAsia="Times New Roman" w:hAnsi="Trebuchet MS" w:cs="Verdana"/>
                <w:bCs/>
                <w:color w:val="000000"/>
                <w:sz w:val="20"/>
                <w:szCs w:val="20"/>
                <w:lang w:val="ro-RO" w:eastAsia="ro-RO"/>
              </w:rPr>
            </w:pPr>
            <w:r w:rsidRPr="00164698">
              <w:rPr>
                <w:rFonts w:ascii="Trebuchet MS" w:eastAsia="Times New Roman" w:hAnsi="Trebuchet MS" w:cs="Verdana"/>
                <w:bCs/>
                <w:color w:val="000000"/>
                <w:sz w:val="20"/>
                <w:szCs w:val="20"/>
                <w:lang w:val="ro-RO" w:eastAsia="ro-RO"/>
              </w:rPr>
              <w:t>Instituie măsuri eficace și proporționale de combatere a fraudelor, luând în considerare riscurile identificate;</w:t>
            </w:r>
          </w:p>
        </w:tc>
      </w:tr>
      <w:tr w:rsidR="005939B5" w:rsidRPr="00164698" w14:paraId="41B61551" w14:textId="77777777" w:rsidTr="000F31FA">
        <w:trPr>
          <w:tblCellSpacing w:w="0" w:type="dxa"/>
          <w:jc w:val="center"/>
        </w:trPr>
        <w:tc>
          <w:tcPr>
            <w:tcW w:w="9675" w:type="dxa"/>
            <w:tcBorders>
              <w:top w:val="outset" w:sz="6" w:space="0" w:color="auto"/>
              <w:left w:val="outset" w:sz="6" w:space="0" w:color="auto"/>
              <w:bottom w:val="outset" w:sz="6" w:space="0" w:color="auto"/>
              <w:right w:val="outset" w:sz="6" w:space="0" w:color="auto"/>
            </w:tcBorders>
          </w:tcPr>
          <w:p w14:paraId="0180B540" w14:textId="42EDC024" w:rsidR="005939B5" w:rsidRPr="00164698" w:rsidRDefault="005939B5" w:rsidP="00C433F9">
            <w:pPr>
              <w:pStyle w:val="ListParagraph"/>
              <w:numPr>
                <w:ilvl w:val="0"/>
                <w:numId w:val="9"/>
              </w:numPr>
              <w:spacing w:after="0" w:line="240" w:lineRule="auto"/>
              <w:ind w:left="714" w:hanging="357"/>
              <w:jc w:val="both"/>
              <w:rPr>
                <w:rFonts w:ascii="Trebuchet MS" w:eastAsia="Times New Roman" w:hAnsi="Trebuchet MS" w:cs="Verdana"/>
                <w:bCs/>
                <w:color w:val="000000"/>
                <w:sz w:val="20"/>
                <w:szCs w:val="20"/>
                <w:lang w:val="ro-RO" w:eastAsia="ro-RO"/>
              </w:rPr>
            </w:pPr>
            <w:r w:rsidRPr="00164698">
              <w:rPr>
                <w:rFonts w:ascii="Trebuchet MS" w:eastAsia="Times New Roman" w:hAnsi="Trebuchet MS" w:cs="Verdana"/>
                <w:bCs/>
                <w:color w:val="000000"/>
                <w:sz w:val="20"/>
                <w:szCs w:val="20"/>
                <w:lang w:val="ro-RO" w:eastAsia="ro-RO"/>
              </w:rPr>
              <w:t>Colaborează cu structurile de specialitate de la nivelul MIPE, contribuind la dezvoltarea SMIS-CSNR, SMIS2014+, MySMIS și MySMIS 2014;</w:t>
            </w:r>
          </w:p>
        </w:tc>
      </w:tr>
      <w:tr w:rsidR="005939B5" w:rsidRPr="00164698" w14:paraId="424A0A9C" w14:textId="77777777" w:rsidTr="000F31FA">
        <w:trPr>
          <w:tblCellSpacing w:w="0" w:type="dxa"/>
          <w:jc w:val="center"/>
        </w:trPr>
        <w:tc>
          <w:tcPr>
            <w:tcW w:w="9675" w:type="dxa"/>
            <w:tcBorders>
              <w:top w:val="outset" w:sz="6" w:space="0" w:color="auto"/>
              <w:left w:val="outset" w:sz="6" w:space="0" w:color="auto"/>
              <w:bottom w:val="outset" w:sz="6" w:space="0" w:color="auto"/>
              <w:right w:val="outset" w:sz="6" w:space="0" w:color="auto"/>
            </w:tcBorders>
          </w:tcPr>
          <w:p w14:paraId="3BD05497" w14:textId="23241920" w:rsidR="005939B5" w:rsidRPr="00164698" w:rsidRDefault="005939B5" w:rsidP="00C433F9">
            <w:pPr>
              <w:pStyle w:val="ListParagraph"/>
              <w:numPr>
                <w:ilvl w:val="0"/>
                <w:numId w:val="9"/>
              </w:numPr>
              <w:spacing w:after="0" w:line="240" w:lineRule="auto"/>
              <w:ind w:left="714" w:hanging="357"/>
              <w:jc w:val="both"/>
              <w:rPr>
                <w:rFonts w:ascii="Trebuchet MS" w:eastAsia="Times New Roman" w:hAnsi="Trebuchet MS" w:cs="Verdana"/>
                <w:bCs/>
                <w:color w:val="000000"/>
                <w:sz w:val="20"/>
                <w:szCs w:val="20"/>
                <w:lang w:val="ro-RO" w:eastAsia="ro-RO"/>
              </w:rPr>
            </w:pPr>
            <w:r w:rsidRPr="00164698">
              <w:rPr>
                <w:rFonts w:ascii="Trebuchet MS" w:eastAsia="Times New Roman" w:hAnsi="Trebuchet MS" w:cs="Verdana"/>
                <w:bCs/>
                <w:color w:val="000000"/>
                <w:sz w:val="20"/>
                <w:szCs w:val="20"/>
                <w:lang w:val="ro-RO" w:eastAsia="ro-RO"/>
              </w:rPr>
              <w:t>Contribuie la închiderea programului operațional pentru perioada de programare 2014 – 2020, conform cerințelor regulamentelor europene;</w:t>
            </w:r>
          </w:p>
        </w:tc>
      </w:tr>
      <w:tr w:rsidR="005939B5" w:rsidRPr="00164698" w14:paraId="43CF9C85" w14:textId="77777777" w:rsidTr="000F31FA">
        <w:trPr>
          <w:tblCellSpacing w:w="0" w:type="dxa"/>
          <w:jc w:val="center"/>
        </w:trPr>
        <w:tc>
          <w:tcPr>
            <w:tcW w:w="9675" w:type="dxa"/>
            <w:tcBorders>
              <w:top w:val="outset" w:sz="6" w:space="0" w:color="auto"/>
              <w:left w:val="outset" w:sz="6" w:space="0" w:color="auto"/>
              <w:bottom w:val="outset" w:sz="6" w:space="0" w:color="auto"/>
              <w:right w:val="outset" w:sz="6" w:space="0" w:color="auto"/>
            </w:tcBorders>
          </w:tcPr>
          <w:p w14:paraId="38C0497A" w14:textId="0007D100" w:rsidR="005939B5" w:rsidRPr="00164698" w:rsidRDefault="005939B5" w:rsidP="00C433F9">
            <w:pPr>
              <w:pStyle w:val="ListParagraph"/>
              <w:numPr>
                <w:ilvl w:val="0"/>
                <w:numId w:val="9"/>
              </w:numPr>
              <w:spacing w:after="0" w:line="240" w:lineRule="auto"/>
              <w:ind w:left="714" w:hanging="357"/>
              <w:jc w:val="both"/>
              <w:rPr>
                <w:rFonts w:ascii="Trebuchet MS" w:eastAsia="Times New Roman" w:hAnsi="Trebuchet MS" w:cs="Verdana"/>
                <w:bCs/>
                <w:color w:val="000000"/>
                <w:sz w:val="20"/>
                <w:szCs w:val="20"/>
                <w:lang w:val="ro-RO" w:eastAsia="ro-RO"/>
              </w:rPr>
            </w:pPr>
            <w:r w:rsidRPr="00164698">
              <w:rPr>
                <w:rFonts w:ascii="Trebuchet MS" w:eastAsia="Times New Roman" w:hAnsi="Trebuchet MS" w:cs="Verdana"/>
                <w:bCs/>
                <w:color w:val="000000"/>
                <w:sz w:val="20"/>
                <w:szCs w:val="20"/>
                <w:lang w:val="ro-RO" w:eastAsia="ro-RO"/>
              </w:rPr>
              <w:t>Se asigură că informarea cu privire la contractele semnate se realizează în conformitate cu reglementările legislației europene și naționale;</w:t>
            </w:r>
          </w:p>
        </w:tc>
      </w:tr>
      <w:tr w:rsidR="005939B5" w:rsidRPr="00164698" w14:paraId="2DFC4BCB" w14:textId="77777777" w:rsidTr="000F31FA">
        <w:trPr>
          <w:tblCellSpacing w:w="0" w:type="dxa"/>
          <w:jc w:val="center"/>
        </w:trPr>
        <w:tc>
          <w:tcPr>
            <w:tcW w:w="9675" w:type="dxa"/>
            <w:tcBorders>
              <w:top w:val="outset" w:sz="6" w:space="0" w:color="auto"/>
              <w:left w:val="outset" w:sz="6" w:space="0" w:color="auto"/>
              <w:bottom w:val="outset" w:sz="6" w:space="0" w:color="auto"/>
              <w:right w:val="outset" w:sz="6" w:space="0" w:color="auto"/>
            </w:tcBorders>
          </w:tcPr>
          <w:p w14:paraId="2D0B850F" w14:textId="273A8314" w:rsidR="005939B5" w:rsidRPr="00164698" w:rsidRDefault="005939B5" w:rsidP="00562F78">
            <w:pPr>
              <w:pStyle w:val="ListParagraph"/>
              <w:numPr>
                <w:ilvl w:val="0"/>
                <w:numId w:val="9"/>
              </w:numPr>
              <w:spacing w:after="0" w:line="240" w:lineRule="auto"/>
              <w:jc w:val="both"/>
              <w:rPr>
                <w:rFonts w:ascii="Trebuchet MS" w:eastAsia="Times New Roman" w:hAnsi="Trebuchet MS" w:cs="Verdana"/>
                <w:bCs/>
                <w:color w:val="000000"/>
                <w:sz w:val="20"/>
                <w:szCs w:val="20"/>
                <w:lang w:val="ro-RO" w:eastAsia="ro-RO"/>
              </w:rPr>
            </w:pPr>
            <w:r w:rsidRPr="00164698">
              <w:rPr>
                <w:rFonts w:ascii="Trebuchet MS" w:eastAsia="Times New Roman" w:hAnsi="Trebuchet MS" w:cs="Verdana"/>
                <w:bCs/>
                <w:color w:val="000000"/>
                <w:sz w:val="20"/>
                <w:szCs w:val="20"/>
                <w:lang w:val="ro-RO" w:eastAsia="ro-RO"/>
              </w:rPr>
              <w:t>Coordonează asigurarea respect</w:t>
            </w:r>
            <w:r w:rsidR="00971D9F" w:rsidRPr="00164698">
              <w:rPr>
                <w:rFonts w:ascii="Trebuchet MS" w:eastAsia="Times New Roman" w:hAnsi="Trebuchet MS" w:cs="Verdana"/>
                <w:bCs/>
                <w:color w:val="000000"/>
                <w:sz w:val="20"/>
                <w:szCs w:val="20"/>
                <w:lang w:val="ro-RO" w:eastAsia="ro-RO"/>
              </w:rPr>
              <w:t>ării</w:t>
            </w:r>
            <w:r w:rsidRPr="00164698">
              <w:rPr>
                <w:rFonts w:ascii="Trebuchet MS" w:eastAsia="Times New Roman" w:hAnsi="Trebuchet MS" w:cs="Verdana"/>
                <w:bCs/>
                <w:color w:val="000000"/>
                <w:sz w:val="20"/>
                <w:szCs w:val="20"/>
                <w:lang w:val="ro-RO" w:eastAsia="ro-RO"/>
              </w:rPr>
              <w:t xml:space="preserve"> instrucțiuni</w:t>
            </w:r>
            <w:r w:rsidR="00971D9F" w:rsidRPr="00164698">
              <w:rPr>
                <w:rFonts w:ascii="Trebuchet MS" w:eastAsia="Times New Roman" w:hAnsi="Trebuchet MS" w:cs="Verdana"/>
                <w:bCs/>
                <w:color w:val="000000"/>
                <w:sz w:val="20"/>
                <w:szCs w:val="20"/>
                <w:lang w:val="ro-RO" w:eastAsia="ro-RO"/>
              </w:rPr>
              <w:t>lor</w:t>
            </w:r>
            <w:r w:rsidRPr="00164698">
              <w:rPr>
                <w:rFonts w:ascii="Trebuchet MS" w:eastAsia="Times New Roman" w:hAnsi="Trebuchet MS" w:cs="Verdana"/>
                <w:bCs/>
                <w:color w:val="000000"/>
                <w:sz w:val="20"/>
                <w:szCs w:val="20"/>
                <w:lang w:val="ro-RO" w:eastAsia="ro-RO"/>
              </w:rPr>
              <w:t xml:space="preserve"> privind implementarea </w:t>
            </w:r>
            <w:r w:rsidR="00562F78" w:rsidRPr="00164698">
              <w:rPr>
                <w:rFonts w:ascii="Trebuchet MS" w:eastAsia="Times New Roman" w:hAnsi="Trebuchet MS" w:cs="Verdana"/>
                <w:bCs/>
                <w:color w:val="000000"/>
                <w:sz w:val="20"/>
                <w:szCs w:val="20"/>
                <w:lang w:val="ro-RO" w:eastAsia="ro-RO"/>
              </w:rPr>
              <w:t>A</w:t>
            </w:r>
            <w:r w:rsidRPr="00164698">
              <w:rPr>
                <w:rFonts w:ascii="Trebuchet MS" w:eastAsia="Times New Roman" w:hAnsi="Trebuchet MS" w:cs="Verdana"/>
                <w:bCs/>
                <w:color w:val="000000"/>
                <w:sz w:val="20"/>
                <w:szCs w:val="20"/>
                <w:lang w:val="ro-RO" w:eastAsia="ro-RO"/>
              </w:rPr>
              <w:t>x</w:t>
            </w:r>
            <w:r w:rsidR="00562F78" w:rsidRPr="00164698">
              <w:rPr>
                <w:rFonts w:ascii="Trebuchet MS" w:eastAsia="Times New Roman" w:hAnsi="Trebuchet MS" w:cs="Verdana"/>
                <w:bCs/>
                <w:color w:val="000000"/>
                <w:sz w:val="20"/>
                <w:szCs w:val="20"/>
                <w:lang w:val="ro-RO" w:eastAsia="ro-RO"/>
              </w:rPr>
              <w:t>ei</w:t>
            </w:r>
            <w:r w:rsidRPr="00164698">
              <w:rPr>
                <w:rFonts w:ascii="Trebuchet MS" w:eastAsia="Times New Roman" w:hAnsi="Trebuchet MS" w:cs="Verdana"/>
                <w:bCs/>
                <w:color w:val="000000"/>
                <w:sz w:val="20"/>
                <w:szCs w:val="20"/>
                <w:lang w:val="ro-RO" w:eastAsia="ro-RO"/>
              </w:rPr>
              <w:t xml:space="preserve"> prioritare</w:t>
            </w:r>
            <w:r w:rsidR="00562F78" w:rsidRPr="00164698">
              <w:rPr>
                <w:rFonts w:ascii="Trebuchet MS" w:eastAsia="Times New Roman" w:hAnsi="Trebuchet MS" w:cs="Verdana"/>
                <w:bCs/>
                <w:color w:val="000000"/>
                <w:sz w:val="20"/>
                <w:szCs w:val="20"/>
                <w:lang w:val="ro-RO" w:eastAsia="ro-RO"/>
              </w:rPr>
              <w:t xml:space="preserve"> 2 - POC</w:t>
            </w:r>
            <w:r w:rsidRPr="00164698">
              <w:rPr>
                <w:rFonts w:ascii="Trebuchet MS" w:eastAsia="Times New Roman" w:hAnsi="Trebuchet MS" w:cs="Verdana"/>
                <w:bCs/>
                <w:color w:val="000000"/>
                <w:sz w:val="20"/>
                <w:szCs w:val="20"/>
                <w:lang w:val="ro-RO" w:eastAsia="ro-RO"/>
              </w:rPr>
              <w:t xml:space="preserve">, </w:t>
            </w:r>
            <w:r w:rsidR="00971D9F" w:rsidRPr="00164698">
              <w:rPr>
                <w:rFonts w:ascii="Trebuchet MS" w:eastAsia="Times New Roman" w:hAnsi="Trebuchet MS" w:cs="Verdana"/>
                <w:bCs/>
                <w:color w:val="000000"/>
                <w:sz w:val="20"/>
                <w:szCs w:val="20"/>
                <w:lang w:val="ro-RO" w:eastAsia="ro-RO"/>
              </w:rPr>
              <w:t>în scopul unei abordări unitare și a unui tratament egal al beneficiarilor, pe domeniul său de activitate;</w:t>
            </w:r>
          </w:p>
        </w:tc>
      </w:tr>
      <w:tr w:rsidR="005939B5" w:rsidRPr="00164698" w14:paraId="7E6370E3" w14:textId="77777777" w:rsidTr="000F31FA">
        <w:trPr>
          <w:tblCellSpacing w:w="0" w:type="dxa"/>
          <w:jc w:val="center"/>
        </w:trPr>
        <w:tc>
          <w:tcPr>
            <w:tcW w:w="9675" w:type="dxa"/>
            <w:tcBorders>
              <w:top w:val="outset" w:sz="6" w:space="0" w:color="auto"/>
              <w:left w:val="outset" w:sz="6" w:space="0" w:color="auto"/>
              <w:bottom w:val="outset" w:sz="6" w:space="0" w:color="auto"/>
              <w:right w:val="outset" w:sz="6" w:space="0" w:color="auto"/>
            </w:tcBorders>
          </w:tcPr>
          <w:p w14:paraId="1FD9B78D" w14:textId="31620BD8" w:rsidR="005939B5" w:rsidRPr="00164698" w:rsidRDefault="00971D9F" w:rsidP="00562F78">
            <w:pPr>
              <w:pStyle w:val="ListParagraph"/>
              <w:numPr>
                <w:ilvl w:val="0"/>
                <w:numId w:val="9"/>
              </w:numPr>
              <w:spacing w:after="0" w:line="240" w:lineRule="auto"/>
              <w:jc w:val="both"/>
              <w:rPr>
                <w:rFonts w:ascii="Trebuchet MS" w:eastAsia="Times New Roman" w:hAnsi="Trebuchet MS" w:cs="Verdana"/>
                <w:bCs/>
                <w:color w:val="000000"/>
                <w:sz w:val="20"/>
                <w:szCs w:val="20"/>
                <w:lang w:val="ro-RO" w:eastAsia="ro-RO"/>
              </w:rPr>
            </w:pPr>
            <w:r w:rsidRPr="00164698">
              <w:rPr>
                <w:rFonts w:ascii="Trebuchet MS" w:eastAsia="Times New Roman" w:hAnsi="Trebuchet MS" w:cs="Verdana"/>
                <w:bCs/>
                <w:color w:val="000000"/>
                <w:sz w:val="20"/>
                <w:szCs w:val="20"/>
                <w:lang w:val="ro-RO" w:eastAsia="ro-RO"/>
              </w:rPr>
              <w:t>Coordonează furnizarea cu celeritate a tuturor informațiilor/ documentelor necesare pentru transmiterea răspunsurilor către DLAF/ DNA/ OLAF cât și pentru activitatea de constatare a neregulilor și de stabilire  a creanțelor bugetare;</w:t>
            </w:r>
          </w:p>
        </w:tc>
      </w:tr>
      <w:tr w:rsidR="005939B5" w:rsidRPr="00164698" w14:paraId="7B784B9E" w14:textId="77777777" w:rsidTr="000F31FA">
        <w:trPr>
          <w:tblCellSpacing w:w="0" w:type="dxa"/>
          <w:jc w:val="center"/>
        </w:trPr>
        <w:tc>
          <w:tcPr>
            <w:tcW w:w="9675" w:type="dxa"/>
            <w:tcBorders>
              <w:top w:val="outset" w:sz="6" w:space="0" w:color="auto"/>
              <w:left w:val="outset" w:sz="6" w:space="0" w:color="auto"/>
              <w:bottom w:val="outset" w:sz="6" w:space="0" w:color="auto"/>
              <w:right w:val="outset" w:sz="6" w:space="0" w:color="auto"/>
            </w:tcBorders>
          </w:tcPr>
          <w:p w14:paraId="33A27BE8" w14:textId="2F55600E" w:rsidR="005939B5" w:rsidRPr="00164698" w:rsidRDefault="009C3A69" w:rsidP="00562F78">
            <w:pPr>
              <w:pStyle w:val="ListParagraph"/>
              <w:numPr>
                <w:ilvl w:val="0"/>
                <w:numId w:val="9"/>
              </w:numPr>
              <w:spacing w:after="0" w:line="240" w:lineRule="auto"/>
              <w:jc w:val="both"/>
              <w:rPr>
                <w:rFonts w:ascii="Trebuchet MS" w:eastAsia="Times New Roman" w:hAnsi="Trebuchet MS" w:cs="Verdana"/>
                <w:bCs/>
                <w:color w:val="000000"/>
                <w:sz w:val="20"/>
                <w:szCs w:val="20"/>
                <w:lang w:val="ro-RO" w:eastAsia="ro-RO"/>
              </w:rPr>
            </w:pPr>
            <w:r w:rsidRPr="00164698">
              <w:rPr>
                <w:rFonts w:ascii="Trebuchet MS" w:eastAsia="Times New Roman" w:hAnsi="Trebuchet MS" w:cs="Verdana"/>
                <w:bCs/>
                <w:color w:val="000000"/>
                <w:sz w:val="20"/>
                <w:szCs w:val="20"/>
                <w:lang w:val="ro-RO" w:eastAsia="ro-RO"/>
              </w:rPr>
              <w:t>Verifică modul în care personalul din subordine își îndeplinește îndatoririle profesionale și de serviciu; face propuneri pentru stimularea angajaților cu rezultate superioare și ia măsuri pentru corectarea deficiențelor constatate în activitatea profesională a angajaților;</w:t>
            </w:r>
          </w:p>
        </w:tc>
      </w:tr>
      <w:tr w:rsidR="005939B5" w:rsidRPr="00164698" w14:paraId="0A00F423" w14:textId="77777777" w:rsidTr="000F31FA">
        <w:trPr>
          <w:tblCellSpacing w:w="0" w:type="dxa"/>
          <w:jc w:val="center"/>
        </w:trPr>
        <w:tc>
          <w:tcPr>
            <w:tcW w:w="9675" w:type="dxa"/>
            <w:tcBorders>
              <w:top w:val="outset" w:sz="6" w:space="0" w:color="auto"/>
              <w:left w:val="outset" w:sz="6" w:space="0" w:color="auto"/>
              <w:bottom w:val="outset" w:sz="6" w:space="0" w:color="auto"/>
              <w:right w:val="outset" w:sz="6" w:space="0" w:color="auto"/>
            </w:tcBorders>
          </w:tcPr>
          <w:p w14:paraId="1C33CB0A" w14:textId="52371A75" w:rsidR="005939B5" w:rsidRPr="00164698" w:rsidRDefault="00FE760C" w:rsidP="00562F78">
            <w:pPr>
              <w:pStyle w:val="ListParagraph"/>
              <w:numPr>
                <w:ilvl w:val="0"/>
                <w:numId w:val="9"/>
              </w:numPr>
              <w:spacing w:after="0" w:line="240" w:lineRule="auto"/>
              <w:jc w:val="both"/>
              <w:rPr>
                <w:rFonts w:ascii="Trebuchet MS" w:eastAsia="Times New Roman" w:hAnsi="Trebuchet MS" w:cs="Verdana"/>
                <w:bCs/>
                <w:color w:val="000000"/>
                <w:sz w:val="20"/>
                <w:szCs w:val="20"/>
                <w:lang w:val="ro-RO" w:eastAsia="ro-RO"/>
              </w:rPr>
            </w:pPr>
            <w:r w:rsidRPr="00164698">
              <w:rPr>
                <w:rFonts w:ascii="Trebuchet MS" w:eastAsia="Times New Roman" w:hAnsi="Trebuchet MS" w:cs="Verdana"/>
                <w:bCs/>
                <w:color w:val="000000"/>
                <w:sz w:val="20"/>
                <w:szCs w:val="20"/>
                <w:lang w:val="ro-RO" w:eastAsia="ro-RO"/>
              </w:rPr>
              <w:t>Participă la reuniunile cu Comisia Europeană pentru examinarea progresului implementării axelor prioritare din cadrul programelor operaționale gestionate în confomitate cu prevederile regulamentelor UE.</w:t>
            </w:r>
          </w:p>
        </w:tc>
      </w:tr>
      <w:tr w:rsidR="00DD5CE8" w:rsidRPr="00164698" w14:paraId="4AC766A4" w14:textId="77777777" w:rsidTr="000F31FA">
        <w:trPr>
          <w:tblCellSpacing w:w="0" w:type="dxa"/>
          <w:jc w:val="center"/>
        </w:trPr>
        <w:tc>
          <w:tcPr>
            <w:tcW w:w="9675" w:type="dxa"/>
            <w:tcBorders>
              <w:top w:val="outset" w:sz="6" w:space="0" w:color="auto"/>
              <w:left w:val="outset" w:sz="6" w:space="0" w:color="auto"/>
              <w:bottom w:val="outset" w:sz="6" w:space="0" w:color="auto"/>
              <w:right w:val="outset" w:sz="6" w:space="0" w:color="auto"/>
            </w:tcBorders>
          </w:tcPr>
          <w:p w14:paraId="245422CA" w14:textId="77777777" w:rsidR="00DD5CE8" w:rsidRPr="00164698" w:rsidRDefault="00DD5CE8" w:rsidP="00DD5CE8">
            <w:pPr>
              <w:pStyle w:val="ListParagraph"/>
              <w:spacing w:after="0" w:line="240" w:lineRule="auto"/>
              <w:jc w:val="both"/>
              <w:rPr>
                <w:rFonts w:ascii="Trebuchet MS" w:eastAsia="Times New Roman" w:hAnsi="Trebuchet MS" w:cs="Verdana"/>
                <w:bCs/>
                <w:color w:val="000000"/>
                <w:sz w:val="20"/>
                <w:szCs w:val="20"/>
                <w:lang w:val="ro-RO" w:eastAsia="ro-RO"/>
              </w:rPr>
            </w:pPr>
          </w:p>
        </w:tc>
      </w:tr>
      <w:tr w:rsidR="00396FC8" w:rsidRPr="00164698" w14:paraId="15092EDF" w14:textId="77777777" w:rsidTr="000F31FA">
        <w:trPr>
          <w:tblCellSpacing w:w="0" w:type="dxa"/>
          <w:jc w:val="center"/>
        </w:trPr>
        <w:tc>
          <w:tcPr>
            <w:tcW w:w="9675" w:type="dxa"/>
            <w:tcBorders>
              <w:top w:val="outset" w:sz="6" w:space="0" w:color="auto"/>
              <w:left w:val="outset" w:sz="6" w:space="0" w:color="auto"/>
              <w:bottom w:val="outset" w:sz="6" w:space="0" w:color="auto"/>
              <w:right w:val="outset" w:sz="6" w:space="0" w:color="auto"/>
            </w:tcBorders>
          </w:tcPr>
          <w:p w14:paraId="6692490C" w14:textId="7FD99A66" w:rsidR="00396FC8" w:rsidRPr="00164698" w:rsidRDefault="00396FC8" w:rsidP="00DD5CE8">
            <w:pPr>
              <w:pStyle w:val="ListParagraph"/>
              <w:spacing w:after="0" w:line="240" w:lineRule="auto"/>
              <w:jc w:val="both"/>
              <w:rPr>
                <w:rFonts w:ascii="Trebuchet MS" w:eastAsia="Times New Roman" w:hAnsi="Trebuchet MS" w:cs="Verdana"/>
                <w:bCs/>
                <w:color w:val="000000"/>
                <w:sz w:val="20"/>
                <w:szCs w:val="20"/>
                <w:lang w:val="ro-RO" w:eastAsia="ro-RO"/>
              </w:rPr>
            </w:pPr>
            <w:r w:rsidRPr="00164698">
              <w:rPr>
                <w:rFonts w:ascii="Trebuchet MS" w:eastAsia="Times New Roman" w:hAnsi="Trebuchet MS" w:cs="Verdana"/>
                <w:bCs/>
                <w:color w:val="000000"/>
                <w:sz w:val="20"/>
                <w:szCs w:val="20"/>
                <w:lang w:val="ro-RO" w:eastAsia="ro-RO"/>
              </w:rPr>
              <w:t>Alte atribuții:</w:t>
            </w:r>
          </w:p>
        </w:tc>
      </w:tr>
      <w:tr w:rsidR="00396FC8" w:rsidRPr="00164698" w14:paraId="0DD7D232" w14:textId="77777777" w:rsidTr="000F31FA">
        <w:trPr>
          <w:tblCellSpacing w:w="0" w:type="dxa"/>
          <w:jc w:val="center"/>
        </w:trPr>
        <w:tc>
          <w:tcPr>
            <w:tcW w:w="9675" w:type="dxa"/>
            <w:tcBorders>
              <w:top w:val="outset" w:sz="6" w:space="0" w:color="auto"/>
              <w:left w:val="outset" w:sz="6" w:space="0" w:color="auto"/>
              <w:bottom w:val="outset" w:sz="6" w:space="0" w:color="auto"/>
              <w:right w:val="outset" w:sz="6" w:space="0" w:color="auto"/>
            </w:tcBorders>
          </w:tcPr>
          <w:p w14:paraId="219C8CF2" w14:textId="735D61F5" w:rsidR="00396FC8" w:rsidRPr="00164698" w:rsidRDefault="00396FC8" w:rsidP="00DD5CE8">
            <w:pPr>
              <w:pStyle w:val="ListParagraph"/>
              <w:numPr>
                <w:ilvl w:val="0"/>
                <w:numId w:val="9"/>
              </w:numPr>
              <w:spacing w:after="0" w:line="240" w:lineRule="auto"/>
              <w:jc w:val="both"/>
              <w:rPr>
                <w:rFonts w:ascii="Trebuchet MS" w:eastAsia="Times New Roman" w:hAnsi="Trebuchet MS" w:cs="Verdana"/>
                <w:bCs/>
                <w:color w:val="000000"/>
                <w:sz w:val="20"/>
                <w:szCs w:val="20"/>
                <w:lang w:val="ro-RO" w:eastAsia="ro-RO"/>
              </w:rPr>
            </w:pPr>
            <w:r w:rsidRPr="00164698">
              <w:rPr>
                <w:rFonts w:ascii="Trebuchet MS" w:eastAsia="Times New Roman" w:hAnsi="Trebuchet MS" w:cs="Verdana"/>
                <w:bCs/>
                <w:color w:val="000000"/>
                <w:sz w:val="20"/>
                <w:szCs w:val="20"/>
                <w:lang w:val="ro-RO" w:eastAsia="ro-RO"/>
              </w:rPr>
              <w:t>Exercită orice alte sarcini stabilite de șeful ierarhic pe linie profesională, în concordanță cu pregătirea profesională și atribuțiile de serviciu;</w:t>
            </w:r>
          </w:p>
        </w:tc>
      </w:tr>
      <w:tr w:rsidR="00396FC8" w:rsidRPr="00164698" w14:paraId="285F833C" w14:textId="77777777" w:rsidTr="000F31FA">
        <w:trPr>
          <w:tblCellSpacing w:w="0" w:type="dxa"/>
          <w:jc w:val="center"/>
        </w:trPr>
        <w:tc>
          <w:tcPr>
            <w:tcW w:w="9675" w:type="dxa"/>
            <w:tcBorders>
              <w:top w:val="outset" w:sz="6" w:space="0" w:color="auto"/>
              <w:left w:val="outset" w:sz="6" w:space="0" w:color="auto"/>
              <w:bottom w:val="outset" w:sz="6" w:space="0" w:color="auto"/>
              <w:right w:val="outset" w:sz="6" w:space="0" w:color="auto"/>
            </w:tcBorders>
          </w:tcPr>
          <w:p w14:paraId="297FD6C8" w14:textId="0FBCB3F3" w:rsidR="00396FC8" w:rsidRPr="00164698" w:rsidRDefault="00396FC8" w:rsidP="00DD5CE8">
            <w:pPr>
              <w:pStyle w:val="ListParagraph"/>
              <w:numPr>
                <w:ilvl w:val="0"/>
                <w:numId w:val="9"/>
              </w:numPr>
              <w:spacing w:after="0" w:line="240" w:lineRule="auto"/>
              <w:jc w:val="both"/>
              <w:rPr>
                <w:rFonts w:ascii="Trebuchet MS" w:eastAsia="Times New Roman" w:hAnsi="Trebuchet MS" w:cs="Verdana"/>
                <w:bCs/>
                <w:color w:val="000000"/>
                <w:sz w:val="20"/>
                <w:szCs w:val="20"/>
                <w:lang w:val="ro-RO" w:eastAsia="ro-RO"/>
              </w:rPr>
            </w:pPr>
            <w:r w:rsidRPr="00164698">
              <w:rPr>
                <w:rFonts w:ascii="Trebuchet MS" w:eastAsia="Times New Roman" w:hAnsi="Trebuchet MS" w:cs="Verdana"/>
                <w:bCs/>
                <w:color w:val="000000"/>
                <w:sz w:val="20"/>
                <w:szCs w:val="20"/>
                <w:lang w:val="ro-RO" w:eastAsia="ro-RO"/>
              </w:rPr>
              <w:t>Asigură cunoașterea și respectarea legislației muncii;</w:t>
            </w:r>
          </w:p>
        </w:tc>
      </w:tr>
      <w:tr w:rsidR="00396FC8" w:rsidRPr="00164698" w14:paraId="6EC5C4A0" w14:textId="77777777" w:rsidTr="000F31FA">
        <w:trPr>
          <w:tblCellSpacing w:w="0" w:type="dxa"/>
          <w:jc w:val="center"/>
        </w:trPr>
        <w:tc>
          <w:tcPr>
            <w:tcW w:w="9675" w:type="dxa"/>
            <w:tcBorders>
              <w:top w:val="outset" w:sz="6" w:space="0" w:color="auto"/>
              <w:left w:val="outset" w:sz="6" w:space="0" w:color="auto"/>
              <w:bottom w:val="outset" w:sz="6" w:space="0" w:color="auto"/>
              <w:right w:val="outset" w:sz="6" w:space="0" w:color="auto"/>
            </w:tcBorders>
          </w:tcPr>
          <w:p w14:paraId="1F17CAA4" w14:textId="5E206A61" w:rsidR="005B1831" w:rsidRPr="00164698" w:rsidRDefault="00396FC8" w:rsidP="00051286">
            <w:pPr>
              <w:pStyle w:val="ListParagraph"/>
              <w:numPr>
                <w:ilvl w:val="0"/>
                <w:numId w:val="9"/>
              </w:numPr>
              <w:spacing w:after="0" w:line="240" w:lineRule="auto"/>
              <w:ind w:left="714" w:hanging="357"/>
              <w:jc w:val="both"/>
              <w:rPr>
                <w:rFonts w:ascii="Trebuchet MS" w:eastAsia="Times New Roman" w:hAnsi="Trebuchet MS" w:cs="Verdana"/>
                <w:bCs/>
                <w:color w:val="000000"/>
                <w:sz w:val="20"/>
                <w:szCs w:val="20"/>
                <w:lang w:val="ro-RO" w:eastAsia="ro-RO"/>
              </w:rPr>
            </w:pPr>
            <w:r w:rsidRPr="00164698">
              <w:rPr>
                <w:rFonts w:ascii="Trebuchet MS" w:eastAsia="Times New Roman" w:hAnsi="Trebuchet MS" w:cs="Verdana"/>
                <w:bCs/>
                <w:color w:val="000000"/>
                <w:sz w:val="20"/>
                <w:szCs w:val="20"/>
                <w:lang w:val="ro-RO" w:eastAsia="ro-RO"/>
              </w:rPr>
              <w:t xml:space="preserve">Respectă întocmai atribuțiile prevăzute în sarcina conducătorilor locurilor de muncă, în conformitate cu reglementările legale în vigoare cuprinse în Normele metodologice de aplicare a Legii </w:t>
            </w:r>
            <w:r w:rsidR="005B1831" w:rsidRPr="00164698">
              <w:rPr>
                <w:rFonts w:ascii="Trebuchet MS" w:eastAsia="Times New Roman" w:hAnsi="Trebuchet MS" w:cs="Verdana"/>
                <w:bCs/>
                <w:color w:val="000000"/>
                <w:sz w:val="20"/>
                <w:szCs w:val="20"/>
                <w:lang w:val="ro-RO" w:eastAsia="ro-RO"/>
              </w:rPr>
              <w:t>nr.</w:t>
            </w:r>
            <w:r w:rsidRPr="00164698">
              <w:rPr>
                <w:rFonts w:ascii="Trebuchet MS" w:eastAsia="Times New Roman" w:hAnsi="Trebuchet MS" w:cs="Verdana"/>
                <w:bCs/>
                <w:color w:val="000000"/>
                <w:sz w:val="20"/>
                <w:szCs w:val="20"/>
                <w:lang w:val="ro-RO" w:eastAsia="ro-RO"/>
              </w:rPr>
              <w:t xml:space="preserve">319/2006 </w:t>
            </w:r>
            <w:r w:rsidR="005B1831" w:rsidRPr="00164698">
              <w:rPr>
                <w:rFonts w:ascii="Trebuchet MS" w:eastAsia="Times New Roman" w:hAnsi="Trebuchet MS" w:cs="Verdana"/>
                <w:bCs/>
                <w:color w:val="000000"/>
                <w:sz w:val="20"/>
                <w:szCs w:val="20"/>
                <w:lang w:val="ro-RO" w:eastAsia="ro-RO"/>
              </w:rPr>
              <w:t>a securităţii şi sănătăţii în muncă, aprobate prin HG nr.1425/2006, cu modificările și completările ulterioare;</w:t>
            </w:r>
          </w:p>
        </w:tc>
      </w:tr>
      <w:tr w:rsidR="00396FC8" w:rsidRPr="00164698" w14:paraId="6D308664" w14:textId="77777777" w:rsidTr="000F31FA">
        <w:trPr>
          <w:tblCellSpacing w:w="0" w:type="dxa"/>
          <w:jc w:val="center"/>
        </w:trPr>
        <w:tc>
          <w:tcPr>
            <w:tcW w:w="9675" w:type="dxa"/>
            <w:tcBorders>
              <w:top w:val="outset" w:sz="6" w:space="0" w:color="auto"/>
              <w:left w:val="outset" w:sz="6" w:space="0" w:color="auto"/>
              <w:bottom w:val="outset" w:sz="6" w:space="0" w:color="auto"/>
              <w:right w:val="outset" w:sz="6" w:space="0" w:color="auto"/>
            </w:tcBorders>
          </w:tcPr>
          <w:p w14:paraId="591A9E1C" w14:textId="1B9A6B05" w:rsidR="00396FC8" w:rsidRPr="00164698" w:rsidRDefault="005B1831" w:rsidP="00051286">
            <w:pPr>
              <w:pStyle w:val="ListParagraph"/>
              <w:numPr>
                <w:ilvl w:val="0"/>
                <w:numId w:val="9"/>
              </w:numPr>
              <w:spacing w:after="0" w:line="240" w:lineRule="auto"/>
              <w:ind w:left="714" w:hanging="357"/>
              <w:jc w:val="both"/>
              <w:rPr>
                <w:rFonts w:ascii="Trebuchet MS" w:eastAsia="Times New Roman" w:hAnsi="Trebuchet MS" w:cs="Verdana"/>
                <w:bCs/>
                <w:color w:val="000000"/>
                <w:sz w:val="20"/>
                <w:szCs w:val="20"/>
                <w:lang w:val="ro-RO" w:eastAsia="ro-RO"/>
              </w:rPr>
            </w:pPr>
            <w:r w:rsidRPr="00164698">
              <w:rPr>
                <w:rFonts w:ascii="Trebuchet MS" w:eastAsia="Times New Roman" w:hAnsi="Trebuchet MS" w:cs="Verdana"/>
                <w:bCs/>
                <w:color w:val="000000"/>
                <w:sz w:val="20"/>
                <w:szCs w:val="20"/>
                <w:lang w:val="ro-RO" w:eastAsia="ro-RO"/>
              </w:rPr>
              <w:t xml:space="preserve">Respectă întocmai atribuțiile prevăzute în sarcina conducătorilor locurilor de muncă, în conformitate cu reglementările legale în vigoare cuprinse în Normele generale de apărare împotriva incendiilor, aprobate prin Ordinul ministrului administrației și internelor nr.163//2007 cu </w:t>
            </w:r>
            <w:r w:rsidRPr="00164698">
              <w:rPr>
                <w:rFonts w:ascii="Trebuchet MS" w:eastAsia="Times New Roman" w:hAnsi="Trebuchet MS" w:cs="Verdana"/>
                <w:bCs/>
                <w:color w:val="000000"/>
                <w:sz w:val="20"/>
                <w:szCs w:val="20"/>
                <w:lang w:val="ro-RO" w:eastAsia="ro-RO"/>
              </w:rPr>
              <w:lastRenderedPageBreak/>
              <w:t>modificările și completările ulterioare, îndeplinește și alte atribuții delegate de conducătorul ierarhic;</w:t>
            </w:r>
          </w:p>
        </w:tc>
      </w:tr>
      <w:tr w:rsidR="00396FC8" w:rsidRPr="00164698" w14:paraId="36266993" w14:textId="77777777" w:rsidTr="000F31FA">
        <w:trPr>
          <w:tblCellSpacing w:w="0" w:type="dxa"/>
          <w:jc w:val="center"/>
        </w:trPr>
        <w:tc>
          <w:tcPr>
            <w:tcW w:w="9675" w:type="dxa"/>
            <w:tcBorders>
              <w:top w:val="outset" w:sz="6" w:space="0" w:color="auto"/>
              <w:left w:val="outset" w:sz="6" w:space="0" w:color="auto"/>
              <w:bottom w:val="outset" w:sz="6" w:space="0" w:color="auto"/>
              <w:right w:val="outset" w:sz="6" w:space="0" w:color="auto"/>
            </w:tcBorders>
          </w:tcPr>
          <w:p w14:paraId="773E8FFA" w14:textId="08B552DE" w:rsidR="00396FC8" w:rsidRPr="00164698" w:rsidRDefault="00EA5724" w:rsidP="00051286">
            <w:pPr>
              <w:pStyle w:val="ListParagraph"/>
              <w:numPr>
                <w:ilvl w:val="0"/>
                <w:numId w:val="9"/>
              </w:numPr>
              <w:spacing w:after="0" w:line="240" w:lineRule="auto"/>
              <w:ind w:left="714" w:hanging="357"/>
              <w:jc w:val="both"/>
              <w:rPr>
                <w:rFonts w:ascii="Trebuchet MS" w:eastAsia="Times New Roman" w:hAnsi="Trebuchet MS" w:cs="Verdana"/>
                <w:bCs/>
                <w:color w:val="000000"/>
                <w:sz w:val="20"/>
                <w:szCs w:val="20"/>
                <w:lang w:val="ro-RO" w:eastAsia="ro-RO"/>
              </w:rPr>
            </w:pPr>
            <w:r w:rsidRPr="00164698">
              <w:rPr>
                <w:rFonts w:ascii="Trebuchet MS" w:eastAsia="Times New Roman" w:hAnsi="Trebuchet MS" w:cs="Verdana"/>
                <w:bCs/>
                <w:color w:val="000000"/>
                <w:sz w:val="20"/>
                <w:szCs w:val="20"/>
                <w:lang w:val="ro-RO" w:eastAsia="ro-RO"/>
              </w:rPr>
              <w:lastRenderedPageBreak/>
              <w:t>Inițiază măsurile ce se impun și face propuneri în sensul creșterii eficienței activității;</w:t>
            </w:r>
          </w:p>
        </w:tc>
      </w:tr>
      <w:tr w:rsidR="00396FC8" w:rsidRPr="00164698" w14:paraId="05A7B195" w14:textId="77777777" w:rsidTr="000F31FA">
        <w:trPr>
          <w:tblCellSpacing w:w="0" w:type="dxa"/>
          <w:jc w:val="center"/>
        </w:trPr>
        <w:tc>
          <w:tcPr>
            <w:tcW w:w="9675" w:type="dxa"/>
            <w:tcBorders>
              <w:top w:val="outset" w:sz="6" w:space="0" w:color="auto"/>
              <w:left w:val="outset" w:sz="6" w:space="0" w:color="auto"/>
              <w:bottom w:val="outset" w:sz="6" w:space="0" w:color="auto"/>
              <w:right w:val="outset" w:sz="6" w:space="0" w:color="auto"/>
            </w:tcBorders>
          </w:tcPr>
          <w:p w14:paraId="6C3D45B2" w14:textId="68F9E4EC" w:rsidR="00396FC8" w:rsidRPr="00164698" w:rsidRDefault="00EA5724" w:rsidP="00051286">
            <w:pPr>
              <w:pStyle w:val="ListParagraph"/>
              <w:numPr>
                <w:ilvl w:val="0"/>
                <w:numId w:val="9"/>
              </w:numPr>
              <w:spacing w:after="0" w:line="240" w:lineRule="auto"/>
              <w:ind w:left="714" w:hanging="357"/>
              <w:jc w:val="both"/>
              <w:rPr>
                <w:rFonts w:ascii="Trebuchet MS" w:eastAsia="Times New Roman" w:hAnsi="Trebuchet MS" w:cs="Verdana"/>
                <w:bCs/>
                <w:color w:val="000000"/>
                <w:sz w:val="20"/>
                <w:szCs w:val="20"/>
                <w:lang w:val="ro-RO" w:eastAsia="ro-RO"/>
              </w:rPr>
            </w:pPr>
            <w:r w:rsidRPr="00164698">
              <w:rPr>
                <w:rFonts w:ascii="Trebuchet MS" w:eastAsia="Times New Roman" w:hAnsi="Trebuchet MS" w:cs="Verdana"/>
                <w:bCs/>
                <w:color w:val="000000"/>
                <w:sz w:val="20"/>
                <w:szCs w:val="20"/>
                <w:lang w:val="ro-RO" w:eastAsia="ro-RO"/>
              </w:rPr>
              <w:t xml:space="preserve">Face propuneri pentru îmbunătățirea activității programate </w:t>
            </w:r>
            <w:r w:rsidR="00461013" w:rsidRPr="00164698">
              <w:rPr>
                <w:rFonts w:ascii="Trebuchet MS" w:eastAsia="Times New Roman" w:hAnsi="Trebuchet MS" w:cs="Verdana"/>
                <w:bCs/>
                <w:color w:val="000000"/>
                <w:sz w:val="20"/>
                <w:szCs w:val="20"/>
                <w:lang w:val="ro-RO" w:eastAsia="ro-RO"/>
              </w:rPr>
              <w:t>și ia măsuri adecvate pentru îndeplinirea obiectivelor aprobate;</w:t>
            </w:r>
          </w:p>
        </w:tc>
      </w:tr>
      <w:tr w:rsidR="00396FC8" w:rsidRPr="00164698" w14:paraId="786C591C" w14:textId="77777777" w:rsidTr="000F31FA">
        <w:trPr>
          <w:tblCellSpacing w:w="0" w:type="dxa"/>
          <w:jc w:val="center"/>
        </w:trPr>
        <w:tc>
          <w:tcPr>
            <w:tcW w:w="9675" w:type="dxa"/>
            <w:tcBorders>
              <w:top w:val="outset" w:sz="6" w:space="0" w:color="auto"/>
              <w:left w:val="outset" w:sz="6" w:space="0" w:color="auto"/>
              <w:bottom w:val="outset" w:sz="6" w:space="0" w:color="auto"/>
              <w:right w:val="outset" w:sz="6" w:space="0" w:color="auto"/>
            </w:tcBorders>
          </w:tcPr>
          <w:p w14:paraId="4F512E5C" w14:textId="3D66E1FD" w:rsidR="00396FC8" w:rsidRPr="00164698" w:rsidRDefault="00461013" w:rsidP="00051286">
            <w:pPr>
              <w:pStyle w:val="ListParagraph"/>
              <w:numPr>
                <w:ilvl w:val="0"/>
                <w:numId w:val="9"/>
              </w:numPr>
              <w:spacing w:after="0" w:line="240" w:lineRule="auto"/>
              <w:ind w:left="714" w:hanging="357"/>
              <w:jc w:val="both"/>
              <w:rPr>
                <w:rFonts w:ascii="Trebuchet MS" w:eastAsia="Times New Roman" w:hAnsi="Trebuchet MS" w:cs="Verdana"/>
                <w:bCs/>
                <w:color w:val="000000"/>
                <w:sz w:val="20"/>
                <w:szCs w:val="20"/>
                <w:lang w:val="ro-RO" w:eastAsia="ro-RO"/>
              </w:rPr>
            </w:pPr>
            <w:r w:rsidRPr="00164698">
              <w:rPr>
                <w:rFonts w:ascii="Trebuchet MS" w:eastAsia="Times New Roman" w:hAnsi="Trebuchet MS" w:cs="Verdana"/>
                <w:bCs/>
                <w:color w:val="000000"/>
                <w:sz w:val="20"/>
                <w:szCs w:val="20"/>
                <w:lang w:val="ro-RO" w:eastAsia="ro-RO"/>
              </w:rPr>
              <w:t>Coordonează colaborarea cu structurile de specialitate din cadrul MIPE pentru realizarea activităților de informare privind instrumentele structurale;</w:t>
            </w:r>
          </w:p>
        </w:tc>
      </w:tr>
      <w:tr w:rsidR="00396FC8" w:rsidRPr="00164698" w14:paraId="167AA1D0" w14:textId="77777777" w:rsidTr="000F31FA">
        <w:trPr>
          <w:tblCellSpacing w:w="0" w:type="dxa"/>
          <w:jc w:val="center"/>
        </w:trPr>
        <w:tc>
          <w:tcPr>
            <w:tcW w:w="9675" w:type="dxa"/>
            <w:tcBorders>
              <w:top w:val="outset" w:sz="6" w:space="0" w:color="auto"/>
              <w:left w:val="outset" w:sz="6" w:space="0" w:color="auto"/>
              <w:bottom w:val="outset" w:sz="6" w:space="0" w:color="auto"/>
              <w:right w:val="outset" w:sz="6" w:space="0" w:color="auto"/>
            </w:tcBorders>
          </w:tcPr>
          <w:p w14:paraId="63FDB0F5" w14:textId="6F8831A0" w:rsidR="00396FC8" w:rsidRPr="00164698" w:rsidRDefault="00461013" w:rsidP="00051286">
            <w:pPr>
              <w:pStyle w:val="ListParagraph"/>
              <w:numPr>
                <w:ilvl w:val="0"/>
                <w:numId w:val="9"/>
              </w:numPr>
              <w:spacing w:after="0" w:line="240" w:lineRule="auto"/>
              <w:jc w:val="both"/>
              <w:rPr>
                <w:rFonts w:ascii="Trebuchet MS" w:eastAsia="Times New Roman" w:hAnsi="Trebuchet MS" w:cs="Verdana"/>
                <w:bCs/>
                <w:color w:val="000000"/>
                <w:sz w:val="20"/>
                <w:szCs w:val="20"/>
                <w:lang w:val="ro-RO" w:eastAsia="ro-RO"/>
              </w:rPr>
            </w:pPr>
            <w:r w:rsidRPr="00164698">
              <w:rPr>
                <w:rFonts w:ascii="Trebuchet MS" w:eastAsia="Times New Roman" w:hAnsi="Trebuchet MS" w:cs="Verdana"/>
                <w:bCs/>
                <w:color w:val="000000"/>
                <w:sz w:val="20"/>
                <w:szCs w:val="20"/>
                <w:lang w:val="ro-RO" w:eastAsia="ro-RO"/>
              </w:rPr>
              <w:t>Coordonează elaborarea și implementarea unor proceduri, care să asigure faptul că, toate documentele referitoare la domeniul de activitate specific sunt menținute în conformitate cu prevederile regulamentelor europene, în scopul asigurării unei piste de audit adecvate;</w:t>
            </w:r>
          </w:p>
        </w:tc>
      </w:tr>
      <w:tr w:rsidR="00396FC8" w:rsidRPr="00164698" w14:paraId="4B3933BB" w14:textId="77777777" w:rsidTr="000F31FA">
        <w:trPr>
          <w:tblCellSpacing w:w="0" w:type="dxa"/>
          <w:jc w:val="center"/>
        </w:trPr>
        <w:tc>
          <w:tcPr>
            <w:tcW w:w="9675" w:type="dxa"/>
            <w:tcBorders>
              <w:top w:val="outset" w:sz="6" w:space="0" w:color="auto"/>
              <w:left w:val="outset" w:sz="6" w:space="0" w:color="auto"/>
              <w:bottom w:val="outset" w:sz="6" w:space="0" w:color="auto"/>
              <w:right w:val="outset" w:sz="6" w:space="0" w:color="auto"/>
            </w:tcBorders>
          </w:tcPr>
          <w:p w14:paraId="2F954CF6" w14:textId="77777777" w:rsidR="00396FC8" w:rsidRDefault="00461013" w:rsidP="00BF5D9C">
            <w:pPr>
              <w:pStyle w:val="ListParagraph"/>
              <w:numPr>
                <w:ilvl w:val="0"/>
                <w:numId w:val="9"/>
              </w:numPr>
              <w:spacing w:after="0" w:line="240" w:lineRule="auto"/>
              <w:ind w:left="714" w:hanging="357"/>
              <w:jc w:val="both"/>
              <w:rPr>
                <w:rFonts w:ascii="Trebuchet MS" w:eastAsia="Times New Roman" w:hAnsi="Trebuchet MS" w:cs="Verdana"/>
                <w:bCs/>
                <w:color w:val="000000"/>
                <w:sz w:val="20"/>
                <w:szCs w:val="20"/>
                <w:lang w:val="ro-RO" w:eastAsia="ro-RO"/>
              </w:rPr>
            </w:pPr>
            <w:r w:rsidRPr="00164698">
              <w:rPr>
                <w:rFonts w:ascii="Trebuchet MS" w:eastAsia="Times New Roman" w:hAnsi="Trebuchet MS" w:cs="Verdana"/>
                <w:bCs/>
                <w:color w:val="000000"/>
                <w:sz w:val="20"/>
                <w:szCs w:val="20"/>
                <w:lang w:val="ro-RO" w:eastAsia="ro-RO"/>
              </w:rPr>
              <w:t xml:space="preserve">Îndeplinește întocmai obligațiile, care îi revin în domeniul protecției datelor cu caracter personal,  în conformitate cu prevederile Regulamentului UE nr.679 din 27 aprilie 2016 privind protecția persoanelor fizice în ceea ce privește prelucrarea datelor cu caracter personal și privind libera circulație </w:t>
            </w:r>
            <w:r w:rsidR="00AF186B" w:rsidRPr="00164698">
              <w:rPr>
                <w:rFonts w:ascii="Trebuchet MS" w:eastAsia="Times New Roman" w:hAnsi="Trebuchet MS" w:cs="Verdana"/>
                <w:bCs/>
                <w:color w:val="000000"/>
                <w:sz w:val="20"/>
                <w:szCs w:val="20"/>
                <w:lang w:val="ro-RO" w:eastAsia="ro-RO"/>
              </w:rPr>
              <w:t>a acestor date și de abrogare a Directivei 95/46/CE, a altor dispoziții de drept al Uniunii sau de drept intern referitoare la protecția datelor, precum și a celor prevăzute în actele administrative interne și procedurile proprii elaborate la nivel de minister.</w:t>
            </w:r>
          </w:p>
          <w:p w14:paraId="160B5143" w14:textId="5A0C93F7" w:rsidR="00164698" w:rsidRPr="00164698" w:rsidRDefault="00164698" w:rsidP="00164698">
            <w:pPr>
              <w:pStyle w:val="ListParagraph"/>
              <w:spacing w:after="0" w:line="240" w:lineRule="auto"/>
              <w:ind w:left="714"/>
              <w:jc w:val="both"/>
              <w:rPr>
                <w:rFonts w:ascii="Trebuchet MS" w:eastAsia="Times New Roman" w:hAnsi="Trebuchet MS" w:cs="Verdana"/>
                <w:bCs/>
                <w:color w:val="000000"/>
                <w:sz w:val="20"/>
                <w:szCs w:val="20"/>
                <w:lang w:val="ro-RO" w:eastAsia="ro-RO"/>
              </w:rPr>
            </w:pPr>
          </w:p>
        </w:tc>
      </w:tr>
      <w:tr w:rsidR="00CC34C6" w:rsidRPr="00164698" w14:paraId="14BB9D9E" w14:textId="77777777" w:rsidTr="000F31FA">
        <w:trPr>
          <w:tblCellSpacing w:w="0" w:type="dxa"/>
          <w:jc w:val="center"/>
        </w:trPr>
        <w:tc>
          <w:tcPr>
            <w:tcW w:w="9675" w:type="dxa"/>
            <w:tcBorders>
              <w:top w:val="outset" w:sz="6" w:space="0" w:color="auto"/>
              <w:left w:val="outset" w:sz="6" w:space="0" w:color="auto"/>
              <w:bottom w:val="outset" w:sz="6" w:space="0" w:color="auto"/>
              <w:right w:val="outset" w:sz="6" w:space="0" w:color="auto"/>
            </w:tcBorders>
          </w:tcPr>
          <w:p w14:paraId="607F7515" w14:textId="77777777" w:rsidR="00CC34C6" w:rsidRPr="00164698" w:rsidRDefault="00CC34C6" w:rsidP="00DB6BCD">
            <w:pPr>
              <w:spacing w:after="0" w:line="240" w:lineRule="auto"/>
              <w:contextualSpacing/>
              <w:jc w:val="both"/>
              <w:rPr>
                <w:rFonts w:ascii="Trebuchet MS" w:eastAsia="Times New Roman" w:hAnsi="Trebuchet MS" w:cs="Times New Roman"/>
                <w:sz w:val="20"/>
                <w:szCs w:val="20"/>
                <w:lang w:val="ro-RO"/>
              </w:rPr>
            </w:pPr>
          </w:p>
        </w:tc>
      </w:tr>
      <w:tr w:rsidR="00DB6BCD" w:rsidRPr="00164698" w14:paraId="15D9D2BD" w14:textId="77777777" w:rsidTr="000F31FA">
        <w:trPr>
          <w:tblCellSpacing w:w="0" w:type="dxa"/>
          <w:jc w:val="center"/>
        </w:trPr>
        <w:tc>
          <w:tcPr>
            <w:tcW w:w="9675" w:type="dxa"/>
            <w:tcBorders>
              <w:top w:val="outset" w:sz="6" w:space="0" w:color="auto"/>
              <w:left w:val="outset" w:sz="6" w:space="0" w:color="auto"/>
              <w:bottom w:val="outset" w:sz="6" w:space="0" w:color="auto"/>
              <w:right w:val="outset" w:sz="6" w:space="0" w:color="auto"/>
            </w:tcBorders>
          </w:tcPr>
          <w:p w14:paraId="6AD55990" w14:textId="7C9A7AF4" w:rsidR="00DB6BCD" w:rsidRPr="00164698" w:rsidRDefault="00DB6BCD" w:rsidP="00DB6BCD">
            <w:pPr>
              <w:spacing w:after="0" w:line="240" w:lineRule="auto"/>
              <w:contextualSpacing/>
              <w:jc w:val="both"/>
              <w:rPr>
                <w:rFonts w:ascii="Trebuchet MS" w:eastAsia="Times New Roman" w:hAnsi="Trebuchet MS" w:cs="Times New Roman"/>
                <w:sz w:val="20"/>
                <w:szCs w:val="20"/>
                <w:lang w:val="ro-RO"/>
              </w:rPr>
            </w:pPr>
            <w:r w:rsidRPr="00164698">
              <w:rPr>
                <w:rFonts w:ascii="Trebuchet MS" w:eastAsia="Times New Roman" w:hAnsi="Trebuchet MS" w:cs="Times New Roman"/>
                <w:sz w:val="20"/>
                <w:szCs w:val="20"/>
                <w:lang w:val="ro-RO"/>
              </w:rPr>
              <w:t>Are obligația să păstreze secretul de stat, secretul de serviciu, precum și confidențialitatea în legătură cu faptele, informațiile sau documentele</w:t>
            </w:r>
            <w:r w:rsidR="00CC34C6" w:rsidRPr="00164698">
              <w:rPr>
                <w:rFonts w:ascii="Trebuchet MS" w:eastAsia="Times New Roman" w:hAnsi="Trebuchet MS" w:cs="Times New Roman"/>
                <w:sz w:val="20"/>
                <w:szCs w:val="20"/>
                <w:lang w:val="ro-RO"/>
              </w:rPr>
              <w:t>,</w:t>
            </w:r>
            <w:r w:rsidRPr="00164698">
              <w:rPr>
                <w:rFonts w:ascii="Trebuchet MS" w:eastAsia="Times New Roman" w:hAnsi="Trebuchet MS" w:cs="Times New Roman"/>
                <w:sz w:val="20"/>
                <w:szCs w:val="20"/>
                <w:lang w:val="ro-RO"/>
              </w:rPr>
              <w:t xml:space="preserve"> de care ia cunoștință în exercitarea funcției publice, în condițiile legii, cu excepția informațiilor de interes public.</w:t>
            </w:r>
          </w:p>
        </w:tc>
      </w:tr>
      <w:tr w:rsidR="00F87C26" w:rsidRPr="00164698" w14:paraId="7D4394B3" w14:textId="77777777" w:rsidTr="000F31FA">
        <w:trPr>
          <w:tblCellSpacing w:w="0" w:type="dxa"/>
          <w:jc w:val="center"/>
        </w:trPr>
        <w:tc>
          <w:tcPr>
            <w:tcW w:w="9675" w:type="dxa"/>
            <w:tcBorders>
              <w:top w:val="outset" w:sz="6" w:space="0" w:color="auto"/>
              <w:left w:val="outset" w:sz="6" w:space="0" w:color="auto"/>
              <w:bottom w:val="outset" w:sz="6" w:space="0" w:color="auto"/>
              <w:right w:val="outset" w:sz="6" w:space="0" w:color="auto"/>
            </w:tcBorders>
          </w:tcPr>
          <w:p w14:paraId="1C978E87" w14:textId="77777777" w:rsidR="00F87C26" w:rsidRPr="00164698" w:rsidRDefault="00F87C26" w:rsidP="00F87C26">
            <w:pPr>
              <w:spacing w:after="0" w:line="240" w:lineRule="auto"/>
              <w:ind w:left="720"/>
              <w:contextualSpacing/>
              <w:jc w:val="both"/>
              <w:rPr>
                <w:rFonts w:ascii="Trebuchet MS" w:eastAsia="Times New Roman" w:hAnsi="Trebuchet MS" w:cs="Times New Roman"/>
                <w:sz w:val="20"/>
                <w:szCs w:val="20"/>
                <w:lang w:val="ro-RO"/>
              </w:rPr>
            </w:pPr>
          </w:p>
        </w:tc>
      </w:tr>
      <w:tr w:rsidR="00F87C26" w:rsidRPr="00164698" w14:paraId="44D2D1CF" w14:textId="77777777" w:rsidTr="000F31FA">
        <w:trPr>
          <w:tblCellSpacing w:w="0" w:type="dxa"/>
          <w:jc w:val="center"/>
        </w:trPr>
        <w:tc>
          <w:tcPr>
            <w:tcW w:w="9675" w:type="dxa"/>
            <w:tcBorders>
              <w:top w:val="outset" w:sz="6" w:space="0" w:color="auto"/>
              <w:left w:val="outset" w:sz="6" w:space="0" w:color="auto"/>
              <w:bottom w:val="outset" w:sz="6" w:space="0" w:color="auto"/>
              <w:right w:val="outset" w:sz="6" w:space="0" w:color="auto"/>
            </w:tcBorders>
          </w:tcPr>
          <w:p w14:paraId="06224D1F" w14:textId="77777777" w:rsidR="00F87C26" w:rsidRPr="00164698" w:rsidRDefault="00F87C26" w:rsidP="00F87C26">
            <w:pPr>
              <w:spacing w:after="0" w:line="240" w:lineRule="auto"/>
              <w:contextualSpacing/>
              <w:jc w:val="both"/>
              <w:rPr>
                <w:rFonts w:ascii="Trebuchet MS" w:eastAsia="Times New Roman" w:hAnsi="Trebuchet MS" w:cs="Times New Roman"/>
                <w:sz w:val="20"/>
                <w:szCs w:val="20"/>
                <w:lang w:val="ro-RO"/>
              </w:rPr>
            </w:pPr>
            <w:r w:rsidRPr="00164698">
              <w:rPr>
                <w:rFonts w:ascii="Trebuchet MS" w:eastAsia="Times New Roman" w:hAnsi="Trebuchet MS" w:cs="Times New Roman"/>
                <w:sz w:val="20"/>
                <w:szCs w:val="20"/>
                <w:lang w:val="ro-RO"/>
              </w:rPr>
              <w:t>Are acces, prelucrează și gestionează documente/ informații cu caracter confidențial.</w:t>
            </w:r>
          </w:p>
          <w:p w14:paraId="6458FC45" w14:textId="03484240" w:rsidR="00164698" w:rsidRPr="00164698" w:rsidRDefault="00164698" w:rsidP="00F87C26">
            <w:pPr>
              <w:spacing w:after="0" w:line="240" w:lineRule="auto"/>
              <w:contextualSpacing/>
              <w:jc w:val="both"/>
              <w:rPr>
                <w:rFonts w:ascii="Trebuchet MS" w:eastAsia="Times New Roman" w:hAnsi="Trebuchet MS" w:cs="Times New Roman"/>
                <w:sz w:val="20"/>
                <w:szCs w:val="20"/>
                <w:lang w:val="ro-RO"/>
              </w:rPr>
            </w:pPr>
          </w:p>
        </w:tc>
      </w:tr>
      <w:tr w:rsidR="007C1871" w:rsidRPr="00164698" w14:paraId="435E5F5F" w14:textId="77777777" w:rsidTr="000F31FA">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664D6D13" w14:textId="6099B1D6" w:rsidR="007C1871" w:rsidRPr="00164698" w:rsidRDefault="007C1871" w:rsidP="00164698">
            <w:pPr>
              <w:spacing w:before="120" w:after="120" w:line="240" w:lineRule="auto"/>
              <w:jc w:val="both"/>
              <w:rPr>
                <w:rFonts w:ascii="Trebuchet MS" w:eastAsia="Times New Roman" w:hAnsi="Trebuchet MS" w:cs="Verdana"/>
                <w:b/>
                <w:color w:val="000000"/>
                <w:sz w:val="20"/>
                <w:szCs w:val="20"/>
                <w:lang w:val="ro-RO" w:eastAsia="ro-RO"/>
              </w:rPr>
            </w:pPr>
            <w:r w:rsidRPr="00164698">
              <w:rPr>
                <w:rFonts w:ascii="Trebuchet MS" w:eastAsia="Times New Roman" w:hAnsi="Trebuchet MS" w:cs="Verdana"/>
                <w:b/>
                <w:color w:val="000000"/>
                <w:sz w:val="20"/>
                <w:szCs w:val="20"/>
                <w:lang w:val="ro-RO" w:eastAsia="ro-RO"/>
              </w:rPr>
              <w:t>Identificarea funcţiei publice corespunzătoare postului</w:t>
            </w:r>
          </w:p>
        </w:tc>
      </w:tr>
      <w:tr w:rsidR="007C1871" w:rsidRPr="00164698" w14:paraId="6D9BAA68" w14:textId="77777777" w:rsidTr="000F31FA">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167DA7D1" w14:textId="77777777" w:rsidR="007C1871" w:rsidRPr="00164698" w:rsidRDefault="007C1871" w:rsidP="00B94107">
            <w:pPr>
              <w:spacing w:after="0" w:line="240" w:lineRule="auto"/>
              <w:jc w:val="both"/>
              <w:rPr>
                <w:rFonts w:ascii="Trebuchet MS" w:eastAsia="Times New Roman" w:hAnsi="Trebuchet MS" w:cs="Verdana"/>
                <w:b/>
                <w:color w:val="000000"/>
                <w:sz w:val="20"/>
                <w:szCs w:val="20"/>
                <w:lang w:val="ro-RO" w:eastAsia="ro-RO"/>
              </w:rPr>
            </w:pPr>
            <w:r w:rsidRPr="00164698">
              <w:rPr>
                <w:rFonts w:ascii="Trebuchet MS" w:eastAsia="Times New Roman" w:hAnsi="Trebuchet MS" w:cs="Verdana"/>
                <w:b/>
                <w:color w:val="000000"/>
                <w:sz w:val="20"/>
                <w:szCs w:val="20"/>
                <w:lang w:val="ro-RO" w:eastAsia="ro-RO"/>
              </w:rPr>
              <w:t xml:space="preserve">    1. Denumire   </w:t>
            </w:r>
            <w:r w:rsidRPr="00164698">
              <w:rPr>
                <w:rFonts w:ascii="Trebuchet MS" w:eastAsia="Times New Roman" w:hAnsi="Trebuchet MS" w:cs="Times New Roman"/>
                <w:color w:val="000000"/>
                <w:sz w:val="20"/>
                <w:szCs w:val="20"/>
                <w:lang w:val="ro-RO" w:eastAsia="ro-RO"/>
              </w:rPr>
              <w:t>Director General</w:t>
            </w:r>
          </w:p>
        </w:tc>
      </w:tr>
      <w:tr w:rsidR="007C1871" w:rsidRPr="00164698" w14:paraId="002601A5" w14:textId="77777777" w:rsidTr="000F31FA">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07E53B71" w14:textId="77777777" w:rsidR="007C1871" w:rsidRPr="00164698" w:rsidRDefault="007C1871" w:rsidP="00B94107">
            <w:pPr>
              <w:spacing w:after="0" w:line="240" w:lineRule="auto"/>
              <w:jc w:val="both"/>
              <w:rPr>
                <w:rFonts w:ascii="Trebuchet MS" w:eastAsia="Times New Roman" w:hAnsi="Trebuchet MS" w:cs="Verdana"/>
                <w:b/>
                <w:color w:val="000000"/>
                <w:sz w:val="20"/>
                <w:szCs w:val="20"/>
                <w:lang w:val="ro-RO" w:eastAsia="ro-RO"/>
              </w:rPr>
            </w:pPr>
            <w:r w:rsidRPr="00164698">
              <w:rPr>
                <w:rFonts w:ascii="Trebuchet MS" w:eastAsia="Times New Roman" w:hAnsi="Trebuchet MS" w:cs="Verdana"/>
                <w:b/>
                <w:color w:val="000000"/>
                <w:sz w:val="20"/>
                <w:szCs w:val="20"/>
                <w:lang w:val="ro-RO" w:eastAsia="ro-RO"/>
              </w:rPr>
              <w:t xml:space="preserve">     2. Clasa  </w:t>
            </w:r>
            <w:r w:rsidRPr="00164698">
              <w:rPr>
                <w:rFonts w:ascii="Trebuchet MS" w:eastAsia="Times New Roman" w:hAnsi="Trebuchet MS" w:cs="Times New Roman"/>
                <w:i/>
                <w:color w:val="000000"/>
                <w:sz w:val="20"/>
                <w:szCs w:val="20"/>
                <w:lang w:val="ro-RO" w:eastAsia="ro-RO"/>
              </w:rPr>
              <w:t xml:space="preserve"> </w:t>
            </w:r>
            <w:r w:rsidRPr="00164698">
              <w:rPr>
                <w:rFonts w:ascii="Trebuchet MS" w:eastAsia="Times New Roman" w:hAnsi="Trebuchet MS" w:cs="Times New Roman"/>
                <w:color w:val="000000"/>
                <w:sz w:val="20"/>
                <w:szCs w:val="20"/>
                <w:lang w:val="ro-RO" w:eastAsia="ro-RO"/>
              </w:rPr>
              <w:t>I</w:t>
            </w:r>
          </w:p>
        </w:tc>
      </w:tr>
      <w:tr w:rsidR="007C1871" w:rsidRPr="00164698" w14:paraId="73124A0C" w14:textId="77777777" w:rsidTr="000F31FA">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4D19D522" w14:textId="695B04AB" w:rsidR="007C1871" w:rsidRPr="00164698" w:rsidRDefault="007C1871" w:rsidP="00B94107">
            <w:pPr>
              <w:spacing w:after="0" w:line="240" w:lineRule="auto"/>
              <w:jc w:val="both"/>
              <w:rPr>
                <w:rFonts w:ascii="Trebuchet MS" w:eastAsia="Times New Roman" w:hAnsi="Trebuchet MS" w:cs="Verdana"/>
                <w:b/>
                <w:color w:val="000000"/>
                <w:sz w:val="20"/>
                <w:szCs w:val="20"/>
                <w:lang w:val="ro-RO" w:eastAsia="ro-RO"/>
              </w:rPr>
            </w:pPr>
            <w:r w:rsidRPr="00164698">
              <w:rPr>
                <w:rFonts w:ascii="Trebuchet MS" w:eastAsia="Times New Roman" w:hAnsi="Trebuchet MS" w:cs="Verdana"/>
                <w:b/>
                <w:color w:val="000000"/>
                <w:sz w:val="20"/>
                <w:szCs w:val="20"/>
                <w:lang w:val="ro-RO" w:eastAsia="ro-RO"/>
              </w:rPr>
              <w:t xml:space="preserve">     3. Gradul profesional</w:t>
            </w:r>
            <w:r w:rsidRPr="00164698">
              <w:rPr>
                <w:rFonts w:ascii="Trebuchet MS" w:eastAsia="Times New Roman" w:hAnsi="Trebuchet MS" w:cs="Verdana"/>
                <w:b/>
                <w:color w:val="000000"/>
                <w:sz w:val="20"/>
                <w:szCs w:val="20"/>
                <w:vertAlign w:val="superscript"/>
                <w:lang w:val="ro-RO" w:eastAsia="ro-RO"/>
              </w:rPr>
              <w:t xml:space="preserve">   </w:t>
            </w:r>
            <w:r w:rsidR="00164698" w:rsidRPr="00164698">
              <w:rPr>
                <w:rFonts w:ascii="Trebuchet MS" w:eastAsia="Times New Roman" w:hAnsi="Trebuchet MS" w:cs="Verdana"/>
                <w:b/>
                <w:color w:val="000000"/>
                <w:sz w:val="20"/>
                <w:szCs w:val="20"/>
                <w:vertAlign w:val="superscript"/>
                <w:lang w:val="ro-RO" w:eastAsia="ro-RO"/>
              </w:rPr>
              <w:t>-</w:t>
            </w:r>
          </w:p>
        </w:tc>
      </w:tr>
      <w:tr w:rsidR="007C1871" w:rsidRPr="00164698" w14:paraId="31CB7BDB" w14:textId="77777777" w:rsidTr="000F31FA">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1FAFAEA4" w14:textId="77777777" w:rsidR="007C1871" w:rsidRPr="00164698" w:rsidRDefault="007C1871" w:rsidP="00B94107">
            <w:pPr>
              <w:spacing w:after="0" w:line="240" w:lineRule="auto"/>
              <w:jc w:val="both"/>
              <w:rPr>
                <w:rFonts w:ascii="Trebuchet MS" w:eastAsia="Times New Roman" w:hAnsi="Trebuchet MS" w:cs="Verdana"/>
                <w:b/>
                <w:color w:val="000000"/>
                <w:sz w:val="20"/>
                <w:szCs w:val="20"/>
                <w:lang w:val="ro-RO" w:eastAsia="ro-RO"/>
              </w:rPr>
            </w:pPr>
            <w:r w:rsidRPr="00164698">
              <w:rPr>
                <w:rFonts w:ascii="Trebuchet MS" w:eastAsia="Times New Roman" w:hAnsi="Trebuchet MS" w:cs="Verdana"/>
                <w:b/>
                <w:color w:val="000000"/>
                <w:sz w:val="20"/>
                <w:szCs w:val="20"/>
                <w:lang w:val="ro-RO" w:eastAsia="ro-RO"/>
              </w:rPr>
              <w:t xml:space="preserve">     4. Vechimea în specialitate necesară: </w:t>
            </w:r>
            <w:r w:rsidRPr="00164698">
              <w:rPr>
                <w:rFonts w:ascii="Trebuchet MS" w:eastAsia="Times New Roman" w:hAnsi="Trebuchet MS" w:cs="Times New Roman"/>
                <w:color w:val="000000"/>
                <w:sz w:val="20"/>
                <w:szCs w:val="20"/>
                <w:lang w:val="ro-RO" w:eastAsia="ro-RO"/>
              </w:rPr>
              <w:t xml:space="preserve">minim 7 ani </w:t>
            </w:r>
          </w:p>
        </w:tc>
      </w:tr>
      <w:tr w:rsidR="007C1871" w:rsidRPr="00164698" w14:paraId="58F8749D" w14:textId="77777777" w:rsidTr="000F31FA">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665B55D3" w14:textId="77777777" w:rsidR="007C1871" w:rsidRPr="00164698" w:rsidRDefault="007C1871" w:rsidP="00B94107">
            <w:pPr>
              <w:spacing w:before="120" w:after="120" w:line="240" w:lineRule="auto"/>
              <w:jc w:val="both"/>
              <w:rPr>
                <w:rFonts w:ascii="Trebuchet MS" w:eastAsia="Times New Roman" w:hAnsi="Trebuchet MS" w:cs="Verdana"/>
                <w:b/>
                <w:color w:val="000000"/>
                <w:sz w:val="20"/>
                <w:szCs w:val="20"/>
                <w:lang w:val="ro-RO" w:eastAsia="ro-RO"/>
              </w:rPr>
            </w:pPr>
            <w:r w:rsidRPr="00164698">
              <w:rPr>
                <w:rFonts w:ascii="Trebuchet MS" w:eastAsia="Times New Roman" w:hAnsi="Trebuchet MS" w:cs="Verdana"/>
                <w:b/>
                <w:color w:val="000000"/>
                <w:sz w:val="20"/>
                <w:szCs w:val="20"/>
                <w:lang w:val="ro-RO" w:eastAsia="ro-RO"/>
              </w:rPr>
              <w:t>Sfera relaţională a titularului postului</w:t>
            </w:r>
          </w:p>
        </w:tc>
      </w:tr>
      <w:tr w:rsidR="007C1871" w:rsidRPr="00164698" w14:paraId="6DB4D476" w14:textId="77777777" w:rsidTr="000F31FA">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35789339" w14:textId="5B5ED838" w:rsidR="007C1871" w:rsidRPr="00164698" w:rsidRDefault="007C1871" w:rsidP="00164698">
            <w:pPr>
              <w:numPr>
                <w:ilvl w:val="0"/>
                <w:numId w:val="8"/>
              </w:numPr>
              <w:spacing w:before="120" w:after="120" w:line="240" w:lineRule="auto"/>
              <w:jc w:val="both"/>
              <w:rPr>
                <w:rFonts w:ascii="Trebuchet MS" w:eastAsia="Times New Roman" w:hAnsi="Trebuchet MS" w:cs="Verdana"/>
                <w:b/>
                <w:color w:val="000000"/>
                <w:sz w:val="20"/>
                <w:szCs w:val="20"/>
                <w:lang w:val="ro-RO" w:eastAsia="ro-RO"/>
              </w:rPr>
            </w:pPr>
            <w:r w:rsidRPr="00164698">
              <w:rPr>
                <w:rFonts w:ascii="Trebuchet MS" w:eastAsia="Times New Roman" w:hAnsi="Trebuchet MS" w:cs="Verdana"/>
                <w:b/>
                <w:color w:val="000000"/>
                <w:sz w:val="20"/>
                <w:szCs w:val="20"/>
                <w:lang w:val="ro-RO" w:eastAsia="ro-RO"/>
              </w:rPr>
              <w:t>Sfera relaţională internă:</w:t>
            </w:r>
          </w:p>
        </w:tc>
      </w:tr>
      <w:tr w:rsidR="007C1871" w:rsidRPr="00164698" w14:paraId="4F3DF2DC" w14:textId="77777777" w:rsidTr="000F31FA">
        <w:trPr>
          <w:trHeight w:val="276"/>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4D479C24" w14:textId="77777777" w:rsidR="007C1871" w:rsidRPr="00164698" w:rsidRDefault="007C1871" w:rsidP="00B94107">
            <w:pPr>
              <w:spacing w:after="0" w:line="240" w:lineRule="auto"/>
              <w:jc w:val="both"/>
              <w:rPr>
                <w:rFonts w:ascii="Trebuchet MS" w:eastAsia="Times New Roman" w:hAnsi="Trebuchet MS" w:cs="Verdana"/>
                <w:b/>
                <w:color w:val="000000"/>
                <w:sz w:val="20"/>
                <w:szCs w:val="20"/>
                <w:lang w:val="ro-RO" w:eastAsia="ro-RO"/>
              </w:rPr>
            </w:pPr>
            <w:r w:rsidRPr="00164698">
              <w:rPr>
                <w:rFonts w:ascii="Trebuchet MS" w:eastAsia="Times New Roman" w:hAnsi="Trebuchet MS" w:cs="Verdana"/>
                <w:b/>
                <w:color w:val="000000"/>
                <w:sz w:val="20"/>
                <w:szCs w:val="20"/>
                <w:lang w:val="ro-RO" w:eastAsia="ro-RO"/>
              </w:rPr>
              <w:t>a) Relaţii ierarhice:</w:t>
            </w:r>
          </w:p>
        </w:tc>
      </w:tr>
      <w:tr w:rsidR="007C1871" w:rsidRPr="00164698" w14:paraId="495E56CC" w14:textId="77777777" w:rsidTr="000F31FA">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169ABD56" w14:textId="77777777" w:rsidR="007C1871" w:rsidRPr="00164698" w:rsidRDefault="007C1871" w:rsidP="00B94107">
            <w:pPr>
              <w:spacing w:after="0" w:line="240" w:lineRule="auto"/>
              <w:jc w:val="both"/>
              <w:rPr>
                <w:rFonts w:ascii="Trebuchet MS" w:eastAsia="Times New Roman" w:hAnsi="Trebuchet MS" w:cs="Verdana"/>
                <w:b/>
                <w:color w:val="000000"/>
                <w:sz w:val="20"/>
                <w:szCs w:val="20"/>
                <w:lang w:val="ro-RO" w:eastAsia="ro-RO"/>
              </w:rPr>
            </w:pPr>
            <w:r w:rsidRPr="00164698">
              <w:rPr>
                <w:rFonts w:ascii="Trebuchet MS" w:eastAsia="Times New Roman" w:hAnsi="Trebuchet MS" w:cs="Verdana"/>
                <w:b/>
                <w:color w:val="000000"/>
                <w:sz w:val="20"/>
                <w:szCs w:val="20"/>
                <w:lang w:val="ro-RO" w:eastAsia="ro-RO"/>
              </w:rPr>
              <w:t>- subordonat faţă de:</w:t>
            </w:r>
            <w:r w:rsidRPr="00164698">
              <w:rPr>
                <w:rFonts w:ascii="Trebuchet MS" w:eastAsia="Times New Roman" w:hAnsi="Trebuchet MS" w:cs="Times New Roman"/>
                <w:noProof/>
                <w:sz w:val="20"/>
                <w:szCs w:val="20"/>
                <w:lang w:val="ro-RO"/>
              </w:rPr>
              <w:t xml:space="preserve">  conducerea </w:t>
            </w:r>
            <w:r w:rsidRPr="00164698">
              <w:rPr>
                <w:rFonts w:ascii="Trebuchet MS" w:eastAsia="Times New Roman" w:hAnsi="Trebuchet MS" w:cs="Verdana"/>
                <w:color w:val="000000"/>
                <w:sz w:val="20"/>
                <w:szCs w:val="20"/>
                <w:lang w:val="ro-RO" w:eastAsia="ro-RO"/>
              </w:rPr>
              <w:t>Autorității pentru Digitizarea României</w:t>
            </w:r>
          </w:p>
        </w:tc>
      </w:tr>
      <w:tr w:rsidR="007C1871" w:rsidRPr="00164698" w14:paraId="54DED2AA" w14:textId="77777777" w:rsidTr="000F31FA">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43349FAF" w14:textId="77777777" w:rsidR="007C1871" w:rsidRPr="00164698" w:rsidRDefault="007C1871" w:rsidP="00B94107">
            <w:pPr>
              <w:spacing w:after="0" w:line="240" w:lineRule="auto"/>
              <w:jc w:val="both"/>
              <w:rPr>
                <w:rFonts w:ascii="Trebuchet MS" w:eastAsia="Times New Roman" w:hAnsi="Trebuchet MS" w:cs="Verdana"/>
                <w:b/>
                <w:color w:val="000000"/>
                <w:sz w:val="20"/>
                <w:szCs w:val="20"/>
                <w:lang w:val="ro-RO" w:eastAsia="ro-RO"/>
              </w:rPr>
            </w:pPr>
            <w:r w:rsidRPr="00164698">
              <w:rPr>
                <w:rFonts w:ascii="Trebuchet MS" w:eastAsia="Times New Roman" w:hAnsi="Trebuchet MS" w:cs="Verdana"/>
                <w:b/>
                <w:color w:val="000000"/>
                <w:sz w:val="20"/>
                <w:szCs w:val="20"/>
                <w:lang w:val="ro-RO" w:eastAsia="ro-RO"/>
              </w:rPr>
              <w:t xml:space="preserve">- superior pentru: </w:t>
            </w:r>
            <w:r w:rsidRPr="00164698">
              <w:rPr>
                <w:rFonts w:ascii="Trebuchet MS" w:eastAsia="Times New Roman" w:hAnsi="Trebuchet MS" w:cs="Verdana"/>
                <w:color w:val="000000"/>
                <w:sz w:val="20"/>
                <w:szCs w:val="20"/>
                <w:lang w:val="ro-RO" w:eastAsia="ro-RO"/>
              </w:rPr>
              <w:t>personalul DG OIPSI</w:t>
            </w:r>
          </w:p>
        </w:tc>
      </w:tr>
      <w:tr w:rsidR="007C1871" w:rsidRPr="00164698" w14:paraId="7E6C7990" w14:textId="77777777" w:rsidTr="000F31FA">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0344B8A6" w14:textId="7757D78A" w:rsidR="007C1871" w:rsidRPr="00164698" w:rsidRDefault="007C1871" w:rsidP="00B94107">
            <w:pPr>
              <w:spacing w:after="0" w:line="240" w:lineRule="auto"/>
              <w:jc w:val="both"/>
              <w:rPr>
                <w:rFonts w:ascii="Trebuchet MS" w:eastAsia="Times New Roman" w:hAnsi="Trebuchet MS" w:cs="Verdana"/>
                <w:b/>
                <w:color w:val="000000"/>
                <w:sz w:val="20"/>
                <w:szCs w:val="20"/>
                <w:lang w:val="ro-RO" w:eastAsia="ro-RO"/>
              </w:rPr>
            </w:pPr>
            <w:r w:rsidRPr="00164698">
              <w:rPr>
                <w:rFonts w:ascii="Trebuchet MS" w:eastAsia="Times New Roman" w:hAnsi="Trebuchet MS" w:cs="Verdana"/>
                <w:b/>
                <w:color w:val="000000"/>
                <w:sz w:val="20"/>
                <w:szCs w:val="20"/>
                <w:lang w:val="ro-RO" w:eastAsia="ro-RO"/>
              </w:rPr>
              <w:t xml:space="preserve">b) Relaţii funcţionale: </w:t>
            </w:r>
            <w:r w:rsidRPr="00164698">
              <w:rPr>
                <w:rFonts w:ascii="Trebuchet MS" w:eastAsia="Times New Roman" w:hAnsi="Trebuchet MS" w:cs="Times New Roman"/>
                <w:color w:val="000000"/>
                <w:sz w:val="20"/>
                <w:szCs w:val="20"/>
                <w:lang w:val="ro-RO" w:eastAsia="ro-RO"/>
              </w:rPr>
              <w:t xml:space="preserve">cu conducerea </w:t>
            </w:r>
            <w:r w:rsidR="00D95225" w:rsidRPr="00164698">
              <w:rPr>
                <w:rFonts w:ascii="Trebuchet MS" w:eastAsia="Times New Roman" w:hAnsi="Trebuchet MS" w:cs="Times New Roman"/>
                <w:color w:val="000000"/>
                <w:sz w:val="20"/>
                <w:szCs w:val="20"/>
                <w:lang w:val="ro-RO" w:eastAsia="ro-RO"/>
              </w:rPr>
              <w:t>Autorității pentru Digitizarea României</w:t>
            </w:r>
            <w:r w:rsidRPr="00164698">
              <w:rPr>
                <w:rFonts w:ascii="Trebuchet MS" w:eastAsia="Times New Roman" w:hAnsi="Trebuchet MS" w:cs="Times New Roman"/>
                <w:color w:val="000000"/>
                <w:sz w:val="20"/>
                <w:szCs w:val="20"/>
                <w:lang w:val="ro-RO" w:eastAsia="ro-RO"/>
              </w:rPr>
              <w:t xml:space="preserve">, alte </w:t>
            </w:r>
            <w:r w:rsidR="00D95225" w:rsidRPr="00164698">
              <w:rPr>
                <w:rFonts w:ascii="Trebuchet MS" w:eastAsia="Times New Roman" w:hAnsi="Trebuchet MS" w:cs="Times New Roman"/>
                <w:color w:val="000000"/>
                <w:sz w:val="20"/>
                <w:szCs w:val="20"/>
                <w:lang w:val="ro-RO" w:eastAsia="ro-RO"/>
              </w:rPr>
              <w:t>structuri</w:t>
            </w:r>
            <w:r w:rsidRPr="00164698">
              <w:rPr>
                <w:rFonts w:ascii="Trebuchet MS" w:eastAsia="Times New Roman" w:hAnsi="Trebuchet MS" w:cs="Times New Roman"/>
                <w:color w:val="000000"/>
                <w:sz w:val="20"/>
                <w:szCs w:val="20"/>
                <w:lang w:val="ro-RO" w:eastAsia="ro-RO"/>
              </w:rPr>
              <w:t xml:space="preserve"> din </w:t>
            </w:r>
            <w:r w:rsidR="00D95225" w:rsidRPr="00164698">
              <w:rPr>
                <w:rFonts w:ascii="Trebuchet MS" w:eastAsia="Times New Roman" w:hAnsi="Trebuchet MS" w:cs="Times New Roman"/>
                <w:color w:val="000000"/>
                <w:sz w:val="20"/>
                <w:szCs w:val="20"/>
                <w:lang w:val="ro-RO" w:eastAsia="ro-RO"/>
              </w:rPr>
              <w:t xml:space="preserve">cadrul </w:t>
            </w:r>
            <w:r w:rsidR="00E1544C" w:rsidRPr="00164698">
              <w:rPr>
                <w:rFonts w:ascii="Trebuchet MS" w:eastAsia="Times New Roman" w:hAnsi="Trebuchet MS" w:cs="Times New Roman"/>
                <w:color w:val="000000"/>
                <w:sz w:val="20"/>
                <w:szCs w:val="20"/>
                <w:lang w:val="ro-RO" w:eastAsia="ro-RO"/>
              </w:rPr>
              <w:t>Autorității pentru Digitizarea României</w:t>
            </w:r>
            <w:r w:rsidRPr="00164698">
              <w:rPr>
                <w:rFonts w:ascii="Trebuchet MS" w:eastAsia="Times New Roman" w:hAnsi="Trebuchet MS" w:cs="Times New Roman"/>
                <w:color w:val="000000"/>
                <w:sz w:val="20"/>
                <w:szCs w:val="20"/>
                <w:lang w:val="ro-RO" w:eastAsia="ro-RO"/>
              </w:rPr>
              <w:t xml:space="preserve">, unități care funcționează în subordinea/coordonarea </w:t>
            </w:r>
            <w:r w:rsidR="00E1544C" w:rsidRPr="00164698">
              <w:rPr>
                <w:rFonts w:ascii="Trebuchet MS" w:eastAsia="Times New Roman" w:hAnsi="Trebuchet MS" w:cs="Times New Roman"/>
                <w:color w:val="000000"/>
                <w:sz w:val="20"/>
                <w:szCs w:val="20"/>
                <w:lang w:val="ro-RO" w:eastAsia="ro-RO"/>
              </w:rPr>
              <w:t>Autorității pentru Digitizarea României</w:t>
            </w:r>
          </w:p>
        </w:tc>
      </w:tr>
      <w:tr w:rsidR="007C1871" w:rsidRPr="00164698" w14:paraId="395C07DE" w14:textId="77777777" w:rsidTr="000F31FA">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22809189" w14:textId="184D480B" w:rsidR="007C1871" w:rsidRPr="00164698" w:rsidRDefault="007C1871" w:rsidP="00B94107">
            <w:pPr>
              <w:spacing w:after="0" w:line="240" w:lineRule="auto"/>
              <w:jc w:val="both"/>
              <w:rPr>
                <w:rFonts w:ascii="Trebuchet MS" w:eastAsia="Times New Roman" w:hAnsi="Trebuchet MS" w:cs="Verdana"/>
                <w:b/>
                <w:color w:val="000000"/>
                <w:sz w:val="20"/>
                <w:szCs w:val="20"/>
                <w:lang w:val="ro-RO" w:eastAsia="ro-RO"/>
              </w:rPr>
            </w:pPr>
            <w:r w:rsidRPr="00164698">
              <w:rPr>
                <w:rFonts w:ascii="Trebuchet MS" w:eastAsia="Times New Roman" w:hAnsi="Trebuchet MS" w:cs="Verdana"/>
                <w:b/>
                <w:color w:val="000000"/>
                <w:sz w:val="20"/>
                <w:szCs w:val="20"/>
                <w:lang w:val="ro-RO" w:eastAsia="ro-RO"/>
              </w:rPr>
              <w:t xml:space="preserve">c) Relaţii de control: </w:t>
            </w:r>
            <w:r w:rsidR="00B43583" w:rsidRPr="00164698">
              <w:rPr>
                <w:rFonts w:ascii="Trebuchet MS" w:eastAsia="Times New Roman" w:hAnsi="Trebuchet MS" w:cs="Times New Roman"/>
                <w:noProof/>
                <w:sz w:val="20"/>
                <w:szCs w:val="20"/>
                <w:lang w:val="ro-RO"/>
              </w:rPr>
              <w:t>controlează activitatea funcționarilor publici cu funcție de conducere din cadrul DG OIPSI, a ofițerului de nereguli și a ofițerului de risc</w:t>
            </w:r>
          </w:p>
        </w:tc>
      </w:tr>
      <w:tr w:rsidR="007C1871" w:rsidRPr="00164698" w14:paraId="12233267" w14:textId="77777777" w:rsidTr="000F31FA">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1AA693FC" w14:textId="4C3396B4" w:rsidR="007C1871" w:rsidRPr="00164698" w:rsidRDefault="007C1871" w:rsidP="00B94107">
            <w:pPr>
              <w:spacing w:after="0" w:line="240" w:lineRule="auto"/>
              <w:jc w:val="both"/>
              <w:rPr>
                <w:rFonts w:ascii="Trebuchet MS" w:eastAsia="Times New Roman" w:hAnsi="Trebuchet MS" w:cs="Times New Roman"/>
                <w:noProof/>
                <w:sz w:val="20"/>
                <w:szCs w:val="20"/>
                <w:lang w:val="ro-RO"/>
              </w:rPr>
            </w:pPr>
            <w:r w:rsidRPr="00164698">
              <w:rPr>
                <w:rFonts w:ascii="Trebuchet MS" w:eastAsia="Times New Roman" w:hAnsi="Trebuchet MS" w:cs="Verdana"/>
                <w:b/>
                <w:color w:val="000000"/>
                <w:sz w:val="20"/>
                <w:szCs w:val="20"/>
                <w:lang w:val="ro-RO" w:eastAsia="ro-RO"/>
              </w:rPr>
              <w:t xml:space="preserve">d) Relaţii de reprezentare: </w:t>
            </w:r>
            <w:r w:rsidRPr="00164698">
              <w:rPr>
                <w:rFonts w:ascii="Trebuchet MS" w:eastAsia="Times New Roman" w:hAnsi="Trebuchet MS" w:cs="Times New Roman"/>
                <w:noProof/>
                <w:sz w:val="20"/>
                <w:szCs w:val="20"/>
                <w:lang w:val="ro-RO"/>
              </w:rPr>
              <w:t>reprezintă DG OIPSI și</w:t>
            </w:r>
            <w:r w:rsidR="00BF24CA" w:rsidRPr="00164698">
              <w:rPr>
                <w:rFonts w:ascii="Trebuchet MS" w:eastAsia="Times New Roman" w:hAnsi="Trebuchet MS" w:cs="Times New Roman"/>
                <w:noProof/>
                <w:sz w:val="20"/>
                <w:szCs w:val="20"/>
                <w:lang w:val="ro-RO"/>
              </w:rPr>
              <w:t xml:space="preserve">, după caz, </w:t>
            </w:r>
            <w:r w:rsidRPr="00164698">
              <w:rPr>
                <w:rFonts w:ascii="Trebuchet MS" w:eastAsia="Times New Roman" w:hAnsi="Trebuchet MS" w:cs="Times New Roman"/>
                <w:noProof/>
                <w:sz w:val="20"/>
                <w:szCs w:val="20"/>
                <w:lang w:val="ro-RO"/>
              </w:rPr>
              <w:t xml:space="preserve"> </w:t>
            </w:r>
            <w:r w:rsidR="00BF24CA" w:rsidRPr="00164698">
              <w:rPr>
                <w:rFonts w:ascii="Trebuchet MS" w:eastAsia="Times New Roman" w:hAnsi="Trebuchet MS" w:cs="Times New Roman"/>
                <w:noProof/>
                <w:sz w:val="20"/>
                <w:szCs w:val="20"/>
                <w:lang w:val="ro-RO"/>
              </w:rPr>
              <w:t>colaborează în limita nivelului de competență oferit de post</w:t>
            </w:r>
            <w:r w:rsidRPr="00164698">
              <w:rPr>
                <w:rFonts w:ascii="Trebuchet MS" w:eastAsia="Times New Roman" w:hAnsi="Trebuchet MS" w:cs="Times New Roman"/>
                <w:noProof/>
                <w:sz w:val="20"/>
                <w:szCs w:val="20"/>
                <w:lang w:val="ro-RO"/>
              </w:rPr>
              <w:t xml:space="preserve">, </w:t>
            </w:r>
            <w:r w:rsidR="00BF24CA" w:rsidRPr="00164698">
              <w:rPr>
                <w:rFonts w:ascii="Trebuchet MS" w:eastAsia="Times New Roman" w:hAnsi="Trebuchet MS" w:cs="Times New Roman"/>
                <w:noProof/>
                <w:sz w:val="20"/>
                <w:szCs w:val="20"/>
                <w:lang w:val="ro-RO"/>
              </w:rPr>
              <w:t>în</w:t>
            </w:r>
            <w:r w:rsidRPr="00164698">
              <w:rPr>
                <w:rFonts w:ascii="Trebuchet MS" w:eastAsia="Times New Roman" w:hAnsi="Trebuchet MS" w:cs="Times New Roman"/>
                <w:noProof/>
                <w:sz w:val="20"/>
                <w:szCs w:val="20"/>
                <w:lang w:val="ro-RO"/>
              </w:rPr>
              <w:t xml:space="preserve"> baz</w:t>
            </w:r>
            <w:r w:rsidR="00BF24CA" w:rsidRPr="00164698">
              <w:rPr>
                <w:rFonts w:ascii="Trebuchet MS" w:eastAsia="Times New Roman" w:hAnsi="Trebuchet MS" w:cs="Times New Roman"/>
                <w:noProof/>
                <w:sz w:val="20"/>
                <w:szCs w:val="20"/>
                <w:lang w:val="ro-RO"/>
              </w:rPr>
              <w:t>a unui</w:t>
            </w:r>
            <w:r w:rsidRPr="00164698">
              <w:rPr>
                <w:rFonts w:ascii="Trebuchet MS" w:eastAsia="Times New Roman" w:hAnsi="Trebuchet MS" w:cs="Times New Roman"/>
                <w:noProof/>
                <w:sz w:val="20"/>
                <w:szCs w:val="20"/>
                <w:lang w:val="ro-RO"/>
              </w:rPr>
              <w:t xml:space="preserve"> mandat</w:t>
            </w:r>
            <w:r w:rsidR="00BF24CA" w:rsidRPr="00164698">
              <w:rPr>
                <w:rFonts w:ascii="Trebuchet MS" w:eastAsia="Times New Roman" w:hAnsi="Trebuchet MS" w:cs="Times New Roman"/>
                <w:noProof/>
                <w:sz w:val="20"/>
                <w:szCs w:val="20"/>
                <w:lang w:val="ro-RO"/>
              </w:rPr>
              <w:t xml:space="preserve"> stabilit, în mod expres și limitativ, prin decizia președintelui Autorității pentru Digitalizarea României</w:t>
            </w:r>
          </w:p>
          <w:p w14:paraId="0387F734" w14:textId="77777777" w:rsidR="007C1871" w:rsidRPr="00164698" w:rsidRDefault="007C1871" w:rsidP="00B94107">
            <w:pPr>
              <w:spacing w:after="0" w:line="240" w:lineRule="auto"/>
              <w:jc w:val="both"/>
              <w:rPr>
                <w:rFonts w:ascii="Trebuchet MS" w:eastAsia="Times New Roman" w:hAnsi="Trebuchet MS" w:cs="Verdana"/>
                <w:b/>
                <w:color w:val="000000"/>
                <w:sz w:val="20"/>
                <w:szCs w:val="20"/>
                <w:lang w:val="ro-RO" w:eastAsia="ro-RO"/>
              </w:rPr>
            </w:pPr>
          </w:p>
        </w:tc>
      </w:tr>
      <w:tr w:rsidR="007C1871" w:rsidRPr="00164698" w14:paraId="336FA794" w14:textId="77777777" w:rsidTr="000F31FA">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286485D9" w14:textId="570AE33C" w:rsidR="007C1871" w:rsidRPr="00164698" w:rsidRDefault="007C1871" w:rsidP="00A95685">
            <w:pPr>
              <w:numPr>
                <w:ilvl w:val="0"/>
                <w:numId w:val="8"/>
              </w:numPr>
              <w:spacing w:before="120" w:after="120" w:line="240" w:lineRule="auto"/>
              <w:jc w:val="both"/>
              <w:rPr>
                <w:rFonts w:ascii="Trebuchet MS" w:eastAsia="Times New Roman" w:hAnsi="Trebuchet MS" w:cs="Verdana"/>
                <w:b/>
                <w:color w:val="000000"/>
                <w:sz w:val="20"/>
                <w:szCs w:val="20"/>
                <w:lang w:val="ro-RO" w:eastAsia="ro-RO"/>
              </w:rPr>
            </w:pPr>
            <w:r w:rsidRPr="00164698">
              <w:rPr>
                <w:rFonts w:ascii="Trebuchet MS" w:eastAsia="Times New Roman" w:hAnsi="Trebuchet MS" w:cs="Verdana"/>
                <w:b/>
                <w:color w:val="000000"/>
                <w:sz w:val="20"/>
                <w:szCs w:val="20"/>
                <w:lang w:val="ro-RO" w:eastAsia="ro-RO"/>
              </w:rPr>
              <w:t>Sfera relaţională externă:</w:t>
            </w:r>
          </w:p>
        </w:tc>
      </w:tr>
      <w:tr w:rsidR="007C1871" w:rsidRPr="00164698" w14:paraId="14D6CABB" w14:textId="77777777" w:rsidTr="000F31FA">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5D7CB91F" w14:textId="44F42D6E" w:rsidR="007C1871" w:rsidRPr="00164698" w:rsidRDefault="007C1871" w:rsidP="00B94107">
            <w:pPr>
              <w:spacing w:after="0" w:line="240" w:lineRule="auto"/>
              <w:jc w:val="both"/>
              <w:rPr>
                <w:rFonts w:ascii="Trebuchet MS" w:eastAsia="Times New Roman" w:hAnsi="Trebuchet MS" w:cs="Verdana"/>
                <w:b/>
                <w:color w:val="000000"/>
                <w:sz w:val="20"/>
                <w:szCs w:val="20"/>
                <w:lang w:val="ro-RO" w:eastAsia="ro-RO"/>
              </w:rPr>
            </w:pPr>
            <w:r w:rsidRPr="00164698">
              <w:rPr>
                <w:rFonts w:ascii="Trebuchet MS" w:eastAsia="Times New Roman" w:hAnsi="Trebuchet MS" w:cs="Verdana"/>
                <w:b/>
                <w:color w:val="000000"/>
                <w:sz w:val="20"/>
                <w:szCs w:val="20"/>
                <w:lang w:val="ro-RO" w:eastAsia="ro-RO"/>
              </w:rPr>
              <w:lastRenderedPageBreak/>
              <w:t xml:space="preserve">a) cu autorităţi şi instituţii publice: </w:t>
            </w:r>
            <w:r w:rsidR="00AF77BD" w:rsidRPr="00164698">
              <w:rPr>
                <w:rFonts w:ascii="Trebuchet MS" w:eastAsia="Times New Roman" w:hAnsi="Trebuchet MS" w:cs="Verdana"/>
                <w:bCs/>
                <w:color w:val="000000"/>
                <w:sz w:val="20"/>
                <w:szCs w:val="20"/>
                <w:lang w:val="ro-RO" w:eastAsia="ro-RO"/>
              </w:rPr>
              <w:t xml:space="preserve">colaborează, </w:t>
            </w:r>
            <w:r w:rsidRPr="00164698">
              <w:rPr>
                <w:rFonts w:ascii="Trebuchet MS" w:eastAsia="Times New Roman" w:hAnsi="Trebuchet MS" w:cs="Times New Roman"/>
                <w:bCs/>
                <w:noProof/>
                <w:sz w:val="20"/>
                <w:szCs w:val="20"/>
                <w:lang w:val="ro-RO"/>
              </w:rPr>
              <w:t>în</w:t>
            </w:r>
            <w:r w:rsidRPr="00164698">
              <w:rPr>
                <w:rFonts w:ascii="Trebuchet MS" w:eastAsia="Times New Roman" w:hAnsi="Trebuchet MS" w:cs="Times New Roman"/>
                <w:noProof/>
                <w:sz w:val="20"/>
                <w:szCs w:val="20"/>
                <w:lang w:val="ro-RO"/>
              </w:rPr>
              <w:t xml:space="preserve"> limita</w:t>
            </w:r>
            <w:r w:rsidR="00AF77BD" w:rsidRPr="00164698">
              <w:rPr>
                <w:rFonts w:ascii="Trebuchet MS" w:eastAsia="Times New Roman" w:hAnsi="Trebuchet MS" w:cs="Times New Roman"/>
                <w:noProof/>
                <w:sz w:val="20"/>
                <w:szCs w:val="20"/>
                <w:lang w:val="ro-RO"/>
              </w:rPr>
              <w:t xml:space="preserve"> nivelului de</w:t>
            </w:r>
            <w:r w:rsidRPr="00164698">
              <w:rPr>
                <w:rFonts w:ascii="Trebuchet MS" w:eastAsia="Times New Roman" w:hAnsi="Trebuchet MS" w:cs="Times New Roman"/>
                <w:noProof/>
                <w:sz w:val="20"/>
                <w:szCs w:val="20"/>
                <w:lang w:val="ro-RO"/>
              </w:rPr>
              <w:t xml:space="preserve"> competenț</w:t>
            </w:r>
            <w:r w:rsidR="00AF77BD" w:rsidRPr="00164698">
              <w:rPr>
                <w:rFonts w:ascii="Trebuchet MS" w:eastAsia="Times New Roman" w:hAnsi="Trebuchet MS" w:cs="Times New Roman"/>
                <w:noProof/>
                <w:sz w:val="20"/>
                <w:szCs w:val="20"/>
                <w:lang w:val="ro-RO"/>
              </w:rPr>
              <w:t>ă oferit de post, în baza unui mandat stabilit, în mod expres și limitativ, prin decizia președintelui Autorității pentru Digitalizarea României</w:t>
            </w:r>
          </w:p>
        </w:tc>
      </w:tr>
      <w:tr w:rsidR="007C1871" w:rsidRPr="00164698" w14:paraId="2DD61245" w14:textId="77777777" w:rsidTr="000F31FA">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0F2C3410" w14:textId="36F5AC68" w:rsidR="007C1871" w:rsidRPr="00164698" w:rsidRDefault="007C1871" w:rsidP="00B94107">
            <w:pPr>
              <w:spacing w:after="0" w:line="240" w:lineRule="auto"/>
              <w:jc w:val="both"/>
              <w:rPr>
                <w:rFonts w:ascii="Trebuchet MS" w:eastAsia="Times New Roman" w:hAnsi="Trebuchet MS" w:cs="Verdana"/>
                <w:b/>
                <w:color w:val="000000"/>
                <w:sz w:val="20"/>
                <w:szCs w:val="20"/>
                <w:lang w:val="ro-RO" w:eastAsia="ro-RO"/>
              </w:rPr>
            </w:pPr>
            <w:r w:rsidRPr="00164698">
              <w:rPr>
                <w:rFonts w:ascii="Trebuchet MS" w:eastAsia="Times New Roman" w:hAnsi="Trebuchet MS" w:cs="Verdana"/>
                <w:b/>
                <w:color w:val="000000"/>
                <w:sz w:val="20"/>
                <w:szCs w:val="20"/>
                <w:lang w:val="ro-RO" w:eastAsia="ro-RO"/>
              </w:rPr>
              <w:t xml:space="preserve">b) cu organizaţii internaţionale: </w:t>
            </w:r>
            <w:r w:rsidR="004D12BD" w:rsidRPr="00164698">
              <w:rPr>
                <w:rFonts w:ascii="Trebuchet MS" w:eastAsia="Times New Roman" w:hAnsi="Trebuchet MS" w:cs="Times New Roman"/>
                <w:noProof/>
                <w:sz w:val="20"/>
                <w:szCs w:val="20"/>
                <w:lang w:val="ro-RO"/>
              </w:rPr>
              <w:t>colaborează, în limita nivelului de competență oferit de post, în baza unui mandat stabilit, în mod expres și limitativ, prin decizia președintelui Autorității pentru Digitalizarea României</w:t>
            </w:r>
          </w:p>
        </w:tc>
      </w:tr>
      <w:tr w:rsidR="007C1871" w:rsidRPr="00164698" w14:paraId="5811DF5C" w14:textId="77777777" w:rsidTr="000F31FA">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0887AD59" w14:textId="077148D6" w:rsidR="007C1871" w:rsidRPr="00164698" w:rsidRDefault="007C1871" w:rsidP="007C1871">
            <w:pPr>
              <w:spacing w:after="0" w:line="240" w:lineRule="auto"/>
              <w:rPr>
                <w:rFonts w:ascii="Trebuchet MS" w:eastAsia="Times New Roman" w:hAnsi="Trebuchet MS" w:cs="Verdana"/>
                <w:b/>
                <w:color w:val="000000"/>
                <w:sz w:val="20"/>
                <w:szCs w:val="20"/>
                <w:lang w:val="ro-RO" w:eastAsia="ro-RO"/>
              </w:rPr>
            </w:pPr>
            <w:r w:rsidRPr="00164698">
              <w:rPr>
                <w:rFonts w:ascii="Trebuchet MS" w:eastAsia="Times New Roman" w:hAnsi="Trebuchet MS" w:cs="Verdana"/>
                <w:b/>
                <w:color w:val="000000"/>
                <w:sz w:val="20"/>
                <w:szCs w:val="20"/>
                <w:lang w:val="ro-RO" w:eastAsia="ro-RO"/>
              </w:rPr>
              <w:t xml:space="preserve">c) cu persoane juridice private: </w:t>
            </w:r>
            <w:r w:rsidR="004D12BD" w:rsidRPr="00164698">
              <w:rPr>
                <w:rFonts w:ascii="Trebuchet MS" w:eastAsia="Times New Roman" w:hAnsi="Trebuchet MS" w:cs="Times New Roman"/>
                <w:noProof/>
                <w:sz w:val="20"/>
                <w:szCs w:val="20"/>
                <w:lang w:val="ro-RO"/>
              </w:rPr>
              <w:t>colaborează, în limita nivelului de competență oferit de post, în baza unui mandat stabilit, în mod expres și limitativ, prin decizia președintelui Autorității pentru Digitalizarea României</w:t>
            </w:r>
          </w:p>
        </w:tc>
      </w:tr>
      <w:tr w:rsidR="007C1871" w:rsidRPr="00164698" w14:paraId="2A1496ED" w14:textId="77777777" w:rsidTr="000F31FA">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79AAD75A" w14:textId="07A4C449" w:rsidR="007C1871" w:rsidRPr="00164698" w:rsidRDefault="007C1871" w:rsidP="00A95685">
            <w:pPr>
              <w:numPr>
                <w:ilvl w:val="0"/>
                <w:numId w:val="8"/>
              </w:numPr>
              <w:spacing w:before="120" w:after="120" w:line="240" w:lineRule="auto"/>
              <w:jc w:val="both"/>
              <w:rPr>
                <w:rFonts w:ascii="Trebuchet MS" w:eastAsia="Times New Roman" w:hAnsi="Trebuchet MS" w:cs="Verdana"/>
                <w:b/>
                <w:color w:val="000000"/>
                <w:sz w:val="20"/>
                <w:szCs w:val="20"/>
                <w:lang w:val="ro-RO" w:eastAsia="ro-RO"/>
              </w:rPr>
            </w:pPr>
            <w:r w:rsidRPr="00164698">
              <w:rPr>
                <w:rFonts w:ascii="Trebuchet MS" w:eastAsia="Times New Roman" w:hAnsi="Trebuchet MS" w:cs="Verdana"/>
                <w:b/>
                <w:color w:val="000000"/>
                <w:sz w:val="20"/>
                <w:szCs w:val="20"/>
                <w:lang w:val="ro-RO" w:eastAsia="ro-RO"/>
              </w:rPr>
              <w:t xml:space="preserve">Limite de competenţă: </w:t>
            </w:r>
            <w:r w:rsidR="004E56DC" w:rsidRPr="00164698">
              <w:rPr>
                <w:rFonts w:ascii="Trebuchet MS" w:eastAsia="Times New Roman" w:hAnsi="Trebuchet MS" w:cs="Verdana"/>
                <w:b/>
                <w:color w:val="000000"/>
                <w:sz w:val="20"/>
                <w:szCs w:val="20"/>
                <w:lang w:val="ro-RO" w:eastAsia="ro-RO"/>
              </w:rPr>
              <w:t xml:space="preserve"> </w:t>
            </w:r>
            <w:r w:rsidR="004E56DC" w:rsidRPr="00164698">
              <w:rPr>
                <w:rFonts w:ascii="Trebuchet MS" w:eastAsia="Times New Roman" w:hAnsi="Trebuchet MS" w:cs="Verdana"/>
                <w:bCs/>
                <w:color w:val="000000"/>
                <w:sz w:val="20"/>
                <w:szCs w:val="20"/>
                <w:lang w:val="ro-RO" w:eastAsia="ro-RO"/>
              </w:rPr>
              <w:t>desfășoară activități specifice domeniului de activitate în conformitate cu prevederile ROF ADR și Regulamentului Intern.</w:t>
            </w:r>
          </w:p>
        </w:tc>
      </w:tr>
      <w:tr w:rsidR="007C1871" w:rsidRPr="00164698" w14:paraId="52EA99D2" w14:textId="77777777" w:rsidTr="000F31FA">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74754BD1" w14:textId="5E7DA965" w:rsidR="00A56F77" w:rsidRPr="004706E2" w:rsidRDefault="007C1871" w:rsidP="004706E2">
            <w:pPr>
              <w:pStyle w:val="ListParagraph"/>
              <w:numPr>
                <w:ilvl w:val="0"/>
                <w:numId w:val="8"/>
              </w:numPr>
              <w:spacing w:after="0" w:line="240" w:lineRule="auto"/>
              <w:jc w:val="both"/>
              <w:rPr>
                <w:rFonts w:ascii="Trebuchet MS" w:eastAsia="Times New Roman" w:hAnsi="Trebuchet MS" w:cs="Verdana"/>
                <w:b/>
                <w:color w:val="000000"/>
                <w:sz w:val="20"/>
                <w:szCs w:val="20"/>
                <w:lang w:val="ro-RO" w:eastAsia="ro-RO"/>
              </w:rPr>
            </w:pPr>
            <w:r w:rsidRPr="004706E2">
              <w:rPr>
                <w:rFonts w:ascii="Trebuchet MS" w:eastAsia="Times New Roman" w:hAnsi="Trebuchet MS" w:cs="Verdana"/>
                <w:b/>
                <w:color w:val="000000"/>
                <w:sz w:val="20"/>
                <w:szCs w:val="20"/>
                <w:lang w:val="ro-RO" w:eastAsia="ro-RO"/>
              </w:rPr>
              <w:t xml:space="preserve">Delegarea de atribuţii şi competente: </w:t>
            </w:r>
            <w:r w:rsidR="004706E2" w:rsidRPr="004706E2">
              <w:rPr>
                <w:rFonts w:ascii="Trebuchet MS" w:hAnsi="Trebuchet MS"/>
                <w:sz w:val="20"/>
                <w:szCs w:val="20"/>
                <w:lang w:val="ro-RO"/>
              </w:rPr>
              <w:t>în situația în acre titularul postului se află în se află în concediu în condiţiile legii, are raportul de serviciu modificat prin delegare ori se află în deplasare în interesul serviciului, delagarea atribuțiilor funcției publice de execuție se face în condițiile art. 438 din Ordonanța de urgență a Guvernului nr. 57/2019 privind Codul administrativ, cu modificările și completările ulterioare</w:t>
            </w:r>
            <w:r w:rsidR="000E02BE">
              <w:rPr>
                <w:rFonts w:ascii="Trebuchet MS" w:hAnsi="Trebuchet MS"/>
                <w:sz w:val="20"/>
                <w:szCs w:val="20"/>
                <w:lang w:val="ro-RO"/>
              </w:rPr>
              <w:t>.</w:t>
            </w:r>
          </w:p>
        </w:tc>
      </w:tr>
    </w:tbl>
    <w:p w14:paraId="0D1BE1BD" w14:textId="77777777" w:rsidR="007C1871" w:rsidRPr="00164698" w:rsidRDefault="007C1871" w:rsidP="007C1871">
      <w:pPr>
        <w:spacing w:before="120" w:after="0" w:line="240" w:lineRule="auto"/>
        <w:rPr>
          <w:rFonts w:ascii="Trebuchet MS" w:eastAsia="Times New Roman" w:hAnsi="Trebuchet MS" w:cs="Times New Roman"/>
          <w:b/>
          <w:sz w:val="20"/>
          <w:szCs w:val="20"/>
          <w:lang w:val="ro-RO"/>
        </w:rPr>
      </w:pPr>
      <w:bookmarkStart w:id="2" w:name="do_ax1_pa5"/>
      <w:bookmarkEnd w:id="2"/>
    </w:p>
    <w:tbl>
      <w:tblPr>
        <w:tblW w:w="0" w:type="auto"/>
        <w:tblInd w:w="-459" w:type="dxa"/>
        <w:tblLook w:val="04A0" w:firstRow="1" w:lastRow="0" w:firstColumn="1" w:lastColumn="0" w:noHBand="0" w:noVBand="1"/>
      </w:tblPr>
      <w:tblGrid>
        <w:gridCol w:w="5530"/>
        <w:gridCol w:w="3569"/>
      </w:tblGrid>
      <w:tr w:rsidR="007C1871" w:rsidRPr="00164698" w14:paraId="3FDB6F87" w14:textId="77777777" w:rsidTr="000F31FA">
        <w:tc>
          <w:tcPr>
            <w:tcW w:w="5670" w:type="dxa"/>
            <w:shd w:val="clear" w:color="auto" w:fill="auto"/>
          </w:tcPr>
          <w:p w14:paraId="01AFB7FA" w14:textId="77777777" w:rsidR="007C1871" w:rsidRPr="00164698" w:rsidRDefault="007C1871" w:rsidP="007C1871">
            <w:pPr>
              <w:spacing w:after="0" w:line="240" w:lineRule="auto"/>
              <w:rPr>
                <w:rFonts w:ascii="Trebuchet MS" w:eastAsia="Times New Roman" w:hAnsi="Trebuchet MS" w:cs="Times New Roman"/>
                <w:sz w:val="20"/>
                <w:szCs w:val="20"/>
                <w:lang w:val="ro-RO"/>
              </w:rPr>
            </w:pPr>
            <w:r w:rsidRPr="00164698">
              <w:rPr>
                <w:rFonts w:ascii="Trebuchet MS" w:eastAsia="Times New Roman" w:hAnsi="Trebuchet MS" w:cs="Times New Roman"/>
                <w:sz w:val="20"/>
                <w:szCs w:val="20"/>
                <w:lang w:val="ro-RO"/>
              </w:rPr>
              <w:t xml:space="preserve">                                                   </w:t>
            </w:r>
          </w:p>
          <w:p w14:paraId="4D319AA8" w14:textId="77777777" w:rsidR="007C1871" w:rsidRPr="00164698" w:rsidRDefault="007C1871" w:rsidP="007C1871">
            <w:pPr>
              <w:spacing w:after="0" w:line="240" w:lineRule="auto"/>
              <w:jc w:val="both"/>
              <w:rPr>
                <w:rFonts w:ascii="Trebuchet MS" w:eastAsia="Times New Roman" w:hAnsi="Trebuchet MS" w:cs="Times New Roman"/>
                <w:sz w:val="20"/>
                <w:szCs w:val="20"/>
                <w:lang w:val="ro-RO"/>
              </w:rPr>
            </w:pPr>
            <w:r w:rsidRPr="00164698">
              <w:rPr>
                <w:rFonts w:ascii="Trebuchet MS" w:eastAsia="Times New Roman" w:hAnsi="Trebuchet MS" w:cs="Times New Roman"/>
                <w:b/>
                <w:sz w:val="20"/>
                <w:szCs w:val="20"/>
                <w:lang w:val="ro-RO"/>
              </w:rPr>
              <w:t>Întocmit de</w:t>
            </w:r>
            <w:r w:rsidRPr="00164698">
              <w:rPr>
                <w:rFonts w:ascii="Trebuchet MS" w:eastAsia="Times New Roman" w:hAnsi="Trebuchet MS" w:cs="Times New Roman"/>
                <w:sz w:val="20"/>
                <w:szCs w:val="20"/>
                <w:lang w:val="ro-RO"/>
              </w:rPr>
              <w:t>:</w:t>
            </w:r>
          </w:p>
          <w:p w14:paraId="0306F8A7" w14:textId="77777777" w:rsidR="007C1871" w:rsidRPr="00164698" w:rsidRDefault="007C1871" w:rsidP="007C1871">
            <w:pPr>
              <w:spacing w:after="0" w:line="240" w:lineRule="auto"/>
              <w:jc w:val="both"/>
              <w:rPr>
                <w:rFonts w:ascii="Trebuchet MS" w:eastAsia="Times New Roman" w:hAnsi="Trebuchet MS" w:cs="Times New Roman"/>
                <w:b/>
                <w:sz w:val="20"/>
                <w:szCs w:val="20"/>
                <w:lang w:val="ro-RO"/>
              </w:rPr>
            </w:pPr>
            <w:r w:rsidRPr="00164698">
              <w:rPr>
                <w:rFonts w:ascii="Trebuchet MS" w:eastAsia="Times New Roman" w:hAnsi="Trebuchet MS" w:cs="Times New Roman"/>
                <w:sz w:val="20"/>
                <w:szCs w:val="20"/>
                <w:lang w:val="ro-RO"/>
              </w:rPr>
              <w:t>Numele şi prenumele:</w:t>
            </w:r>
            <w:r w:rsidRPr="00164698">
              <w:rPr>
                <w:rFonts w:ascii="Trebuchet MS" w:eastAsia="Times New Roman" w:hAnsi="Trebuchet MS" w:cs="Times New Roman"/>
                <w:b/>
                <w:sz w:val="20"/>
                <w:szCs w:val="20"/>
                <w:lang w:val="ro-RO"/>
              </w:rPr>
              <w:t xml:space="preserve"> </w:t>
            </w:r>
          </w:p>
          <w:p w14:paraId="3D7DCC13" w14:textId="77777777" w:rsidR="007C1871" w:rsidRPr="00164698" w:rsidRDefault="007C1871" w:rsidP="007C1871">
            <w:pPr>
              <w:spacing w:after="0" w:line="240" w:lineRule="auto"/>
              <w:jc w:val="both"/>
              <w:rPr>
                <w:rFonts w:ascii="Trebuchet MS" w:eastAsia="Times New Roman" w:hAnsi="Trebuchet MS" w:cs="Times New Roman"/>
                <w:b/>
                <w:sz w:val="20"/>
                <w:szCs w:val="20"/>
                <w:lang w:val="ro-RO"/>
              </w:rPr>
            </w:pPr>
          </w:p>
          <w:p w14:paraId="1E0AD198" w14:textId="77777777" w:rsidR="007C1871" w:rsidRPr="00164698" w:rsidRDefault="007C1871" w:rsidP="007C1871">
            <w:pPr>
              <w:spacing w:after="0" w:line="240" w:lineRule="auto"/>
              <w:rPr>
                <w:rFonts w:ascii="Trebuchet MS" w:eastAsia="Times New Roman" w:hAnsi="Trebuchet MS" w:cs="Times New Roman"/>
                <w:sz w:val="20"/>
                <w:szCs w:val="20"/>
                <w:lang w:val="ro-RO"/>
              </w:rPr>
            </w:pPr>
            <w:r w:rsidRPr="00164698">
              <w:rPr>
                <w:rFonts w:ascii="Trebuchet MS" w:eastAsia="Times New Roman" w:hAnsi="Trebuchet MS" w:cs="Times New Roman"/>
                <w:sz w:val="20"/>
                <w:szCs w:val="20"/>
                <w:lang w:val="ro-RO"/>
              </w:rPr>
              <w:t xml:space="preserve">Funcţia publică de conducere: </w:t>
            </w:r>
          </w:p>
          <w:p w14:paraId="201772C9" w14:textId="77777777" w:rsidR="007C1871" w:rsidRPr="00164698" w:rsidRDefault="007C1871" w:rsidP="007C1871">
            <w:pPr>
              <w:spacing w:after="0" w:line="240" w:lineRule="auto"/>
              <w:rPr>
                <w:rFonts w:ascii="Trebuchet MS" w:eastAsia="Times New Roman" w:hAnsi="Trebuchet MS" w:cs="Times New Roman"/>
                <w:b/>
                <w:sz w:val="20"/>
                <w:szCs w:val="20"/>
                <w:lang w:val="ro-RO"/>
              </w:rPr>
            </w:pPr>
          </w:p>
          <w:p w14:paraId="3E9B5632" w14:textId="77777777" w:rsidR="007C1871" w:rsidRPr="00164698" w:rsidRDefault="007C1871" w:rsidP="007C1871">
            <w:pPr>
              <w:spacing w:after="0" w:line="240" w:lineRule="auto"/>
              <w:rPr>
                <w:rFonts w:ascii="Trebuchet MS" w:eastAsia="Times New Roman" w:hAnsi="Trebuchet MS" w:cs="Times New Roman"/>
                <w:sz w:val="20"/>
                <w:szCs w:val="20"/>
                <w:lang w:val="ro-RO"/>
              </w:rPr>
            </w:pPr>
            <w:r w:rsidRPr="00164698">
              <w:rPr>
                <w:rFonts w:ascii="Trebuchet MS" w:eastAsia="Times New Roman" w:hAnsi="Trebuchet MS" w:cs="Times New Roman"/>
                <w:sz w:val="20"/>
                <w:szCs w:val="20"/>
                <w:lang w:val="ro-RO"/>
              </w:rPr>
              <w:t>Semnatura:</w:t>
            </w:r>
          </w:p>
          <w:p w14:paraId="68469973" w14:textId="77777777" w:rsidR="007C1871" w:rsidRPr="00164698" w:rsidRDefault="007C1871" w:rsidP="007C1871">
            <w:pPr>
              <w:spacing w:after="0" w:line="240" w:lineRule="auto"/>
              <w:rPr>
                <w:rFonts w:ascii="Trebuchet MS" w:eastAsia="Times New Roman" w:hAnsi="Trebuchet MS" w:cs="Times New Roman"/>
                <w:sz w:val="20"/>
                <w:szCs w:val="20"/>
                <w:lang w:val="ro-RO"/>
              </w:rPr>
            </w:pPr>
            <w:r w:rsidRPr="00164698">
              <w:rPr>
                <w:rFonts w:ascii="Trebuchet MS" w:eastAsia="Times New Roman" w:hAnsi="Trebuchet MS" w:cs="Times New Roman"/>
                <w:sz w:val="20"/>
                <w:szCs w:val="20"/>
                <w:lang w:val="ro-RO"/>
              </w:rPr>
              <w:t xml:space="preserve">Data:                                        </w:t>
            </w:r>
          </w:p>
          <w:p w14:paraId="7779B015" w14:textId="77777777" w:rsidR="007C1871" w:rsidRPr="00164698" w:rsidRDefault="007C1871" w:rsidP="007C1871">
            <w:pPr>
              <w:spacing w:after="0" w:line="240" w:lineRule="auto"/>
              <w:rPr>
                <w:rFonts w:ascii="Trebuchet MS" w:eastAsia="Times New Roman" w:hAnsi="Trebuchet MS" w:cs="Times New Roman"/>
                <w:b/>
                <w:sz w:val="20"/>
                <w:szCs w:val="20"/>
                <w:lang w:val="ro-RO"/>
              </w:rPr>
            </w:pPr>
          </w:p>
          <w:p w14:paraId="126517A2" w14:textId="77777777" w:rsidR="007C1871" w:rsidRPr="00164698" w:rsidRDefault="007C1871" w:rsidP="007C1871">
            <w:pPr>
              <w:spacing w:after="0" w:line="240" w:lineRule="auto"/>
              <w:rPr>
                <w:rFonts w:ascii="Trebuchet MS" w:eastAsia="Times New Roman" w:hAnsi="Trebuchet MS" w:cs="Times New Roman"/>
                <w:sz w:val="20"/>
                <w:szCs w:val="20"/>
                <w:lang w:val="ro-RO"/>
              </w:rPr>
            </w:pPr>
            <w:r w:rsidRPr="00164698">
              <w:rPr>
                <w:rFonts w:ascii="Trebuchet MS" w:eastAsia="Times New Roman" w:hAnsi="Trebuchet MS" w:cs="Times New Roman"/>
                <w:b/>
                <w:sz w:val="20"/>
                <w:szCs w:val="20"/>
                <w:lang w:val="ro-RO"/>
              </w:rPr>
              <w:tab/>
            </w:r>
            <w:r w:rsidRPr="00164698">
              <w:rPr>
                <w:rFonts w:ascii="Trebuchet MS" w:eastAsia="Times New Roman" w:hAnsi="Trebuchet MS" w:cs="Times New Roman"/>
                <w:b/>
                <w:sz w:val="20"/>
                <w:szCs w:val="20"/>
                <w:lang w:val="ro-RO"/>
              </w:rPr>
              <w:tab/>
              <w:t xml:space="preserve"> </w:t>
            </w:r>
            <w:r w:rsidRPr="00164698">
              <w:rPr>
                <w:rFonts w:ascii="Trebuchet MS" w:eastAsia="Times New Roman" w:hAnsi="Trebuchet MS" w:cs="Times New Roman"/>
                <w:b/>
                <w:sz w:val="20"/>
                <w:szCs w:val="20"/>
                <w:lang w:val="ro-RO"/>
              </w:rPr>
              <w:tab/>
              <w:t xml:space="preserve">                                                 </w:t>
            </w:r>
          </w:p>
          <w:p w14:paraId="4B485B06" w14:textId="77777777" w:rsidR="007C1871" w:rsidRPr="00164698" w:rsidRDefault="007C1871" w:rsidP="007C1871">
            <w:pPr>
              <w:spacing w:after="0" w:line="240" w:lineRule="auto"/>
              <w:rPr>
                <w:rFonts w:ascii="Trebuchet MS" w:eastAsia="Times New Roman" w:hAnsi="Trebuchet MS" w:cs="Times New Roman"/>
                <w:sz w:val="20"/>
                <w:szCs w:val="20"/>
                <w:lang w:val="ro-RO"/>
              </w:rPr>
            </w:pPr>
          </w:p>
        </w:tc>
        <w:tc>
          <w:tcPr>
            <w:tcW w:w="3645" w:type="dxa"/>
            <w:shd w:val="clear" w:color="auto" w:fill="auto"/>
          </w:tcPr>
          <w:p w14:paraId="31D8BF5C" w14:textId="77777777" w:rsidR="007C1871" w:rsidRPr="00164698" w:rsidRDefault="007C1871" w:rsidP="007C1871">
            <w:pPr>
              <w:spacing w:before="120" w:after="0" w:line="240" w:lineRule="auto"/>
              <w:rPr>
                <w:rFonts w:ascii="Trebuchet MS" w:eastAsia="Times New Roman" w:hAnsi="Trebuchet MS" w:cs="Times New Roman"/>
                <w:b/>
                <w:sz w:val="20"/>
                <w:szCs w:val="20"/>
                <w:lang w:val="ro-RO"/>
              </w:rPr>
            </w:pPr>
            <w:r w:rsidRPr="00164698">
              <w:rPr>
                <w:rFonts w:ascii="Trebuchet MS" w:eastAsia="Times New Roman" w:hAnsi="Trebuchet MS" w:cs="Times New Roman"/>
                <w:b/>
                <w:sz w:val="20"/>
                <w:szCs w:val="20"/>
                <w:lang w:val="ro-RO"/>
              </w:rPr>
              <w:t>Luat la cunoştinţă de către</w:t>
            </w:r>
          </w:p>
          <w:p w14:paraId="6331FF84" w14:textId="77777777" w:rsidR="007C1871" w:rsidRPr="00164698" w:rsidRDefault="007C1871" w:rsidP="007C1871">
            <w:pPr>
              <w:spacing w:before="120" w:after="0" w:line="240" w:lineRule="auto"/>
              <w:rPr>
                <w:rFonts w:ascii="Trebuchet MS" w:eastAsia="Times New Roman" w:hAnsi="Trebuchet MS" w:cs="Times New Roman"/>
                <w:b/>
                <w:sz w:val="20"/>
                <w:szCs w:val="20"/>
                <w:lang w:val="ro-RO"/>
              </w:rPr>
            </w:pPr>
            <w:r w:rsidRPr="00164698">
              <w:rPr>
                <w:rFonts w:ascii="Trebuchet MS" w:eastAsia="Times New Roman" w:hAnsi="Trebuchet MS" w:cs="Times New Roman"/>
                <w:sz w:val="20"/>
                <w:szCs w:val="20"/>
                <w:lang w:val="ro-RO"/>
              </w:rPr>
              <w:t>Numele şi prenumele:</w:t>
            </w:r>
          </w:p>
          <w:p w14:paraId="147A000B" w14:textId="77777777" w:rsidR="007C1871" w:rsidRPr="00164698" w:rsidRDefault="007C1871" w:rsidP="007C1871">
            <w:pPr>
              <w:spacing w:before="120" w:after="0" w:line="240" w:lineRule="auto"/>
              <w:rPr>
                <w:rFonts w:ascii="Trebuchet MS" w:eastAsia="Times New Roman" w:hAnsi="Trebuchet MS" w:cs="Times New Roman"/>
                <w:b/>
                <w:sz w:val="20"/>
                <w:szCs w:val="20"/>
                <w:lang w:val="ro-RO"/>
              </w:rPr>
            </w:pPr>
          </w:p>
          <w:p w14:paraId="7F7080A8" w14:textId="77777777" w:rsidR="007C1871" w:rsidRPr="00164698" w:rsidRDefault="007C1871" w:rsidP="007C1871">
            <w:pPr>
              <w:spacing w:before="120" w:after="0" w:line="240" w:lineRule="auto"/>
              <w:rPr>
                <w:rFonts w:ascii="Trebuchet MS" w:eastAsia="Times New Roman" w:hAnsi="Trebuchet MS" w:cs="Times New Roman"/>
                <w:sz w:val="20"/>
                <w:szCs w:val="20"/>
                <w:lang w:val="ro-RO"/>
              </w:rPr>
            </w:pPr>
            <w:r w:rsidRPr="00164698">
              <w:rPr>
                <w:rFonts w:ascii="Trebuchet MS" w:eastAsia="Times New Roman" w:hAnsi="Trebuchet MS" w:cs="Times New Roman"/>
                <w:sz w:val="20"/>
                <w:szCs w:val="20"/>
                <w:lang w:val="ro-RO"/>
              </w:rPr>
              <w:t>Semnatura:</w:t>
            </w:r>
          </w:p>
          <w:p w14:paraId="1A04A931" w14:textId="77777777" w:rsidR="007C1871" w:rsidRPr="00164698" w:rsidRDefault="007C1871" w:rsidP="007C1871">
            <w:pPr>
              <w:spacing w:before="120" w:after="0" w:line="240" w:lineRule="auto"/>
              <w:rPr>
                <w:rFonts w:ascii="Trebuchet MS" w:eastAsia="Times New Roman" w:hAnsi="Trebuchet MS" w:cs="Times New Roman"/>
                <w:b/>
                <w:sz w:val="20"/>
                <w:szCs w:val="20"/>
                <w:lang w:val="ro-RO"/>
              </w:rPr>
            </w:pPr>
            <w:r w:rsidRPr="00164698">
              <w:rPr>
                <w:rFonts w:ascii="Trebuchet MS" w:eastAsia="Times New Roman" w:hAnsi="Trebuchet MS" w:cs="Times New Roman"/>
                <w:sz w:val="20"/>
                <w:szCs w:val="20"/>
                <w:lang w:val="ro-RO"/>
              </w:rPr>
              <w:t>Data:</w:t>
            </w:r>
          </w:p>
        </w:tc>
      </w:tr>
    </w:tbl>
    <w:p w14:paraId="605266C2" w14:textId="77777777" w:rsidR="007C1871" w:rsidRPr="00164698" w:rsidRDefault="007C1871" w:rsidP="007C1871">
      <w:pPr>
        <w:spacing w:after="0" w:line="240" w:lineRule="auto"/>
        <w:rPr>
          <w:rFonts w:ascii="Trebuchet MS" w:eastAsia="Times New Roman" w:hAnsi="Trebuchet MS" w:cs="Verdana"/>
          <w:sz w:val="20"/>
          <w:szCs w:val="20"/>
          <w:lang w:val="ro-RO" w:eastAsia="ro-RO"/>
        </w:rPr>
      </w:pPr>
    </w:p>
    <w:p w14:paraId="543CFCB6" w14:textId="77777777" w:rsidR="007C1871" w:rsidRPr="00164698" w:rsidRDefault="007C1871" w:rsidP="007C1871">
      <w:pPr>
        <w:spacing w:after="0" w:line="240" w:lineRule="auto"/>
        <w:rPr>
          <w:rFonts w:ascii="Trebuchet MS" w:eastAsia="Times New Roman" w:hAnsi="Trebuchet MS" w:cs="Verdana"/>
          <w:sz w:val="20"/>
          <w:szCs w:val="20"/>
          <w:lang w:val="ro-RO" w:eastAsia="ro-RO"/>
        </w:rPr>
      </w:pPr>
    </w:p>
    <w:p w14:paraId="42B7C2F6" w14:textId="77777777" w:rsidR="007C1871" w:rsidRPr="00164698" w:rsidRDefault="007C1871" w:rsidP="007C1871">
      <w:pPr>
        <w:spacing w:after="0" w:line="240" w:lineRule="auto"/>
        <w:jc w:val="right"/>
        <w:rPr>
          <w:rFonts w:ascii="Trebuchet MS" w:eastAsia="Times New Roman" w:hAnsi="Trebuchet MS" w:cs="Verdana"/>
          <w:sz w:val="20"/>
          <w:szCs w:val="20"/>
          <w:lang w:val="ro-RO" w:eastAsia="ro-RO"/>
        </w:rPr>
      </w:pPr>
    </w:p>
    <w:p w14:paraId="2CC2ED1F" w14:textId="77777777" w:rsidR="00BF694F" w:rsidRPr="00164698" w:rsidRDefault="00BF694F">
      <w:pPr>
        <w:rPr>
          <w:rFonts w:ascii="Trebuchet MS" w:hAnsi="Trebuchet MS"/>
          <w:sz w:val="20"/>
          <w:szCs w:val="20"/>
        </w:rPr>
      </w:pPr>
    </w:p>
    <w:sectPr w:rsidR="00BF694F" w:rsidRPr="00164698" w:rsidSect="00724487">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36C1D" w14:textId="77777777" w:rsidR="002F0B5B" w:rsidRDefault="002F0B5B">
      <w:pPr>
        <w:spacing w:after="0" w:line="240" w:lineRule="auto"/>
      </w:pPr>
      <w:r>
        <w:separator/>
      </w:r>
    </w:p>
  </w:endnote>
  <w:endnote w:type="continuationSeparator" w:id="0">
    <w:p w14:paraId="51327FD1" w14:textId="77777777" w:rsidR="002F0B5B" w:rsidRDefault="002F0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1FFA" w14:textId="77777777" w:rsidR="00B44664" w:rsidRDefault="007C1871" w:rsidP="00937D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53A6DAC" w14:textId="77777777" w:rsidR="00B44664" w:rsidRDefault="002F0B5B" w:rsidP="00821B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98AFF" w14:textId="77777777" w:rsidR="00A001F4" w:rsidRPr="00A001F4" w:rsidRDefault="007C1871">
    <w:pPr>
      <w:pStyle w:val="Footer"/>
      <w:jc w:val="right"/>
      <w:rPr>
        <w:rFonts w:ascii="Trebuchet MS" w:hAnsi="Trebuchet MS"/>
        <w:sz w:val="18"/>
        <w:szCs w:val="18"/>
      </w:rPr>
    </w:pPr>
    <w:r w:rsidRPr="00A001F4">
      <w:rPr>
        <w:rFonts w:ascii="Trebuchet MS" w:hAnsi="Trebuchet MS"/>
        <w:b/>
        <w:bCs/>
        <w:sz w:val="18"/>
        <w:szCs w:val="18"/>
      </w:rPr>
      <w:fldChar w:fldCharType="begin"/>
    </w:r>
    <w:r w:rsidRPr="00A001F4">
      <w:rPr>
        <w:rFonts w:ascii="Trebuchet MS" w:hAnsi="Trebuchet MS"/>
        <w:b/>
        <w:bCs/>
        <w:sz w:val="18"/>
        <w:szCs w:val="18"/>
      </w:rPr>
      <w:instrText xml:space="preserve"> PAGE </w:instrText>
    </w:r>
    <w:r w:rsidRPr="00A001F4">
      <w:rPr>
        <w:rFonts w:ascii="Trebuchet MS" w:hAnsi="Trebuchet MS"/>
        <w:b/>
        <w:bCs/>
        <w:sz w:val="18"/>
        <w:szCs w:val="18"/>
      </w:rPr>
      <w:fldChar w:fldCharType="separate"/>
    </w:r>
    <w:r>
      <w:rPr>
        <w:rFonts w:ascii="Trebuchet MS" w:hAnsi="Trebuchet MS"/>
        <w:b/>
        <w:bCs/>
        <w:noProof/>
        <w:sz w:val="18"/>
        <w:szCs w:val="18"/>
      </w:rPr>
      <w:t>5</w:t>
    </w:r>
    <w:r w:rsidRPr="00A001F4">
      <w:rPr>
        <w:rFonts w:ascii="Trebuchet MS" w:hAnsi="Trebuchet MS"/>
        <w:b/>
        <w:bCs/>
        <w:sz w:val="18"/>
        <w:szCs w:val="18"/>
      </w:rPr>
      <w:fldChar w:fldCharType="end"/>
    </w:r>
    <w:r>
      <w:rPr>
        <w:rFonts w:ascii="Trebuchet MS" w:hAnsi="Trebuchet MS"/>
        <w:sz w:val="18"/>
        <w:szCs w:val="18"/>
      </w:rPr>
      <w:t xml:space="preserve"> /</w:t>
    </w:r>
    <w:r w:rsidRPr="00A001F4">
      <w:rPr>
        <w:rFonts w:ascii="Trebuchet MS" w:hAnsi="Trebuchet MS"/>
        <w:sz w:val="18"/>
        <w:szCs w:val="18"/>
      </w:rPr>
      <w:t xml:space="preserve"> </w:t>
    </w:r>
    <w:r w:rsidRPr="00A001F4">
      <w:rPr>
        <w:rFonts w:ascii="Trebuchet MS" w:hAnsi="Trebuchet MS"/>
        <w:b/>
        <w:bCs/>
        <w:sz w:val="18"/>
        <w:szCs w:val="18"/>
      </w:rPr>
      <w:fldChar w:fldCharType="begin"/>
    </w:r>
    <w:r w:rsidRPr="00A001F4">
      <w:rPr>
        <w:rFonts w:ascii="Trebuchet MS" w:hAnsi="Trebuchet MS"/>
        <w:b/>
        <w:bCs/>
        <w:sz w:val="18"/>
        <w:szCs w:val="18"/>
      </w:rPr>
      <w:instrText xml:space="preserve"> NUMPAGES  </w:instrText>
    </w:r>
    <w:r w:rsidRPr="00A001F4">
      <w:rPr>
        <w:rFonts w:ascii="Trebuchet MS" w:hAnsi="Trebuchet MS"/>
        <w:b/>
        <w:bCs/>
        <w:sz w:val="18"/>
        <w:szCs w:val="18"/>
      </w:rPr>
      <w:fldChar w:fldCharType="separate"/>
    </w:r>
    <w:r>
      <w:rPr>
        <w:rFonts w:ascii="Trebuchet MS" w:hAnsi="Trebuchet MS"/>
        <w:b/>
        <w:bCs/>
        <w:noProof/>
        <w:sz w:val="18"/>
        <w:szCs w:val="18"/>
      </w:rPr>
      <w:t>5</w:t>
    </w:r>
    <w:r w:rsidRPr="00A001F4">
      <w:rPr>
        <w:rFonts w:ascii="Trebuchet MS" w:hAnsi="Trebuchet MS"/>
        <w:b/>
        <w:bCs/>
        <w:sz w:val="18"/>
        <w:szCs w:val="18"/>
      </w:rPr>
      <w:fldChar w:fldCharType="end"/>
    </w:r>
  </w:p>
  <w:p w14:paraId="6BD64F19" w14:textId="77777777" w:rsidR="00B44664" w:rsidRDefault="002F0B5B" w:rsidP="00821BE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41E70" w14:textId="77777777" w:rsidR="002F0B5B" w:rsidRDefault="002F0B5B">
      <w:pPr>
        <w:spacing w:after="0" w:line="240" w:lineRule="auto"/>
      </w:pPr>
      <w:r>
        <w:separator/>
      </w:r>
    </w:p>
  </w:footnote>
  <w:footnote w:type="continuationSeparator" w:id="0">
    <w:p w14:paraId="421558D6" w14:textId="77777777" w:rsidR="002F0B5B" w:rsidRDefault="002F0B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21A32"/>
    <w:multiLevelType w:val="hybridMultilevel"/>
    <w:tmpl w:val="6360D82C"/>
    <w:lvl w:ilvl="0" w:tplc="A42C97AC">
      <w:start w:val="1"/>
      <w:numFmt w:val="decimal"/>
      <w:lvlText w:val="%1."/>
      <w:lvlJc w:val="left"/>
      <w:pPr>
        <w:ind w:left="720" w:hanging="360"/>
      </w:pPr>
      <w:rPr>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709D8"/>
    <w:multiLevelType w:val="hybridMultilevel"/>
    <w:tmpl w:val="98EE8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D2BD1"/>
    <w:multiLevelType w:val="hybridMultilevel"/>
    <w:tmpl w:val="A9581836"/>
    <w:lvl w:ilvl="0" w:tplc="58A6311E">
      <w:start w:val="1"/>
      <w:numFmt w:val="bullet"/>
      <w:lvlText w:val="-"/>
      <w:lvlJc w:val="left"/>
      <w:pPr>
        <w:ind w:left="1080" w:hanging="360"/>
      </w:pPr>
      <w:rPr>
        <w:rFonts w:ascii="Trebuchet MS" w:eastAsia="Times New Roman" w:hAnsi="Trebuchet MS" w:cs="Verdana"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3C33DB"/>
    <w:multiLevelType w:val="hybridMultilevel"/>
    <w:tmpl w:val="19320C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122CE4"/>
    <w:multiLevelType w:val="hybridMultilevel"/>
    <w:tmpl w:val="6CC09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A20AC1"/>
    <w:multiLevelType w:val="hybridMultilevel"/>
    <w:tmpl w:val="83747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766FDA"/>
    <w:multiLevelType w:val="hybridMultilevel"/>
    <w:tmpl w:val="5428F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A74FF0"/>
    <w:multiLevelType w:val="hybridMultilevel"/>
    <w:tmpl w:val="D09EEA1A"/>
    <w:lvl w:ilvl="0" w:tplc="EED04BC8">
      <w:start w:val="1"/>
      <w:numFmt w:val="decimal"/>
      <w:lvlText w:val="%1."/>
      <w:lvlJc w:val="left"/>
      <w:pPr>
        <w:ind w:left="720" w:hanging="360"/>
      </w:pPr>
      <w:rPr>
        <w:rFonts w:cs="Verdana"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FB2397"/>
    <w:multiLevelType w:val="hybridMultilevel"/>
    <w:tmpl w:val="DE480AF2"/>
    <w:lvl w:ilvl="0" w:tplc="1DE66FC2">
      <w:start w:val="1"/>
      <w:numFmt w:val="decimal"/>
      <w:lvlText w:val="%1."/>
      <w:lvlJc w:val="left"/>
      <w:pPr>
        <w:ind w:left="848" w:hanging="360"/>
      </w:pPr>
      <w:rPr>
        <w:rFonts w:hint="default"/>
      </w:rPr>
    </w:lvl>
    <w:lvl w:ilvl="1" w:tplc="08090019" w:tentative="1">
      <w:start w:val="1"/>
      <w:numFmt w:val="lowerLetter"/>
      <w:lvlText w:val="%2."/>
      <w:lvlJc w:val="left"/>
      <w:pPr>
        <w:ind w:left="1568" w:hanging="360"/>
      </w:pPr>
    </w:lvl>
    <w:lvl w:ilvl="2" w:tplc="0809001B" w:tentative="1">
      <w:start w:val="1"/>
      <w:numFmt w:val="lowerRoman"/>
      <w:lvlText w:val="%3."/>
      <w:lvlJc w:val="right"/>
      <w:pPr>
        <w:ind w:left="2288" w:hanging="180"/>
      </w:pPr>
    </w:lvl>
    <w:lvl w:ilvl="3" w:tplc="0809000F" w:tentative="1">
      <w:start w:val="1"/>
      <w:numFmt w:val="decimal"/>
      <w:lvlText w:val="%4."/>
      <w:lvlJc w:val="left"/>
      <w:pPr>
        <w:ind w:left="3008" w:hanging="360"/>
      </w:pPr>
    </w:lvl>
    <w:lvl w:ilvl="4" w:tplc="08090019" w:tentative="1">
      <w:start w:val="1"/>
      <w:numFmt w:val="lowerLetter"/>
      <w:lvlText w:val="%5."/>
      <w:lvlJc w:val="left"/>
      <w:pPr>
        <w:ind w:left="3728" w:hanging="360"/>
      </w:pPr>
    </w:lvl>
    <w:lvl w:ilvl="5" w:tplc="0809001B" w:tentative="1">
      <w:start w:val="1"/>
      <w:numFmt w:val="lowerRoman"/>
      <w:lvlText w:val="%6."/>
      <w:lvlJc w:val="right"/>
      <w:pPr>
        <w:ind w:left="4448" w:hanging="180"/>
      </w:pPr>
    </w:lvl>
    <w:lvl w:ilvl="6" w:tplc="0809000F" w:tentative="1">
      <w:start w:val="1"/>
      <w:numFmt w:val="decimal"/>
      <w:lvlText w:val="%7."/>
      <w:lvlJc w:val="left"/>
      <w:pPr>
        <w:ind w:left="5168" w:hanging="360"/>
      </w:pPr>
    </w:lvl>
    <w:lvl w:ilvl="7" w:tplc="08090019" w:tentative="1">
      <w:start w:val="1"/>
      <w:numFmt w:val="lowerLetter"/>
      <w:lvlText w:val="%8."/>
      <w:lvlJc w:val="left"/>
      <w:pPr>
        <w:ind w:left="5888" w:hanging="360"/>
      </w:pPr>
    </w:lvl>
    <w:lvl w:ilvl="8" w:tplc="0809001B" w:tentative="1">
      <w:start w:val="1"/>
      <w:numFmt w:val="lowerRoman"/>
      <w:lvlText w:val="%9."/>
      <w:lvlJc w:val="right"/>
      <w:pPr>
        <w:ind w:left="6608" w:hanging="180"/>
      </w:pPr>
    </w:lvl>
  </w:abstractNum>
  <w:abstractNum w:abstractNumId="9" w15:restartNumberingAfterBreak="0">
    <w:nsid w:val="6A4E0ACB"/>
    <w:multiLevelType w:val="hybridMultilevel"/>
    <w:tmpl w:val="A3E07AEA"/>
    <w:lvl w:ilvl="0" w:tplc="006A495E">
      <w:start w:val="1"/>
      <w:numFmt w:val="decimal"/>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3"/>
  </w:num>
  <w:num w:numId="3">
    <w:abstractNumId w:val="9"/>
  </w:num>
  <w:num w:numId="4">
    <w:abstractNumId w:val="5"/>
  </w:num>
  <w:num w:numId="5">
    <w:abstractNumId w:val="6"/>
  </w:num>
  <w:num w:numId="6">
    <w:abstractNumId w:val="1"/>
  </w:num>
  <w:num w:numId="7">
    <w:abstractNumId w:val="7"/>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A47"/>
    <w:rsid w:val="000317EE"/>
    <w:rsid w:val="00051286"/>
    <w:rsid w:val="000759C9"/>
    <w:rsid w:val="00076147"/>
    <w:rsid w:val="00077CD0"/>
    <w:rsid w:val="000905D5"/>
    <w:rsid w:val="000C3B32"/>
    <w:rsid w:val="000E02BE"/>
    <w:rsid w:val="000E6A47"/>
    <w:rsid w:val="00164698"/>
    <w:rsid w:val="00175C03"/>
    <w:rsid w:val="00192DDF"/>
    <w:rsid w:val="001B52C4"/>
    <w:rsid w:val="001D65A4"/>
    <w:rsid w:val="00206CFA"/>
    <w:rsid w:val="0021590F"/>
    <w:rsid w:val="00257190"/>
    <w:rsid w:val="00284FB3"/>
    <w:rsid w:val="002E160D"/>
    <w:rsid w:val="002E6CE9"/>
    <w:rsid w:val="002F0B5B"/>
    <w:rsid w:val="002F1EBB"/>
    <w:rsid w:val="00356655"/>
    <w:rsid w:val="0035697C"/>
    <w:rsid w:val="00393595"/>
    <w:rsid w:val="00396FC8"/>
    <w:rsid w:val="003A72D5"/>
    <w:rsid w:val="003B758C"/>
    <w:rsid w:val="003E73D7"/>
    <w:rsid w:val="0043623B"/>
    <w:rsid w:val="00451047"/>
    <w:rsid w:val="00455089"/>
    <w:rsid w:val="00461013"/>
    <w:rsid w:val="004706E2"/>
    <w:rsid w:val="00474B98"/>
    <w:rsid w:val="004913AB"/>
    <w:rsid w:val="004B76A2"/>
    <w:rsid w:val="004D12BD"/>
    <w:rsid w:val="004D133C"/>
    <w:rsid w:val="004D39DA"/>
    <w:rsid w:val="004E56DC"/>
    <w:rsid w:val="004E5C6C"/>
    <w:rsid w:val="004F499F"/>
    <w:rsid w:val="00517987"/>
    <w:rsid w:val="00534B02"/>
    <w:rsid w:val="00562F78"/>
    <w:rsid w:val="005939B5"/>
    <w:rsid w:val="005B1831"/>
    <w:rsid w:val="005D2662"/>
    <w:rsid w:val="005E2D14"/>
    <w:rsid w:val="005F58ED"/>
    <w:rsid w:val="00604F32"/>
    <w:rsid w:val="00635A25"/>
    <w:rsid w:val="00655257"/>
    <w:rsid w:val="00656EC3"/>
    <w:rsid w:val="00665CD1"/>
    <w:rsid w:val="006B1B7E"/>
    <w:rsid w:val="006B4A6E"/>
    <w:rsid w:val="006C4366"/>
    <w:rsid w:val="006E582D"/>
    <w:rsid w:val="006E70D6"/>
    <w:rsid w:val="007217EF"/>
    <w:rsid w:val="00747959"/>
    <w:rsid w:val="007C1871"/>
    <w:rsid w:val="007C3C5F"/>
    <w:rsid w:val="008222B3"/>
    <w:rsid w:val="00881953"/>
    <w:rsid w:val="008975E7"/>
    <w:rsid w:val="008C1C40"/>
    <w:rsid w:val="008C7EB8"/>
    <w:rsid w:val="008F76A4"/>
    <w:rsid w:val="00900862"/>
    <w:rsid w:val="00906585"/>
    <w:rsid w:val="00912CDF"/>
    <w:rsid w:val="00971D9F"/>
    <w:rsid w:val="009C3A69"/>
    <w:rsid w:val="009F0461"/>
    <w:rsid w:val="00A0477E"/>
    <w:rsid w:val="00A1434F"/>
    <w:rsid w:val="00A3150E"/>
    <w:rsid w:val="00A5337E"/>
    <w:rsid w:val="00A56F77"/>
    <w:rsid w:val="00A907C8"/>
    <w:rsid w:val="00A95685"/>
    <w:rsid w:val="00AD73E0"/>
    <w:rsid w:val="00AF186B"/>
    <w:rsid w:val="00AF77BD"/>
    <w:rsid w:val="00B046A7"/>
    <w:rsid w:val="00B17499"/>
    <w:rsid w:val="00B43583"/>
    <w:rsid w:val="00B74FC7"/>
    <w:rsid w:val="00B850CE"/>
    <w:rsid w:val="00B94107"/>
    <w:rsid w:val="00BD5CE9"/>
    <w:rsid w:val="00BF24CA"/>
    <w:rsid w:val="00BF5D9C"/>
    <w:rsid w:val="00BF694F"/>
    <w:rsid w:val="00C10F1C"/>
    <w:rsid w:val="00C433F9"/>
    <w:rsid w:val="00CA633F"/>
    <w:rsid w:val="00CB2DED"/>
    <w:rsid w:val="00CB35DD"/>
    <w:rsid w:val="00CC34C6"/>
    <w:rsid w:val="00D110BF"/>
    <w:rsid w:val="00D16C1C"/>
    <w:rsid w:val="00D24FF7"/>
    <w:rsid w:val="00D67C51"/>
    <w:rsid w:val="00D81B3D"/>
    <w:rsid w:val="00D94FFF"/>
    <w:rsid w:val="00D95225"/>
    <w:rsid w:val="00DB6BCD"/>
    <w:rsid w:val="00DD5CE8"/>
    <w:rsid w:val="00E06A0A"/>
    <w:rsid w:val="00E1544C"/>
    <w:rsid w:val="00E37F98"/>
    <w:rsid w:val="00E418ED"/>
    <w:rsid w:val="00E65438"/>
    <w:rsid w:val="00EA0354"/>
    <w:rsid w:val="00EA2217"/>
    <w:rsid w:val="00EA5724"/>
    <w:rsid w:val="00F71D7E"/>
    <w:rsid w:val="00F87C26"/>
    <w:rsid w:val="00F94BF1"/>
    <w:rsid w:val="00FE7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3F942"/>
  <w15:chartTrackingRefBased/>
  <w15:docId w15:val="{1E8E8556-AAE7-4BC9-8CD9-6BE74F7F7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C187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C1871"/>
  </w:style>
  <w:style w:type="character" w:styleId="PageNumber">
    <w:name w:val="page number"/>
    <w:basedOn w:val="DefaultParagraphFont"/>
    <w:rsid w:val="007C1871"/>
  </w:style>
  <w:style w:type="paragraph" w:styleId="ListParagraph">
    <w:name w:val="List Paragraph"/>
    <w:aliases w:val="Normal bullet 2,List Paragraph1,Forth level,List1,body 2,List Paragraph11,Listă colorată - Accentuare 11,Bullet,Citation List,Listă paragraf1,Colorful List - Accent 11"/>
    <w:basedOn w:val="Normal"/>
    <w:link w:val="ListParagraphChar"/>
    <w:uiPriority w:val="34"/>
    <w:qFormat/>
    <w:rsid w:val="002F1EBB"/>
    <w:pPr>
      <w:ind w:left="720"/>
      <w:contextualSpacing/>
    </w:pPr>
  </w:style>
  <w:style w:type="character" w:customStyle="1" w:styleId="ListParagraphChar">
    <w:name w:val="List Paragraph Char"/>
    <w:aliases w:val="Normal bullet 2 Char,List Paragraph1 Char,Forth level Char,List1 Char,body 2 Char,List Paragraph11 Char,Listă colorată - Accentuare 11 Char,Bullet Char,Citation List Char,Listă paragraf1 Char,Colorful List - Accent 11 Char"/>
    <w:link w:val="ListParagraph"/>
    <w:uiPriority w:val="34"/>
    <w:locked/>
    <w:rsid w:val="00164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2593</Words>
  <Characters>14783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Loredana Astancai</dc:creator>
  <cp:keywords/>
  <dc:description/>
  <cp:lastModifiedBy>Andrei Niculae</cp:lastModifiedBy>
  <cp:revision>2</cp:revision>
  <cp:lastPrinted>2022-02-21T09:01:00Z</cp:lastPrinted>
  <dcterms:created xsi:type="dcterms:W3CDTF">2022-02-24T15:11:00Z</dcterms:created>
  <dcterms:modified xsi:type="dcterms:W3CDTF">2022-02-24T15:11:00Z</dcterms:modified>
</cp:coreProperties>
</file>