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06"/>
        <w:tblW w:w="980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7462"/>
        <w:gridCol w:w="2346"/>
      </w:tblGrid>
      <w:tr w:rsidR="00F52A68" w:rsidRPr="00032D24" w14:paraId="6B4F8572" w14:textId="77777777" w:rsidTr="005B70D9">
        <w:trPr>
          <w:tblCellSpacing w:w="0" w:type="dxa"/>
        </w:trPr>
        <w:tc>
          <w:tcPr>
            <w:tcW w:w="3804" w:type="pct"/>
            <w:tcBorders>
              <w:top w:val="outset" w:sz="6" w:space="0" w:color="auto"/>
              <w:left w:val="outset" w:sz="6" w:space="0" w:color="auto"/>
              <w:bottom w:val="outset" w:sz="6" w:space="0" w:color="auto"/>
              <w:right w:val="outset" w:sz="6" w:space="0" w:color="auto"/>
            </w:tcBorders>
          </w:tcPr>
          <w:p w14:paraId="081CA7BA" w14:textId="77777777" w:rsidR="005B70D9" w:rsidRPr="00032D24" w:rsidRDefault="00F52A68" w:rsidP="005B70D9">
            <w:pPr>
              <w:spacing w:line="360" w:lineRule="auto"/>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Denumirea autorităţii sau instituţiei publice:</w:t>
            </w:r>
          </w:p>
          <w:p w14:paraId="4E5B3EA5" w14:textId="77777777" w:rsidR="00F52A68" w:rsidRPr="00032D24" w:rsidRDefault="00A821E0" w:rsidP="005B70D9">
            <w:pPr>
              <w:spacing w:line="360" w:lineRule="auto"/>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Autoritatea pentru Digitalizarea României</w:t>
            </w:r>
          </w:p>
        </w:tc>
        <w:tc>
          <w:tcPr>
            <w:tcW w:w="1196" w:type="pct"/>
            <w:vMerge w:val="restart"/>
            <w:tcBorders>
              <w:top w:val="outset" w:sz="6" w:space="0" w:color="auto"/>
              <w:left w:val="outset" w:sz="6" w:space="0" w:color="auto"/>
              <w:right w:val="outset" w:sz="6" w:space="0" w:color="auto"/>
            </w:tcBorders>
          </w:tcPr>
          <w:p w14:paraId="62DDC1F7" w14:textId="77777777" w:rsidR="00734591" w:rsidRPr="00032D24" w:rsidRDefault="00734591" w:rsidP="005B70D9">
            <w:pPr>
              <w:jc w:val="center"/>
              <w:rPr>
                <w:rFonts w:ascii="Trebuchet MS" w:hAnsi="Trebuchet MS" w:cs="Verdana"/>
                <w:b/>
                <w:color w:val="000000"/>
                <w:sz w:val="20"/>
                <w:szCs w:val="20"/>
                <w:lang w:val="ro-RO" w:eastAsia="ro-RO"/>
              </w:rPr>
            </w:pPr>
          </w:p>
          <w:p w14:paraId="1D7F2300" w14:textId="665B97DC" w:rsidR="005B70D9" w:rsidRPr="00032D24" w:rsidRDefault="005B70D9" w:rsidP="005B70D9">
            <w:pPr>
              <w:jc w:val="center"/>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Aprob</w:t>
            </w:r>
            <w:r w:rsidR="00C36E6B" w:rsidRPr="00032D24">
              <w:rPr>
                <w:rFonts w:ascii="Trebuchet MS" w:hAnsi="Trebuchet MS" w:cs="Verdana"/>
                <w:b/>
                <w:color w:val="000000"/>
                <w:sz w:val="20"/>
                <w:szCs w:val="20"/>
                <w:lang w:val="ro-RO" w:eastAsia="ro-RO"/>
              </w:rPr>
              <w:t>,</w:t>
            </w:r>
          </w:p>
          <w:p w14:paraId="316E6F6C" w14:textId="77777777" w:rsidR="00F52A68" w:rsidRPr="00032D24" w:rsidRDefault="00AB1085" w:rsidP="00AB1085">
            <w:pPr>
              <w:jc w:val="center"/>
              <w:rPr>
                <w:rFonts w:ascii="Trebuchet MS" w:hAnsi="Trebuchet MS" w:cs="Verdana"/>
                <w:b/>
                <w:sz w:val="20"/>
                <w:szCs w:val="20"/>
                <w:lang w:val="ro-RO" w:eastAsia="ro-RO"/>
              </w:rPr>
            </w:pPr>
            <w:r w:rsidRPr="00032D24">
              <w:rPr>
                <w:rFonts w:ascii="Trebuchet MS" w:hAnsi="Trebuchet MS" w:cs="Verdana"/>
                <w:b/>
                <w:sz w:val="20"/>
                <w:szCs w:val="20"/>
                <w:lang w:val="ro-RO" w:eastAsia="ro-RO"/>
              </w:rPr>
              <w:t>Preşedinte</w:t>
            </w:r>
          </w:p>
          <w:p w14:paraId="74B55374" w14:textId="53172BB6" w:rsidR="00AB1085" w:rsidRPr="00032D24" w:rsidRDefault="00734591" w:rsidP="00AB1085">
            <w:pPr>
              <w:jc w:val="center"/>
              <w:rPr>
                <w:rFonts w:ascii="Trebuchet MS" w:hAnsi="Trebuchet MS" w:cs="Verdana"/>
                <w:b/>
                <w:color w:val="000000"/>
                <w:sz w:val="20"/>
                <w:szCs w:val="20"/>
                <w:lang w:val="ro-RO" w:eastAsia="ro-RO"/>
              </w:rPr>
            </w:pPr>
            <w:r w:rsidRPr="00032D24">
              <w:rPr>
                <w:rFonts w:ascii="Trebuchet MS" w:hAnsi="Trebuchet MS"/>
                <w:b/>
                <w:bCs/>
                <w:sz w:val="20"/>
                <w:szCs w:val="20"/>
              </w:rPr>
              <w:t>Dragoș – Cristian VLAD</w:t>
            </w:r>
          </w:p>
        </w:tc>
      </w:tr>
      <w:tr w:rsidR="00F52A68" w:rsidRPr="00032D24" w14:paraId="2858A98A" w14:textId="77777777" w:rsidTr="005B70D9">
        <w:trPr>
          <w:tblCellSpacing w:w="0" w:type="dxa"/>
        </w:trPr>
        <w:tc>
          <w:tcPr>
            <w:tcW w:w="3804" w:type="pct"/>
            <w:tcBorders>
              <w:top w:val="outset" w:sz="6" w:space="0" w:color="auto"/>
              <w:left w:val="outset" w:sz="6" w:space="0" w:color="auto"/>
              <w:bottom w:val="outset" w:sz="6" w:space="0" w:color="auto"/>
              <w:right w:val="outset" w:sz="6" w:space="0" w:color="auto"/>
            </w:tcBorders>
          </w:tcPr>
          <w:p w14:paraId="64BF4D70" w14:textId="77777777" w:rsidR="00F52A68" w:rsidRPr="00032D24" w:rsidRDefault="00F52A68" w:rsidP="005B70D9">
            <w:pPr>
              <w:spacing w:line="360" w:lineRule="auto"/>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Organismul Intermediar pentru Promovarea Societăţii Informaţionale</w:t>
            </w:r>
          </w:p>
        </w:tc>
        <w:tc>
          <w:tcPr>
            <w:tcW w:w="1196" w:type="pct"/>
            <w:vMerge/>
            <w:tcBorders>
              <w:left w:val="outset" w:sz="6" w:space="0" w:color="auto"/>
              <w:right w:val="outset" w:sz="6" w:space="0" w:color="auto"/>
            </w:tcBorders>
          </w:tcPr>
          <w:p w14:paraId="1A0AB89A" w14:textId="77777777" w:rsidR="00F52A68" w:rsidRPr="00032D24" w:rsidRDefault="00F52A68" w:rsidP="004B18EF">
            <w:pPr>
              <w:rPr>
                <w:rFonts w:ascii="Trebuchet MS" w:hAnsi="Trebuchet MS" w:cs="Verdana"/>
                <w:b/>
                <w:sz w:val="20"/>
                <w:szCs w:val="20"/>
                <w:lang w:val="ro-RO" w:eastAsia="ro-RO"/>
              </w:rPr>
            </w:pPr>
          </w:p>
        </w:tc>
      </w:tr>
      <w:tr w:rsidR="00F52A68" w:rsidRPr="00032D24" w14:paraId="0FB70416" w14:textId="77777777" w:rsidTr="005B70D9">
        <w:trPr>
          <w:tblCellSpacing w:w="0" w:type="dxa"/>
        </w:trPr>
        <w:tc>
          <w:tcPr>
            <w:tcW w:w="3804" w:type="pct"/>
            <w:tcBorders>
              <w:top w:val="outset" w:sz="6" w:space="0" w:color="auto"/>
              <w:left w:val="outset" w:sz="6" w:space="0" w:color="auto"/>
              <w:bottom w:val="outset" w:sz="6" w:space="0" w:color="auto"/>
              <w:right w:val="outset" w:sz="6" w:space="0" w:color="auto"/>
            </w:tcBorders>
          </w:tcPr>
          <w:p w14:paraId="6C6CD272" w14:textId="77777777" w:rsidR="00F52A68" w:rsidRPr="00032D24" w:rsidRDefault="00F52A68" w:rsidP="005B70D9">
            <w:pPr>
              <w:spacing w:line="360" w:lineRule="auto"/>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 xml:space="preserve">Direcţia </w:t>
            </w:r>
            <w:r w:rsidR="00925D70" w:rsidRPr="00032D24">
              <w:rPr>
                <w:rFonts w:ascii="Trebuchet MS" w:hAnsi="Trebuchet MS" w:cs="Arial"/>
                <w:b/>
                <w:bCs/>
                <w:sz w:val="20"/>
                <w:szCs w:val="20"/>
                <w:lang w:val="ro-RO"/>
              </w:rPr>
              <w:t xml:space="preserve"> Management Financiar şi Control</w:t>
            </w:r>
          </w:p>
        </w:tc>
        <w:tc>
          <w:tcPr>
            <w:tcW w:w="1196" w:type="pct"/>
            <w:vMerge/>
            <w:tcBorders>
              <w:left w:val="outset" w:sz="6" w:space="0" w:color="auto"/>
              <w:right w:val="outset" w:sz="6" w:space="0" w:color="auto"/>
            </w:tcBorders>
          </w:tcPr>
          <w:p w14:paraId="25D24BEA" w14:textId="77777777" w:rsidR="00F52A68" w:rsidRPr="00032D24" w:rsidRDefault="00F52A68" w:rsidP="004B18EF">
            <w:pPr>
              <w:rPr>
                <w:rFonts w:ascii="Trebuchet MS" w:hAnsi="Trebuchet MS" w:cs="Verdana"/>
                <w:b/>
                <w:sz w:val="20"/>
                <w:szCs w:val="20"/>
                <w:lang w:val="ro-RO" w:eastAsia="ro-RO"/>
              </w:rPr>
            </w:pPr>
          </w:p>
        </w:tc>
      </w:tr>
    </w:tbl>
    <w:p w14:paraId="7B247CAE" w14:textId="77777777" w:rsidR="00372ABC" w:rsidRPr="00032D24" w:rsidRDefault="00372ABC" w:rsidP="00AF4936">
      <w:pPr>
        <w:shd w:val="clear" w:color="auto" w:fill="FFFFFF"/>
        <w:jc w:val="both"/>
        <w:rPr>
          <w:rFonts w:ascii="Trebuchet MS" w:hAnsi="Trebuchet MS"/>
          <w:b/>
          <w:bCs/>
          <w:sz w:val="20"/>
          <w:szCs w:val="20"/>
          <w:lang w:val="ro-RO" w:eastAsia="ro-RO"/>
        </w:rPr>
      </w:pPr>
      <w:bookmarkStart w:id="0" w:name="do_ax1_pa2"/>
      <w:bookmarkEnd w:id="0"/>
    </w:p>
    <w:p w14:paraId="41D0245C" w14:textId="77777777" w:rsidR="00821BEC" w:rsidRPr="00032D24" w:rsidRDefault="00821BEC" w:rsidP="00AF4936">
      <w:pPr>
        <w:shd w:val="clear" w:color="auto" w:fill="FFFFFF"/>
        <w:jc w:val="both"/>
        <w:rPr>
          <w:rFonts w:ascii="Trebuchet MS" w:hAnsi="Trebuchet MS"/>
          <w:b/>
          <w:bCs/>
          <w:sz w:val="20"/>
          <w:szCs w:val="20"/>
          <w:lang w:val="ro-RO" w:eastAsia="ro-RO"/>
        </w:rPr>
      </w:pPr>
    </w:p>
    <w:p w14:paraId="690FAEB8" w14:textId="77777777" w:rsidR="00C53A91" w:rsidRPr="00032D24" w:rsidRDefault="00AF4936" w:rsidP="00260504">
      <w:pPr>
        <w:shd w:val="clear" w:color="auto" w:fill="FFFFFF"/>
        <w:jc w:val="center"/>
        <w:rPr>
          <w:rFonts w:ascii="Trebuchet MS" w:hAnsi="Trebuchet MS"/>
          <w:b/>
          <w:bCs/>
          <w:sz w:val="20"/>
          <w:szCs w:val="20"/>
          <w:lang w:val="ro-RO" w:eastAsia="ro-RO"/>
        </w:rPr>
      </w:pPr>
      <w:r w:rsidRPr="00032D24">
        <w:rPr>
          <w:rFonts w:ascii="Trebuchet MS" w:hAnsi="Trebuchet MS"/>
          <w:b/>
          <w:bCs/>
          <w:sz w:val="20"/>
          <w:szCs w:val="20"/>
          <w:lang w:val="ro-RO" w:eastAsia="ro-RO"/>
        </w:rPr>
        <w:t>FIŞA POSTULUI</w:t>
      </w:r>
      <w:bookmarkStart w:id="1" w:name="do_ax1_pa3"/>
      <w:bookmarkEnd w:id="1"/>
    </w:p>
    <w:p w14:paraId="19AEA5C2" w14:textId="77777777" w:rsidR="006D711B" w:rsidRPr="00032D24" w:rsidRDefault="006D711B" w:rsidP="00260504">
      <w:pPr>
        <w:shd w:val="clear" w:color="auto" w:fill="FFFFFF"/>
        <w:jc w:val="center"/>
        <w:rPr>
          <w:rFonts w:ascii="Trebuchet MS" w:hAnsi="Trebuchet MS"/>
          <w:b/>
          <w:bCs/>
          <w:sz w:val="20"/>
          <w:szCs w:val="20"/>
          <w:lang w:val="ro-RO" w:eastAsia="ro-RO"/>
        </w:rPr>
      </w:pPr>
    </w:p>
    <w:p w14:paraId="5C19BFF1" w14:textId="77777777" w:rsidR="00AF4936" w:rsidRPr="00032D24" w:rsidRDefault="00AF4936" w:rsidP="00260504">
      <w:pPr>
        <w:shd w:val="clear" w:color="auto" w:fill="FFFFFF"/>
        <w:jc w:val="center"/>
        <w:rPr>
          <w:rFonts w:ascii="Trebuchet MS" w:hAnsi="Trebuchet MS"/>
          <w:b/>
          <w:bCs/>
          <w:sz w:val="20"/>
          <w:szCs w:val="20"/>
          <w:lang w:val="ro-RO" w:eastAsia="ro-RO"/>
        </w:rPr>
      </w:pPr>
      <w:r w:rsidRPr="00032D24">
        <w:rPr>
          <w:rFonts w:ascii="Trebuchet MS" w:hAnsi="Trebuchet MS"/>
          <w:b/>
          <w:bCs/>
          <w:sz w:val="20"/>
          <w:szCs w:val="20"/>
          <w:lang w:val="ro-RO" w:eastAsia="ro-RO"/>
        </w:rPr>
        <w:t>Nr. ...............................</w:t>
      </w:r>
    </w:p>
    <w:p w14:paraId="62E570CB" w14:textId="77777777" w:rsidR="00AA5D2C" w:rsidRPr="00032D24" w:rsidRDefault="00AA5D2C" w:rsidP="00AF4936">
      <w:pPr>
        <w:shd w:val="clear" w:color="auto" w:fill="FFFFFF"/>
        <w:jc w:val="both"/>
        <w:rPr>
          <w:rFonts w:ascii="Trebuchet MS" w:hAnsi="Trebuchet MS"/>
          <w:b/>
          <w:sz w:val="20"/>
          <w:szCs w:val="20"/>
          <w:lang w:val="ro-RO" w:eastAsia="ro-RO"/>
        </w:rPr>
      </w:pPr>
    </w:p>
    <w:tbl>
      <w:tblPr>
        <w:tblW w:w="9878"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9878"/>
      </w:tblGrid>
      <w:tr w:rsidR="00AF4936" w:rsidRPr="00032D24" w14:paraId="007E06B4"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1724F956" w14:textId="48E49DF1" w:rsidR="00372ABC" w:rsidRPr="00032D24" w:rsidRDefault="00032D24" w:rsidP="00032D24">
            <w:pPr>
              <w:spacing w:before="120" w:after="120"/>
              <w:ind w:right="75"/>
              <w:rPr>
                <w:rFonts w:ascii="Trebuchet MS" w:hAnsi="Trebuchet MS" w:cs="Verdana"/>
                <w:b/>
                <w:color w:val="000000"/>
                <w:sz w:val="20"/>
                <w:szCs w:val="20"/>
                <w:lang w:val="ro-RO" w:eastAsia="ro-RO"/>
              </w:rPr>
            </w:pPr>
            <w:bookmarkStart w:id="2" w:name="do_ax1_pa4"/>
            <w:bookmarkEnd w:id="2"/>
            <w:r>
              <w:rPr>
                <w:rFonts w:ascii="Trebuchet MS" w:hAnsi="Trebuchet MS" w:cs="Verdana"/>
                <w:b/>
                <w:color w:val="000000"/>
                <w:sz w:val="20"/>
                <w:szCs w:val="20"/>
                <w:lang w:val="ro-RO" w:eastAsia="ro-RO"/>
              </w:rPr>
              <w:t xml:space="preserve">    </w:t>
            </w:r>
            <w:r w:rsidR="00AF4936" w:rsidRPr="00032D24">
              <w:rPr>
                <w:rFonts w:ascii="Trebuchet MS" w:hAnsi="Trebuchet MS" w:cs="Verdana"/>
                <w:b/>
                <w:color w:val="000000"/>
                <w:sz w:val="20"/>
                <w:szCs w:val="20"/>
                <w:lang w:val="ro-RO" w:eastAsia="ro-RO"/>
              </w:rPr>
              <w:t>Informaţii generale privind postul</w:t>
            </w:r>
          </w:p>
        </w:tc>
      </w:tr>
      <w:tr w:rsidR="00AF4936" w:rsidRPr="00032D24" w14:paraId="414CE1AB"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7DD3CC2D" w14:textId="77777777" w:rsidR="00AF4936" w:rsidRPr="00032D24" w:rsidRDefault="00AF4936" w:rsidP="00A11D8A">
            <w:pPr>
              <w:ind w:right="75"/>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1. Denumirea postului</w:t>
            </w:r>
            <w:r w:rsidR="00690533" w:rsidRPr="00032D24">
              <w:rPr>
                <w:rFonts w:ascii="Trebuchet MS" w:hAnsi="Trebuchet MS" w:cs="Verdana"/>
                <w:b/>
                <w:color w:val="000000"/>
                <w:sz w:val="20"/>
                <w:szCs w:val="20"/>
                <w:lang w:val="ro-RO" w:eastAsia="ro-RO"/>
              </w:rPr>
              <w:t xml:space="preserve">: </w:t>
            </w:r>
            <w:r w:rsidR="005279F5" w:rsidRPr="00032D24">
              <w:rPr>
                <w:rFonts w:ascii="Trebuchet MS" w:hAnsi="Trebuchet MS" w:cs="Verdana"/>
                <w:b/>
                <w:color w:val="000000"/>
                <w:sz w:val="20"/>
                <w:szCs w:val="20"/>
                <w:lang w:val="ro-RO" w:eastAsia="ro-RO"/>
              </w:rPr>
              <w:t xml:space="preserve"> </w:t>
            </w:r>
            <w:r w:rsidR="00BE0B71" w:rsidRPr="00032D24">
              <w:rPr>
                <w:rFonts w:ascii="Trebuchet MS" w:hAnsi="Trebuchet MS" w:cs="Arial"/>
                <w:sz w:val="20"/>
                <w:szCs w:val="20"/>
                <w:lang w:val="it-IT"/>
              </w:rPr>
              <w:t>Director</w:t>
            </w:r>
          </w:p>
        </w:tc>
      </w:tr>
      <w:tr w:rsidR="00AF4936" w:rsidRPr="00032D24" w14:paraId="16953648"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3D7A4426" w14:textId="77777777" w:rsidR="00AF4936" w:rsidRPr="00032D24" w:rsidRDefault="00AF4936" w:rsidP="00A11D8A">
            <w:pPr>
              <w:ind w:right="75"/>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2. Nivelul postului</w:t>
            </w:r>
            <w:r w:rsidR="00E33793" w:rsidRPr="00032D24">
              <w:rPr>
                <w:rFonts w:ascii="Trebuchet MS" w:hAnsi="Trebuchet MS" w:cs="Verdana"/>
                <w:b/>
                <w:color w:val="000000"/>
                <w:sz w:val="20"/>
                <w:szCs w:val="20"/>
                <w:lang w:val="ro-RO" w:eastAsia="ro-RO"/>
              </w:rPr>
              <w:t>:</w:t>
            </w:r>
            <w:r w:rsidR="005279F5" w:rsidRPr="00032D24">
              <w:rPr>
                <w:rFonts w:ascii="Trebuchet MS" w:hAnsi="Trebuchet MS" w:cs="Verdana"/>
                <w:b/>
                <w:color w:val="000000"/>
                <w:sz w:val="20"/>
                <w:szCs w:val="20"/>
                <w:lang w:val="ro-RO" w:eastAsia="ro-RO"/>
              </w:rPr>
              <w:t xml:space="preserve">  </w:t>
            </w:r>
            <w:r w:rsidR="00F90E19" w:rsidRPr="00032D24">
              <w:rPr>
                <w:rFonts w:ascii="Trebuchet MS" w:hAnsi="Trebuchet MS"/>
                <w:color w:val="000000"/>
                <w:sz w:val="20"/>
                <w:szCs w:val="20"/>
                <w:lang w:val="ro-RO" w:eastAsia="ro-RO"/>
              </w:rPr>
              <w:t>F</w:t>
            </w:r>
            <w:r w:rsidR="00CA03A8" w:rsidRPr="00032D24">
              <w:rPr>
                <w:rFonts w:ascii="Trebuchet MS" w:hAnsi="Trebuchet MS"/>
                <w:color w:val="000000"/>
                <w:sz w:val="20"/>
                <w:szCs w:val="20"/>
                <w:lang w:val="ro-RO" w:eastAsia="ro-RO"/>
              </w:rPr>
              <w:t>uncţ</w:t>
            </w:r>
            <w:r w:rsidR="005413CB" w:rsidRPr="00032D24">
              <w:rPr>
                <w:rFonts w:ascii="Trebuchet MS" w:hAnsi="Trebuchet MS"/>
                <w:color w:val="000000"/>
                <w:sz w:val="20"/>
                <w:szCs w:val="20"/>
                <w:lang w:val="ro-RO" w:eastAsia="ro-RO"/>
              </w:rPr>
              <w:t>ie public</w:t>
            </w:r>
            <w:r w:rsidR="00CA03A8" w:rsidRPr="00032D24">
              <w:rPr>
                <w:rFonts w:ascii="Trebuchet MS" w:hAnsi="Trebuchet MS"/>
                <w:color w:val="000000"/>
                <w:sz w:val="20"/>
                <w:szCs w:val="20"/>
                <w:lang w:val="ro-RO" w:eastAsia="ro-RO"/>
              </w:rPr>
              <w:t>ă</w:t>
            </w:r>
            <w:r w:rsidR="005413CB" w:rsidRPr="00032D24">
              <w:rPr>
                <w:rFonts w:ascii="Trebuchet MS" w:hAnsi="Trebuchet MS"/>
                <w:color w:val="000000"/>
                <w:sz w:val="20"/>
                <w:szCs w:val="20"/>
                <w:lang w:val="ro-RO" w:eastAsia="ro-RO"/>
              </w:rPr>
              <w:t xml:space="preserve"> de </w:t>
            </w:r>
            <w:r w:rsidR="00BE0B71" w:rsidRPr="00032D24">
              <w:rPr>
                <w:rFonts w:ascii="Trebuchet MS" w:hAnsi="Trebuchet MS" w:cs="Arial"/>
                <w:bCs/>
                <w:sz w:val="20"/>
                <w:szCs w:val="20"/>
                <w:lang w:val="ro-RO"/>
              </w:rPr>
              <w:t>conducere</w:t>
            </w:r>
          </w:p>
        </w:tc>
      </w:tr>
      <w:tr w:rsidR="00AF4936" w:rsidRPr="00032D24" w14:paraId="1DB9A218"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75501EC7" w14:textId="77777777" w:rsidR="00AF4936" w:rsidRPr="00032D24" w:rsidRDefault="00AF4936" w:rsidP="003C7520">
            <w:pPr>
              <w:ind w:left="232" w:right="75" w:hanging="232"/>
              <w:rPr>
                <w:rFonts w:ascii="Trebuchet MS" w:hAnsi="Trebuchet MS"/>
                <w:color w:val="000000"/>
                <w:sz w:val="20"/>
                <w:szCs w:val="20"/>
                <w:lang w:val="ro-RO" w:eastAsia="ro-RO"/>
              </w:rPr>
            </w:pPr>
            <w:r w:rsidRPr="00032D24">
              <w:rPr>
                <w:rFonts w:ascii="Trebuchet MS" w:hAnsi="Trebuchet MS" w:cs="Verdana"/>
                <w:b/>
                <w:color w:val="000000"/>
                <w:sz w:val="20"/>
                <w:szCs w:val="20"/>
                <w:lang w:val="ro-RO" w:eastAsia="ro-RO"/>
              </w:rPr>
              <w:t>3. Scopul principal al postului</w:t>
            </w:r>
            <w:r w:rsidR="00E33793" w:rsidRPr="00032D24">
              <w:rPr>
                <w:rFonts w:ascii="Trebuchet MS" w:hAnsi="Trebuchet MS" w:cs="Verdana"/>
                <w:b/>
                <w:color w:val="000000"/>
                <w:sz w:val="20"/>
                <w:szCs w:val="20"/>
                <w:lang w:val="ro-RO" w:eastAsia="ro-RO"/>
              </w:rPr>
              <w:t>:</w:t>
            </w:r>
            <w:r w:rsidRPr="00032D24">
              <w:rPr>
                <w:rFonts w:ascii="Trebuchet MS" w:hAnsi="Trebuchet MS" w:cs="Verdana"/>
                <w:b/>
                <w:color w:val="000000"/>
                <w:sz w:val="20"/>
                <w:szCs w:val="20"/>
                <w:lang w:val="ro-RO" w:eastAsia="ro-RO"/>
              </w:rPr>
              <w:t xml:space="preserve"> </w:t>
            </w:r>
            <w:r w:rsidR="0016362E" w:rsidRPr="00032D24">
              <w:rPr>
                <w:rFonts w:ascii="Trebuchet MS" w:hAnsi="Trebuchet MS" w:cs="Verdana"/>
                <w:b/>
                <w:color w:val="000000"/>
                <w:sz w:val="20"/>
                <w:szCs w:val="20"/>
                <w:lang w:val="ro-RO" w:eastAsia="ro-RO"/>
              </w:rPr>
              <w:t xml:space="preserve"> </w:t>
            </w:r>
            <w:r w:rsidR="00BE0B71" w:rsidRPr="00032D24">
              <w:rPr>
                <w:rFonts w:ascii="Trebuchet MS" w:hAnsi="Trebuchet MS" w:cs="Arial"/>
                <w:bCs/>
                <w:sz w:val="20"/>
                <w:szCs w:val="20"/>
                <w:lang w:val="ro-RO"/>
              </w:rPr>
              <w:t>Coordonarea activităţilor specifice Direcţiei Management Financiar şi Control</w:t>
            </w:r>
          </w:p>
        </w:tc>
      </w:tr>
      <w:tr w:rsidR="00AF4936" w:rsidRPr="00032D24" w14:paraId="1F5F7E48"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758C3879" w14:textId="77777777" w:rsidR="00372ABC" w:rsidRPr="00032D24" w:rsidRDefault="00AF4936" w:rsidP="00A11D8A">
            <w:pPr>
              <w:spacing w:before="120" w:after="120"/>
              <w:ind w:right="75" w:firstLine="488"/>
              <w:jc w:val="both"/>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Condiţii specifice pentru ocuparea postului</w:t>
            </w:r>
            <w:r w:rsidR="005279F5" w:rsidRPr="00032D24">
              <w:rPr>
                <w:rFonts w:ascii="Trebuchet MS" w:hAnsi="Trebuchet MS" w:cs="Verdana"/>
                <w:b/>
                <w:color w:val="000000"/>
                <w:sz w:val="20"/>
                <w:szCs w:val="20"/>
                <w:vertAlign w:val="superscript"/>
                <w:lang w:val="ro-RO" w:eastAsia="ro-RO"/>
              </w:rPr>
              <w:t xml:space="preserve"> </w:t>
            </w:r>
          </w:p>
        </w:tc>
      </w:tr>
      <w:tr w:rsidR="00AF4936" w:rsidRPr="00032D24" w14:paraId="3837B556"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2D7C619B" w14:textId="77777777" w:rsidR="00621696" w:rsidRPr="00032D24" w:rsidRDefault="0039626D" w:rsidP="00AA273C">
            <w:pPr>
              <w:pStyle w:val="ListParagraph"/>
              <w:numPr>
                <w:ilvl w:val="0"/>
                <w:numId w:val="9"/>
              </w:numPr>
              <w:ind w:left="322" w:right="75" w:hanging="270"/>
              <w:jc w:val="both"/>
              <w:rPr>
                <w:rFonts w:ascii="Trebuchet MS" w:hAnsi="Trebuchet MS" w:cs="Verdana"/>
                <w:b/>
                <w:sz w:val="20"/>
                <w:szCs w:val="20"/>
                <w:lang w:val="ro-RO" w:eastAsia="ro-RO"/>
              </w:rPr>
            </w:pPr>
            <w:r w:rsidRPr="00032D24">
              <w:rPr>
                <w:rFonts w:ascii="Trebuchet MS" w:hAnsi="Trebuchet MS" w:cs="Verdana"/>
                <w:b/>
                <w:color w:val="000000"/>
                <w:sz w:val="20"/>
                <w:szCs w:val="20"/>
                <w:lang w:val="ro-RO" w:eastAsia="ro-RO"/>
              </w:rPr>
              <w:t xml:space="preserve">Studii de </w:t>
            </w:r>
            <w:r w:rsidRPr="00032D24">
              <w:rPr>
                <w:rFonts w:ascii="Trebuchet MS" w:hAnsi="Trebuchet MS" w:cs="Verdana"/>
                <w:b/>
                <w:sz w:val="20"/>
                <w:szCs w:val="20"/>
                <w:lang w:val="ro-RO" w:eastAsia="ro-RO"/>
              </w:rPr>
              <w:t xml:space="preserve">specialitate: </w:t>
            </w:r>
          </w:p>
          <w:p w14:paraId="15BCD293" w14:textId="156E1BEA" w:rsidR="0002013C" w:rsidRPr="00032D24" w:rsidRDefault="000D3C3B" w:rsidP="0002013C">
            <w:pPr>
              <w:pStyle w:val="ListParagraph"/>
              <w:numPr>
                <w:ilvl w:val="0"/>
                <w:numId w:val="13"/>
              </w:numPr>
              <w:ind w:right="75"/>
              <w:jc w:val="both"/>
              <w:rPr>
                <w:rFonts w:ascii="Trebuchet MS" w:hAnsi="Trebuchet MS" w:cs="Verdana"/>
                <w:b/>
                <w:color w:val="000000"/>
                <w:sz w:val="20"/>
                <w:szCs w:val="20"/>
                <w:lang w:val="ro-RO" w:eastAsia="ro-RO"/>
              </w:rPr>
            </w:pPr>
            <w:r w:rsidRPr="00032D24">
              <w:rPr>
                <w:rFonts w:ascii="Trebuchet MS" w:hAnsi="Trebuchet MS"/>
                <w:sz w:val="20"/>
                <w:szCs w:val="20"/>
                <w:lang w:val="ro-RO" w:eastAsia="ro-RO"/>
              </w:rPr>
              <w:t xml:space="preserve">studii </w:t>
            </w:r>
            <w:r w:rsidR="0002013C" w:rsidRPr="00032D24">
              <w:rPr>
                <w:rFonts w:ascii="Trebuchet MS" w:hAnsi="Trebuchet MS"/>
                <w:sz w:val="20"/>
                <w:szCs w:val="20"/>
                <w:lang w:val="ro-RO" w:eastAsia="ro-RO"/>
              </w:rPr>
              <w:t xml:space="preserve">universitare de licenţă </w:t>
            </w:r>
            <w:r w:rsidR="00DA3862" w:rsidRPr="00032D24">
              <w:rPr>
                <w:rFonts w:ascii="Trebuchet MS" w:hAnsi="Trebuchet MS"/>
                <w:color w:val="000000"/>
                <w:sz w:val="20"/>
                <w:szCs w:val="20"/>
                <w:lang w:val="ro-RO" w:eastAsia="ro-RO"/>
              </w:rPr>
              <w:t>absolvite cu diplomă</w:t>
            </w:r>
            <w:r w:rsidR="0002013C" w:rsidRPr="00032D24">
              <w:rPr>
                <w:rFonts w:ascii="Trebuchet MS" w:hAnsi="Trebuchet MS"/>
                <w:color w:val="000000"/>
                <w:sz w:val="20"/>
                <w:szCs w:val="20"/>
                <w:lang w:val="ro-RO" w:eastAsia="ro-RO"/>
              </w:rPr>
              <w:t xml:space="preserve"> de licenţă sau echivalentă</w:t>
            </w:r>
          </w:p>
          <w:p w14:paraId="17B93BCC" w14:textId="46736C35" w:rsidR="0002013C" w:rsidRPr="00032D24" w:rsidRDefault="0002013C" w:rsidP="0002013C">
            <w:pPr>
              <w:pStyle w:val="ListParagraph"/>
              <w:numPr>
                <w:ilvl w:val="0"/>
                <w:numId w:val="13"/>
              </w:numPr>
              <w:ind w:right="75"/>
              <w:jc w:val="both"/>
              <w:rPr>
                <w:rFonts w:ascii="Trebuchet MS" w:hAnsi="Trebuchet MS" w:cs="TrebuchetMS"/>
                <w:sz w:val="20"/>
                <w:szCs w:val="20"/>
              </w:rPr>
            </w:pPr>
            <w:proofErr w:type="spellStart"/>
            <w:r w:rsidRPr="00032D24">
              <w:rPr>
                <w:rFonts w:ascii="Trebuchet MS" w:hAnsi="Trebuchet MS" w:cs="TrebuchetMS"/>
                <w:sz w:val="20"/>
                <w:szCs w:val="20"/>
              </w:rPr>
              <w:t>studii</w:t>
            </w:r>
            <w:proofErr w:type="spellEnd"/>
            <w:r w:rsidRPr="00032D24">
              <w:rPr>
                <w:rFonts w:ascii="Trebuchet MS" w:hAnsi="Trebuchet MS" w:cs="TrebuchetMS"/>
                <w:sz w:val="20"/>
                <w:szCs w:val="20"/>
              </w:rPr>
              <w:t xml:space="preserve"> </w:t>
            </w:r>
            <w:proofErr w:type="spellStart"/>
            <w:r w:rsidRPr="00032D24">
              <w:rPr>
                <w:rFonts w:ascii="Trebuchet MS" w:hAnsi="Trebuchet MS" w:cs="TrebuchetMS"/>
                <w:sz w:val="20"/>
                <w:szCs w:val="20"/>
              </w:rPr>
              <w:t>universitare</w:t>
            </w:r>
            <w:proofErr w:type="spellEnd"/>
            <w:r w:rsidRPr="00032D24">
              <w:rPr>
                <w:rFonts w:ascii="Trebuchet MS" w:hAnsi="Trebuchet MS" w:cs="TrebuchetMS"/>
                <w:sz w:val="20"/>
                <w:szCs w:val="20"/>
              </w:rPr>
              <w:t xml:space="preserve"> de master </w:t>
            </w:r>
            <w:proofErr w:type="spellStart"/>
            <w:r w:rsidRPr="00032D24">
              <w:rPr>
                <w:rFonts w:ascii="Trebuchet MS" w:hAnsi="Trebuchet MS" w:cs="TrebuchetMS"/>
                <w:sz w:val="20"/>
                <w:szCs w:val="20"/>
              </w:rPr>
              <w:t>în</w:t>
            </w:r>
            <w:proofErr w:type="spellEnd"/>
            <w:r w:rsidRPr="00032D24">
              <w:rPr>
                <w:rFonts w:ascii="Trebuchet MS" w:hAnsi="Trebuchet MS" w:cs="TrebuchetMS"/>
                <w:sz w:val="20"/>
                <w:szCs w:val="20"/>
              </w:rPr>
              <w:t xml:space="preserve"> </w:t>
            </w:r>
            <w:proofErr w:type="spellStart"/>
            <w:r w:rsidRPr="00032D24">
              <w:rPr>
                <w:rFonts w:ascii="Trebuchet MS" w:hAnsi="Trebuchet MS" w:cs="TrebuchetMS"/>
                <w:sz w:val="20"/>
                <w:szCs w:val="20"/>
              </w:rPr>
              <w:t>domeniul</w:t>
            </w:r>
            <w:proofErr w:type="spellEnd"/>
            <w:r w:rsidRPr="00032D24">
              <w:rPr>
                <w:rFonts w:ascii="Trebuchet MS" w:hAnsi="Trebuchet MS" w:cs="TrebuchetMS"/>
                <w:sz w:val="20"/>
                <w:szCs w:val="20"/>
              </w:rPr>
              <w:t xml:space="preserve"> </w:t>
            </w:r>
            <w:proofErr w:type="spellStart"/>
            <w:r w:rsidRPr="00032D24">
              <w:rPr>
                <w:rFonts w:ascii="Trebuchet MS" w:hAnsi="Trebuchet MS" w:cs="TrebuchetMS"/>
                <w:sz w:val="20"/>
                <w:szCs w:val="20"/>
              </w:rPr>
              <w:t>administrației</w:t>
            </w:r>
            <w:proofErr w:type="spellEnd"/>
            <w:r w:rsidRPr="00032D24">
              <w:rPr>
                <w:rFonts w:ascii="Trebuchet MS" w:hAnsi="Trebuchet MS" w:cs="TrebuchetMS"/>
                <w:sz w:val="20"/>
                <w:szCs w:val="20"/>
              </w:rPr>
              <w:t xml:space="preserve"> </w:t>
            </w:r>
            <w:proofErr w:type="spellStart"/>
            <w:r w:rsidRPr="00032D24">
              <w:rPr>
                <w:rFonts w:ascii="Trebuchet MS" w:hAnsi="Trebuchet MS" w:cs="TrebuchetMS"/>
                <w:sz w:val="20"/>
                <w:szCs w:val="20"/>
              </w:rPr>
              <w:t>publice</w:t>
            </w:r>
            <w:proofErr w:type="spellEnd"/>
            <w:r w:rsidRPr="00032D24">
              <w:rPr>
                <w:rFonts w:ascii="Trebuchet MS" w:hAnsi="Trebuchet MS" w:cs="TrebuchetMS"/>
                <w:sz w:val="20"/>
                <w:szCs w:val="20"/>
              </w:rPr>
              <w:t xml:space="preserve">, management </w:t>
            </w:r>
            <w:proofErr w:type="spellStart"/>
            <w:r w:rsidRPr="00032D24">
              <w:rPr>
                <w:rFonts w:ascii="Trebuchet MS" w:hAnsi="Trebuchet MS" w:cs="TrebuchetMS"/>
                <w:sz w:val="20"/>
                <w:szCs w:val="20"/>
              </w:rPr>
              <w:t>sau</w:t>
            </w:r>
            <w:proofErr w:type="spellEnd"/>
            <w:r w:rsidRPr="00032D24">
              <w:rPr>
                <w:rFonts w:ascii="Trebuchet MS" w:hAnsi="Trebuchet MS" w:cs="TrebuchetMS"/>
                <w:sz w:val="20"/>
                <w:szCs w:val="20"/>
              </w:rPr>
              <w:t xml:space="preserve"> </w:t>
            </w:r>
            <w:proofErr w:type="spellStart"/>
            <w:r w:rsidRPr="00032D24">
              <w:rPr>
                <w:rFonts w:ascii="Trebuchet MS" w:hAnsi="Trebuchet MS" w:cs="TrebuchetMS"/>
                <w:sz w:val="20"/>
                <w:szCs w:val="20"/>
              </w:rPr>
              <w:t>în</w:t>
            </w:r>
            <w:proofErr w:type="spellEnd"/>
            <w:r w:rsidRPr="00032D24">
              <w:rPr>
                <w:rFonts w:ascii="Trebuchet MS" w:hAnsi="Trebuchet MS" w:cs="TrebuchetMS"/>
                <w:sz w:val="20"/>
                <w:szCs w:val="20"/>
              </w:rPr>
              <w:t xml:space="preserve"> </w:t>
            </w:r>
            <w:proofErr w:type="spellStart"/>
            <w:r w:rsidRPr="00032D24">
              <w:rPr>
                <w:rFonts w:ascii="Trebuchet MS" w:hAnsi="Trebuchet MS" w:cs="TrebuchetMS"/>
                <w:sz w:val="20"/>
                <w:szCs w:val="20"/>
              </w:rPr>
              <w:t>specialitatea</w:t>
            </w:r>
            <w:proofErr w:type="spellEnd"/>
            <w:r w:rsidRPr="00032D24">
              <w:rPr>
                <w:rFonts w:ascii="Trebuchet MS" w:hAnsi="Trebuchet MS" w:cs="TrebuchetMS"/>
                <w:sz w:val="20"/>
                <w:szCs w:val="20"/>
              </w:rPr>
              <w:t xml:space="preserve"> </w:t>
            </w:r>
            <w:proofErr w:type="spellStart"/>
            <w:r w:rsidRPr="00032D24">
              <w:rPr>
                <w:rFonts w:ascii="Trebuchet MS" w:hAnsi="Trebuchet MS" w:cs="TrebuchetMS"/>
                <w:sz w:val="20"/>
                <w:szCs w:val="20"/>
              </w:rPr>
              <w:t>studiilor</w:t>
            </w:r>
            <w:proofErr w:type="spellEnd"/>
            <w:r w:rsidRPr="00032D24">
              <w:rPr>
                <w:rFonts w:ascii="Trebuchet MS" w:hAnsi="Trebuchet MS" w:cs="TrebuchetMS"/>
                <w:sz w:val="20"/>
                <w:szCs w:val="20"/>
              </w:rPr>
              <w:t xml:space="preserve"> </w:t>
            </w:r>
            <w:proofErr w:type="spellStart"/>
            <w:r w:rsidRPr="00032D24">
              <w:rPr>
                <w:rFonts w:ascii="Trebuchet MS" w:hAnsi="Trebuchet MS" w:cs="TrebuchetMS"/>
                <w:sz w:val="20"/>
                <w:szCs w:val="20"/>
              </w:rPr>
              <w:t>necesare</w:t>
            </w:r>
            <w:proofErr w:type="spellEnd"/>
            <w:r w:rsidRPr="00032D24">
              <w:rPr>
                <w:rFonts w:ascii="Trebuchet MS" w:hAnsi="Trebuchet MS" w:cs="TrebuchetMS"/>
                <w:sz w:val="20"/>
                <w:szCs w:val="20"/>
              </w:rPr>
              <w:t xml:space="preserve"> </w:t>
            </w:r>
            <w:proofErr w:type="spellStart"/>
            <w:r w:rsidRPr="00032D24">
              <w:rPr>
                <w:rFonts w:ascii="Trebuchet MS" w:hAnsi="Trebuchet MS" w:cs="TrebuchetMS"/>
                <w:sz w:val="20"/>
                <w:szCs w:val="20"/>
              </w:rPr>
              <w:t>ocupării</w:t>
            </w:r>
            <w:proofErr w:type="spellEnd"/>
            <w:r w:rsidRPr="00032D24">
              <w:rPr>
                <w:rFonts w:ascii="Trebuchet MS" w:hAnsi="Trebuchet MS" w:cs="TrebuchetMS"/>
                <w:sz w:val="20"/>
                <w:szCs w:val="20"/>
              </w:rPr>
              <w:t xml:space="preserve"> </w:t>
            </w:r>
            <w:proofErr w:type="spellStart"/>
            <w:r w:rsidRPr="00032D24">
              <w:rPr>
                <w:rFonts w:ascii="Trebuchet MS" w:hAnsi="Trebuchet MS" w:cs="TrebuchetMS"/>
                <w:sz w:val="20"/>
                <w:szCs w:val="20"/>
              </w:rPr>
              <w:t>funcției</w:t>
            </w:r>
            <w:proofErr w:type="spellEnd"/>
            <w:r w:rsidRPr="00032D24">
              <w:rPr>
                <w:rFonts w:ascii="Trebuchet MS" w:hAnsi="Trebuchet MS" w:cs="TrebuchetMS"/>
                <w:sz w:val="20"/>
                <w:szCs w:val="20"/>
              </w:rPr>
              <w:t xml:space="preserve"> </w:t>
            </w:r>
            <w:proofErr w:type="spellStart"/>
            <w:r w:rsidRPr="00032D24">
              <w:rPr>
                <w:rFonts w:ascii="Trebuchet MS" w:hAnsi="Trebuchet MS" w:cs="TrebuchetMS"/>
                <w:sz w:val="20"/>
                <w:szCs w:val="20"/>
              </w:rPr>
              <w:t>publice</w:t>
            </w:r>
            <w:proofErr w:type="spellEnd"/>
            <w:r w:rsidRPr="00032D24">
              <w:rPr>
                <w:rFonts w:ascii="Trebuchet MS" w:hAnsi="Trebuchet MS" w:cs="TrebuchetMS"/>
                <w:sz w:val="20"/>
                <w:szCs w:val="20"/>
              </w:rPr>
              <w:t xml:space="preserve"> </w:t>
            </w:r>
            <w:proofErr w:type="spellStart"/>
            <w:r w:rsidRPr="00032D24">
              <w:rPr>
                <w:rFonts w:ascii="Trebuchet MS" w:hAnsi="Trebuchet MS" w:cs="TrebuchetMS"/>
                <w:sz w:val="20"/>
                <w:szCs w:val="20"/>
              </w:rPr>
              <w:t>sau</w:t>
            </w:r>
            <w:proofErr w:type="spellEnd"/>
            <w:r w:rsidRPr="00032D24">
              <w:rPr>
                <w:rFonts w:ascii="Trebuchet MS" w:hAnsi="Trebuchet MS" w:cs="TrebuchetMS"/>
                <w:sz w:val="20"/>
                <w:szCs w:val="20"/>
              </w:rPr>
              <w:t xml:space="preserve"> cu </w:t>
            </w:r>
            <w:proofErr w:type="spellStart"/>
            <w:r w:rsidRPr="00032D24">
              <w:rPr>
                <w:rFonts w:ascii="Trebuchet MS" w:hAnsi="Trebuchet MS" w:cs="TrebuchetMS"/>
                <w:sz w:val="20"/>
                <w:szCs w:val="20"/>
              </w:rPr>
              <w:t>diplomă</w:t>
            </w:r>
            <w:proofErr w:type="spellEnd"/>
            <w:r w:rsidRPr="00032D24">
              <w:rPr>
                <w:rFonts w:ascii="Trebuchet MS" w:hAnsi="Trebuchet MS" w:cs="TrebuchetMS"/>
                <w:sz w:val="20"/>
                <w:szCs w:val="20"/>
              </w:rPr>
              <w:t xml:space="preserve"> </w:t>
            </w:r>
            <w:proofErr w:type="spellStart"/>
            <w:r w:rsidRPr="00032D24">
              <w:rPr>
                <w:rFonts w:ascii="Trebuchet MS" w:hAnsi="Trebuchet MS" w:cs="TrebuchetMS"/>
                <w:sz w:val="20"/>
                <w:szCs w:val="20"/>
              </w:rPr>
              <w:t>echivalentă</w:t>
            </w:r>
            <w:proofErr w:type="spellEnd"/>
            <w:r w:rsidR="00A94D1C" w:rsidRPr="00032D24">
              <w:rPr>
                <w:rFonts w:ascii="Trebuchet MS" w:hAnsi="Trebuchet MS" w:cs="TrebuchetMS"/>
                <w:sz w:val="20"/>
                <w:szCs w:val="20"/>
              </w:rPr>
              <w:t xml:space="preserve"> conform </w:t>
            </w:r>
            <w:proofErr w:type="spellStart"/>
            <w:r w:rsidR="00A94D1C" w:rsidRPr="00032D24">
              <w:rPr>
                <w:rFonts w:ascii="Trebuchet MS" w:hAnsi="Trebuchet MS" w:cs="TrebuchetMS"/>
                <w:sz w:val="20"/>
                <w:szCs w:val="20"/>
              </w:rPr>
              <w:t>prevederilor</w:t>
            </w:r>
            <w:proofErr w:type="spellEnd"/>
            <w:r w:rsidR="00A94D1C" w:rsidRPr="00032D24">
              <w:rPr>
                <w:rFonts w:ascii="Trebuchet MS" w:hAnsi="Trebuchet MS" w:cs="TrebuchetMS"/>
                <w:sz w:val="20"/>
                <w:szCs w:val="20"/>
              </w:rPr>
              <w:t xml:space="preserve"> art. 153 </w:t>
            </w:r>
            <w:proofErr w:type="spellStart"/>
            <w:r w:rsidR="00A94D1C" w:rsidRPr="00032D24">
              <w:rPr>
                <w:rFonts w:ascii="Trebuchet MS" w:hAnsi="Trebuchet MS" w:cs="TrebuchetMS"/>
                <w:sz w:val="20"/>
                <w:szCs w:val="20"/>
              </w:rPr>
              <w:t>alin</w:t>
            </w:r>
            <w:proofErr w:type="spellEnd"/>
            <w:r w:rsidR="00A94D1C" w:rsidRPr="00032D24">
              <w:rPr>
                <w:rFonts w:ascii="Trebuchet MS" w:hAnsi="Trebuchet MS" w:cs="TrebuchetMS"/>
                <w:sz w:val="20"/>
                <w:szCs w:val="20"/>
              </w:rPr>
              <w:t xml:space="preserve">. (2) din </w:t>
            </w:r>
            <w:proofErr w:type="spellStart"/>
            <w:r w:rsidR="00A94D1C" w:rsidRPr="00032D24">
              <w:rPr>
                <w:rFonts w:ascii="Trebuchet MS" w:hAnsi="Trebuchet MS" w:cs="TrebuchetMS"/>
                <w:sz w:val="20"/>
                <w:szCs w:val="20"/>
              </w:rPr>
              <w:t>Legea</w:t>
            </w:r>
            <w:proofErr w:type="spellEnd"/>
            <w:r w:rsidR="00A94D1C" w:rsidRPr="00032D24">
              <w:rPr>
                <w:rFonts w:ascii="Trebuchet MS" w:hAnsi="Trebuchet MS" w:cs="TrebuchetMS"/>
                <w:sz w:val="20"/>
                <w:szCs w:val="20"/>
              </w:rPr>
              <w:t xml:space="preserve"> </w:t>
            </w:r>
            <w:proofErr w:type="spellStart"/>
            <w:r w:rsidR="00A94D1C" w:rsidRPr="00032D24">
              <w:rPr>
                <w:rFonts w:ascii="Trebuchet MS" w:hAnsi="Trebuchet MS" w:cs="TrebuchetMS"/>
                <w:sz w:val="20"/>
                <w:szCs w:val="20"/>
              </w:rPr>
              <w:t>educației</w:t>
            </w:r>
            <w:proofErr w:type="spellEnd"/>
            <w:r w:rsidR="00A94D1C" w:rsidRPr="00032D24">
              <w:rPr>
                <w:rFonts w:ascii="Trebuchet MS" w:hAnsi="Trebuchet MS" w:cs="TrebuchetMS"/>
                <w:sz w:val="20"/>
                <w:szCs w:val="20"/>
              </w:rPr>
              <w:t xml:space="preserve"> </w:t>
            </w:r>
            <w:proofErr w:type="spellStart"/>
            <w:r w:rsidR="00A94D1C" w:rsidRPr="00032D24">
              <w:rPr>
                <w:rFonts w:ascii="Trebuchet MS" w:hAnsi="Trebuchet MS" w:cs="TrebuchetMS"/>
                <w:sz w:val="20"/>
                <w:szCs w:val="20"/>
              </w:rPr>
              <w:t>naționale</w:t>
            </w:r>
            <w:proofErr w:type="spellEnd"/>
            <w:r w:rsidR="00A94D1C" w:rsidRPr="00032D24">
              <w:rPr>
                <w:rFonts w:ascii="Trebuchet MS" w:hAnsi="Trebuchet MS" w:cs="TrebuchetMS"/>
                <w:sz w:val="20"/>
                <w:szCs w:val="20"/>
              </w:rPr>
              <w:t xml:space="preserve"> nr. 1/2011, </w:t>
            </w:r>
            <w:proofErr w:type="gramStart"/>
            <w:r w:rsidR="00A94D1C" w:rsidRPr="00032D24">
              <w:rPr>
                <w:rFonts w:ascii="Trebuchet MS" w:hAnsi="Trebuchet MS" w:cs="TrebuchetMS"/>
                <w:sz w:val="20"/>
                <w:szCs w:val="20"/>
              </w:rPr>
              <w:t xml:space="preserve">cu  </w:t>
            </w:r>
            <w:proofErr w:type="spellStart"/>
            <w:r w:rsidR="00A94D1C" w:rsidRPr="00032D24">
              <w:rPr>
                <w:rFonts w:ascii="Trebuchet MS" w:hAnsi="Trebuchet MS" w:cs="TrebuchetMS"/>
                <w:sz w:val="20"/>
                <w:szCs w:val="20"/>
              </w:rPr>
              <w:t>modificările</w:t>
            </w:r>
            <w:proofErr w:type="spellEnd"/>
            <w:proofErr w:type="gramEnd"/>
            <w:r w:rsidR="00A94D1C" w:rsidRPr="00032D24">
              <w:rPr>
                <w:rFonts w:ascii="Trebuchet MS" w:hAnsi="Trebuchet MS" w:cs="TrebuchetMS"/>
                <w:sz w:val="20"/>
                <w:szCs w:val="20"/>
              </w:rPr>
              <w:t xml:space="preserve"> </w:t>
            </w:r>
            <w:proofErr w:type="spellStart"/>
            <w:r w:rsidR="00A94D1C" w:rsidRPr="00032D24">
              <w:rPr>
                <w:rFonts w:ascii="Trebuchet MS" w:hAnsi="Trebuchet MS" w:cs="TrebuchetMS"/>
                <w:sz w:val="20"/>
                <w:szCs w:val="20"/>
              </w:rPr>
              <w:t>și</w:t>
            </w:r>
            <w:proofErr w:type="spellEnd"/>
            <w:r w:rsidR="00A94D1C" w:rsidRPr="00032D24">
              <w:rPr>
                <w:rFonts w:ascii="Trebuchet MS" w:hAnsi="Trebuchet MS" w:cs="TrebuchetMS"/>
                <w:sz w:val="20"/>
                <w:szCs w:val="20"/>
              </w:rPr>
              <w:t xml:space="preserve"> </w:t>
            </w:r>
            <w:proofErr w:type="spellStart"/>
            <w:r w:rsidR="00A94D1C" w:rsidRPr="00032D24">
              <w:rPr>
                <w:rFonts w:ascii="Trebuchet MS" w:hAnsi="Trebuchet MS" w:cs="TrebuchetMS"/>
                <w:sz w:val="20"/>
                <w:szCs w:val="20"/>
              </w:rPr>
              <w:t>completările</w:t>
            </w:r>
            <w:proofErr w:type="spellEnd"/>
            <w:r w:rsidR="00A94D1C" w:rsidRPr="00032D24">
              <w:rPr>
                <w:rFonts w:ascii="Trebuchet MS" w:hAnsi="Trebuchet MS" w:cs="TrebuchetMS"/>
                <w:sz w:val="20"/>
                <w:szCs w:val="20"/>
              </w:rPr>
              <w:t xml:space="preserve"> </w:t>
            </w:r>
            <w:proofErr w:type="spellStart"/>
            <w:r w:rsidR="00A94D1C" w:rsidRPr="00032D24">
              <w:rPr>
                <w:rFonts w:ascii="Trebuchet MS" w:hAnsi="Trebuchet MS" w:cs="TrebuchetMS"/>
                <w:sz w:val="20"/>
                <w:szCs w:val="20"/>
              </w:rPr>
              <w:t>ulterioare</w:t>
            </w:r>
            <w:proofErr w:type="spellEnd"/>
          </w:p>
        </w:tc>
      </w:tr>
      <w:tr w:rsidR="00AF4936" w:rsidRPr="00032D24" w14:paraId="74F6148E"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128E378F" w14:textId="6DFD23D2" w:rsidR="002A1B1C" w:rsidRPr="00032D24" w:rsidRDefault="00AF4936" w:rsidP="00A94D1C">
            <w:pPr>
              <w:pStyle w:val="ListParagraph"/>
              <w:numPr>
                <w:ilvl w:val="0"/>
                <w:numId w:val="9"/>
              </w:numPr>
              <w:ind w:left="318" w:right="75" w:hanging="270"/>
              <w:jc w:val="both"/>
              <w:rPr>
                <w:rFonts w:ascii="Trebuchet MS" w:hAnsi="Trebuchet MS"/>
                <w:noProof/>
                <w:sz w:val="20"/>
                <w:szCs w:val="20"/>
                <w:lang w:val="ro-RO"/>
              </w:rPr>
            </w:pPr>
            <w:r w:rsidRPr="00032D24">
              <w:rPr>
                <w:rFonts w:ascii="Trebuchet MS" w:hAnsi="Trebuchet MS" w:cs="Verdana"/>
                <w:b/>
                <w:color w:val="000000"/>
                <w:sz w:val="20"/>
                <w:szCs w:val="20"/>
                <w:lang w:val="ro-RO" w:eastAsia="ro-RO"/>
              </w:rPr>
              <w:t>Perfecţionări (specializări)</w:t>
            </w:r>
            <w:r w:rsidR="00EE29FE" w:rsidRPr="00032D24">
              <w:rPr>
                <w:rFonts w:ascii="Trebuchet MS" w:hAnsi="Trebuchet MS" w:cs="Verdana"/>
                <w:b/>
                <w:color w:val="000000"/>
                <w:sz w:val="20"/>
                <w:szCs w:val="20"/>
                <w:lang w:val="ro-RO" w:eastAsia="ro-RO"/>
              </w:rPr>
              <w:t>:</w:t>
            </w:r>
            <w:r w:rsidR="00A94D1C" w:rsidRPr="00032D24">
              <w:rPr>
                <w:rFonts w:ascii="Trebuchet MS" w:hAnsi="Trebuchet MS" w:cs="Verdana"/>
                <w:b/>
                <w:color w:val="000000"/>
                <w:sz w:val="20"/>
                <w:szCs w:val="20"/>
                <w:lang w:val="ro-RO" w:eastAsia="ro-RO"/>
              </w:rPr>
              <w:t xml:space="preserve"> -</w:t>
            </w:r>
          </w:p>
        </w:tc>
      </w:tr>
      <w:tr w:rsidR="00AF4936" w:rsidRPr="00032D24" w14:paraId="797EE902"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2DC20404" w14:textId="77777777" w:rsidR="00E647C4" w:rsidRPr="00032D24" w:rsidRDefault="00AF4936" w:rsidP="00E647C4">
            <w:pPr>
              <w:ind w:left="322" w:right="75" w:hanging="322"/>
              <w:jc w:val="both"/>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3. Cunoştinţe de operare / programare pe calculator (necesitate şi nivel)</w:t>
            </w:r>
            <w:r w:rsidR="005279F5" w:rsidRPr="00032D24">
              <w:rPr>
                <w:rFonts w:ascii="Trebuchet MS" w:hAnsi="Trebuchet MS" w:cs="Verdana"/>
                <w:b/>
                <w:color w:val="000000"/>
                <w:sz w:val="20"/>
                <w:szCs w:val="20"/>
                <w:lang w:val="ro-RO" w:eastAsia="ro-RO"/>
              </w:rPr>
              <w:t>:</w:t>
            </w:r>
          </w:p>
          <w:p w14:paraId="1F7F80DA" w14:textId="4405C5DF" w:rsidR="005279F5" w:rsidRPr="00032D24" w:rsidRDefault="00E647C4" w:rsidP="00A94D1C">
            <w:pPr>
              <w:ind w:left="765" w:right="75" w:hanging="270"/>
              <w:jc w:val="both"/>
              <w:rPr>
                <w:rFonts w:ascii="Trebuchet MS" w:hAnsi="Trebuchet MS"/>
                <w:sz w:val="20"/>
                <w:szCs w:val="20"/>
              </w:rPr>
            </w:pPr>
            <w:r w:rsidRPr="00032D24">
              <w:rPr>
                <w:rFonts w:ascii="Trebuchet MS" w:hAnsi="Trebuchet MS" w:cs="Verdana"/>
                <w:b/>
                <w:color w:val="000000"/>
                <w:sz w:val="20"/>
                <w:szCs w:val="20"/>
                <w:lang w:val="ro-RO" w:eastAsia="ro-RO"/>
              </w:rPr>
              <w:t xml:space="preserve">-   </w:t>
            </w:r>
            <w:proofErr w:type="spellStart"/>
            <w:r w:rsidR="00A94D1C" w:rsidRPr="00032D24">
              <w:rPr>
                <w:rFonts w:ascii="Trebuchet MS" w:hAnsi="Trebuchet MS"/>
                <w:sz w:val="20"/>
                <w:szCs w:val="20"/>
              </w:rPr>
              <w:t>cunoștințe</w:t>
            </w:r>
            <w:proofErr w:type="spellEnd"/>
            <w:r w:rsidR="00A94D1C" w:rsidRPr="00032D24">
              <w:rPr>
                <w:rFonts w:ascii="Trebuchet MS" w:hAnsi="Trebuchet MS"/>
                <w:sz w:val="20"/>
                <w:szCs w:val="20"/>
              </w:rPr>
              <w:t xml:space="preserve"> de </w:t>
            </w:r>
            <w:proofErr w:type="spellStart"/>
            <w:r w:rsidR="00A94D1C" w:rsidRPr="00032D24">
              <w:rPr>
                <w:rFonts w:ascii="Trebuchet MS" w:hAnsi="Trebuchet MS"/>
                <w:sz w:val="20"/>
                <w:szCs w:val="20"/>
              </w:rPr>
              <w:t>operare</w:t>
            </w:r>
            <w:proofErr w:type="spellEnd"/>
            <w:r w:rsidR="00A94D1C" w:rsidRPr="00032D24">
              <w:rPr>
                <w:rFonts w:ascii="Trebuchet MS" w:hAnsi="Trebuchet MS"/>
                <w:sz w:val="20"/>
                <w:szCs w:val="20"/>
              </w:rPr>
              <w:t>/</w:t>
            </w:r>
            <w:proofErr w:type="spellStart"/>
            <w:r w:rsidR="00A94D1C" w:rsidRPr="00032D24">
              <w:rPr>
                <w:rFonts w:ascii="Trebuchet MS" w:hAnsi="Trebuchet MS"/>
                <w:sz w:val="20"/>
                <w:szCs w:val="20"/>
              </w:rPr>
              <w:t>programare</w:t>
            </w:r>
            <w:proofErr w:type="spellEnd"/>
            <w:r w:rsidR="00A94D1C" w:rsidRPr="00032D24">
              <w:rPr>
                <w:rFonts w:ascii="Trebuchet MS" w:hAnsi="Trebuchet MS"/>
                <w:sz w:val="20"/>
                <w:szCs w:val="20"/>
              </w:rPr>
              <w:t xml:space="preserve"> pe calculator (</w:t>
            </w:r>
            <w:proofErr w:type="spellStart"/>
            <w:r w:rsidR="00A94D1C" w:rsidRPr="00032D24">
              <w:rPr>
                <w:rFonts w:ascii="Trebuchet MS" w:hAnsi="Trebuchet MS"/>
                <w:sz w:val="20"/>
                <w:szCs w:val="20"/>
              </w:rPr>
              <w:t>necesitate</w:t>
            </w:r>
            <w:proofErr w:type="spellEnd"/>
            <w:r w:rsidR="00A94D1C" w:rsidRPr="00032D24">
              <w:rPr>
                <w:rFonts w:ascii="Trebuchet MS" w:hAnsi="Trebuchet MS"/>
                <w:sz w:val="20"/>
                <w:szCs w:val="20"/>
              </w:rPr>
              <w:t xml:space="preserve"> </w:t>
            </w:r>
            <w:proofErr w:type="spellStart"/>
            <w:r w:rsidR="00A94D1C" w:rsidRPr="00032D24">
              <w:rPr>
                <w:rFonts w:ascii="Trebuchet MS" w:hAnsi="Trebuchet MS"/>
                <w:sz w:val="20"/>
                <w:szCs w:val="20"/>
              </w:rPr>
              <w:t>și</w:t>
            </w:r>
            <w:proofErr w:type="spellEnd"/>
            <w:r w:rsidR="00A94D1C" w:rsidRPr="00032D24">
              <w:rPr>
                <w:rFonts w:ascii="Trebuchet MS" w:hAnsi="Trebuchet MS"/>
                <w:sz w:val="20"/>
                <w:szCs w:val="20"/>
              </w:rPr>
              <w:t xml:space="preserve"> </w:t>
            </w:r>
            <w:proofErr w:type="spellStart"/>
            <w:r w:rsidR="00A94D1C" w:rsidRPr="00032D24">
              <w:rPr>
                <w:rFonts w:ascii="Trebuchet MS" w:hAnsi="Trebuchet MS"/>
                <w:sz w:val="20"/>
                <w:szCs w:val="20"/>
              </w:rPr>
              <w:t>nivel</w:t>
            </w:r>
            <w:proofErr w:type="spellEnd"/>
            <w:r w:rsidR="00A94D1C" w:rsidRPr="00032D24">
              <w:rPr>
                <w:rFonts w:ascii="Trebuchet MS" w:hAnsi="Trebuchet MS"/>
                <w:sz w:val="20"/>
                <w:szCs w:val="20"/>
              </w:rPr>
              <w:t xml:space="preserve">): </w:t>
            </w:r>
            <w:proofErr w:type="spellStart"/>
            <w:r w:rsidR="00A94D1C" w:rsidRPr="00032D24">
              <w:rPr>
                <w:rFonts w:ascii="Trebuchet MS" w:hAnsi="Trebuchet MS"/>
                <w:sz w:val="20"/>
                <w:szCs w:val="20"/>
              </w:rPr>
              <w:t>cunoașterea</w:t>
            </w:r>
            <w:proofErr w:type="spellEnd"/>
            <w:r w:rsidR="00A94D1C" w:rsidRPr="00032D24">
              <w:rPr>
                <w:rFonts w:ascii="Trebuchet MS" w:hAnsi="Trebuchet MS"/>
                <w:sz w:val="20"/>
                <w:szCs w:val="20"/>
              </w:rPr>
              <w:t xml:space="preserve"> </w:t>
            </w:r>
            <w:proofErr w:type="spellStart"/>
            <w:r w:rsidR="00A94D1C" w:rsidRPr="00032D24">
              <w:rPr>
                <w:rFonts w:ascii="Trebuchet MS" w:hAnsi="Trebuchet MS"/>
                <w:sz w:val="20"/>
                <w:szCs w:val="20"/>
              </w:rPr>
              <w:t>și</w:t>
            </w:r>
            <w:proofErr w:type="spellEnd"/>
            <w:r w:rsidR="00A94D1C" w:rsidRPr="00032D24">
              <w:rPr>
                <w:rFonts w:ascii="Trebuchet MS" w:hAnsi="Trebuchet MS"/>
                <w:sz w:val="20"/>
                <w:szCs w:val="20"/>
              </w:rPr>
              <w:t xml:space="preserve"> </w:t>
            </w:r>
            <w:proofErr w:type="spellStart"/>
            <w:r w:rsidR="00A94D1C" w:rsidRPr="00032D24">
              <w:rPr>
                <w:rFonts w:ascii="Trebuchet MS" w:hAnsi="Trebuchet MS"/>
                <w:sz w:val="20"/>
                <w:szCs w:val="20"/>
              </w:rPr>
              <w:t>utilizarea</w:t>
            </w:r>
            <w:proofErr w:type="spellEnd"/>
            <w:r w:rsidR="00A94D1C" w:rsidRPr="00032D24">
              <w:rPr>
                <w:rFonts w:ascii="Trebuchet MS" w:hAnsi="Trebuchet MS"/>
                <w:sz w:val="20"/>
                <w:szCs w:val="20"/>
              </w:rPr>
              <w:t xml:space="preserve"> </w:t>
            </w:r>
            <w:proofErr w:type="spellStart"/>
            <w:r w:rsidR="00A94D1C" w:rsidRPr="00032D24">
              <w:rPr>
                <w:rFonts w:ascii="Trebuchet MS" w:hAnsi="Trebuchet MS"/>
                <w:sz w:val="20"/>
                <w:szCs w:val="20"/>
              </w:rPr>
              <w:t>întregului</w:t>
            </w:r>
            <w:proofErr w:type="spellEnd"/>
            <w:r w:rsidR="00A94D1C" w:rsidRPr="00032D24">
              <w:rPr>
                <w:rFonts w:ascii="Trebuchet MS" w:hAnsi="Trebuchet MS"/>
                <w:sz w:val="20"/>
                <w:szCs w:val="20"/>
              </w:rPr>
              <w:t xml:space="preserve"> </w:t>
            </w:r>
            <w:proofErr w:type="spellStart"/>
            <w:r w:rsidR="00A94D1C" w:rsidRPr="00032D24">
              <w:rPr>
                <w:rFonts w:ascii="Trebuchet MS" w:hAnsi="Trebuchet MS"/>
                <w:sz w:val="20"/>
                <w:szCs w:val="20"/>
              </w:rPr>
              <w:t>pachet</w:t>
            </w:r>
            <w:proofErr w:type="spellEnd"/>
            <w:r w:rsidR="00A94D1C" w:rsidRPr="00032D24">
              <w:rPr>
                <w:rFonts w:ascii="Trebuchet MS" w:hAnsi="Trebuchet MS"/>
                <w:sz w:val="20"/>
                <w:szCs w:val="20"/>
              </w:rPr>
              <w:t xml:space="preserve"> MS Office (Word, Excel, Access, PowerPoint, Outlook), precum </w:t>
            </w:r>
            <w:proofErr w:type="spellStart"/>
            <w:r w:rsidR="00A94D1C" w:rsidRPr="00032D24">
              <w:rPr>
                <w:rFonts w:ascii="Trebuchet MS" w:hAnsi="Trebuchet MS"/>
                <w:sz w:val="20"/>
                <w:szCs w:val="20"/>
              </w:rPr>
              <w:t>și</w:t>
            </w:r>
            <w:proofErr w:type="spellEnd"/>
            <w:r w:rsidR="00A94D1C" w:rsidRPr="00032D24">
              <w:rPr>
                <w:rFonts w:ascii="Trebuchet MS" w:hAnsi="Trebuchet MS"/>
                <w:sz w:val="20"/>
                <w:szCs w:val="20"/>
              </w:rPr>
              <w:t xml:space="preserve"> a </w:t>
            </w:r>
            <w:proofErr w:type="spellStart"/>
            <w:r w:rsidR="00A94D1C" w:rsidRPr="00032D24">
              <w:rPr>
                <w:rFonts w:ascii="Trebuchet MS" w:hAnsi="Trebuchet MS"/>
                <w:sz w:val="20"/>
                <w:szCs w:val="20"/>
              </w:rPr>
              <w:t>utilizării</w:t>
            </w:r>
            <w:proofErr w:type="spellEnd"/>
            <w:r w:rsidR="00A94D1C" w:rsidRPr="00032D24">
              <w:rPr>
                <w:rFonts w:ascii="Trebuchet MS" w:hAnsi="Trebuchet MS"/>
                <w:sz w:val="20"/>
                <w:szCs w:val="20"/>
              </w:rPr>
              <w:t xml:space="preserve"> Internet – </w:t>
            </w:r>
            <w:proofErr w:type="spellStart"/>
            <w:r w:rsidR="00A94D1C" w:rsidRPr="00032D24">
              <w:rPr>
                <w:rFonts w:ascii="Trebuchet MS" w:hAnsi="Trebuchet MS"/>
                <w:sz w:val="20"/>
                <w:szCs w:val="20"/>
              </w:rPr>
              <w:t>nivel</w:t>
            </w:r>
            <w:proofErr w:type="spellEnd"/>
            <w:r w:rsidR="00A94D1C" w:rsidRPr="00032D24">
              <w:rPr>
                <w:rFonts w:ascii="Trebuchet MS" w:hAnsi="Trebuchet MS"/>
                <w:sz w:val="20"/>
                <w:szCs w:val="20"/>
              </w:rPr>
              <w:t xml:space="preserve"> </w:t>
            </w:r>
            <w:proofErr w:type="spellStart"/>
            <w:r w:rsidR="00A94D1C" w:rsidRPr="00032D24">
              <w:rPr>
                <w:rFonts w:ascii="Trebuchet MS" w:hAnsi="Trebuchet MS"/>
                <w:sz w:val="20"/>
                <w:szCs w:val="20"/>
              </w:rPr>
              <w:t>mediu</w:t>
            </w:r>
            <w:proofErr w:type="spellEnd"/>
            <w:r w:rsidR="00A94D1C" w:rsidRPr="00032D24">
              <w:rPr>
                <w:rFonts w:ascii="Trebuchet MS" w:hAnsi="Trebuchet MS"/>
                <w:sz w:val="20"/>
                <w:szCs w:val="20"/>
              </w:rPr>
              <w:t xml:space="preserve"> </w:t>
            </w:r>
          </w:p>
        </w:tc>
      </w:tr>
      <w:tr w:rsidR="00AF4936" w:rsidRPr="00032D24" w14:paraId="551F72D5"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14BDEC50" w14:textId="6A0D2D3B" w:rsidR="00AF4936" w:rsidRPr="00032D24" w:rsidRDefault="00AF4936" w:rsidP="003C7520">
            <w:pPr>
              <w:ind w:left="230" w:right="72" w:hanging="230"/>
              <w:jc w:val="both"/>
              <w:rPr>
                <w:rFonts w:ascii="Trebuchet MS" w:hAnsi="Trebuchet MS" w:cs="Arial"/>
                <w:sz w:val="20"/>
                <w:szCs w:val="20"/>
                <w:lang w:val="it-IT"/>
              </w:rPr>
            </w:pPr>
            <w:r w:rsidRPr="00032D24">
              <w:rPr>
                <w:rFonts w:ascii="Trebuchet MS" w:hAnsi="Trebuchet MS" w:cs="Verdana"/>
                <w:b/>
                <w:color w:val="000000"/>
                <w:sz w:val="20"/>
                <w:szCs w:val="20"/>
                <w:lang w:val="ro-RO" w:eastAsia="ro-RO"/>
              </w:rPr>
              <w:t>4. Limbi străine</w:t>
            </w:r>
            <w:r w:rsidRPr="00032D24">
              <w:rPr>
                <w:rFonts w:ascii="Trebuchet MS" w:hAnsi="Trebuchet MS" w:cs="Verdana"/>
                <w:b/>
                <w:color w:val="000000"/>
                <w:sz w:val="20"/>
                <w:szCs w:val="20"/>
                <w:vertAlign w:val="superscript"/>
                <w:lang w:val="ro-RO" w:eastAsia="ro-RO"/>
              </w:rPr>
              <w:t>3</w:t>
            </w:r>
            <w:r w:rsidRPr="00032D24">
              <w:rPr>
                <w:rFonts w:ascii="Trebuchet MS" w:hAnsi="Trebuchet MS" w:cs="Verdana"/>
                <w:b/>
                <w:color w:val="000000"/>
                <w:sz w:val="20"/>
                <w:szCs w:val="20"/>
                <w:lang w:val="ro-RO" w:eastAsia="ro-RO"/>
              </w:rPr>
              <w:t>) (necesitate şi nivel</w:t>
            </w:r>
            <w:r w:rsidRPr="00032D24">
              <w:rPr>
                <w:rFonts w:ascii="Trebuchet MS" w:hAnsi="Trebuchet MS" w:cs="Verdana"/>
                <w:b/>
                <w:color w:val="000000"/>
                <w:sz w:val="20"/>
                <w:szCs w:val="20"/>
                <w:vertAlign w:val="superscript"/>
                <w:lang w:val="ro-RO" w:eastAsia="ro-RO"/>
              </w:rPr>
              <w:t>4</w:t>
            </w:r>
            <w:r w:rsidRPr="00032D24">
              <w:rPr>
                <w:rFonts w:ascii="Trebuchet MS" w:hAnsi="Trebuchet MS" w:cs="Verdana"/>
                <w:b/>
                <w:color w:val="000000"/>
                <w:sz w:val="20"/>
                <w:szCs w:val="20"/>
                <w:lang w:val="ro-RO" w:eastAsia="ro-RO"/>
              </w:rPr>
              <w:t>) de cunoaştere)</w:t>
            </w:r>
            <w:r w:rsidR="005279F5" w:rsidRPr="00032D24">
              <w:rPr>
                <w:rFonts w:ascii="Trebuchet MS" w:hAnsi="Trebuchet MS" w:cs="Verdana"/>
                <w:b/>
                <w:color w:val="000000"/>
                <w:sz w:val="20"/>
                <w:szCs w:val="20"/>
                <w:lang w:val="ro-RO" w:eastAsia="ro-RO"/>
              </w:rPr>
              <w:t xml:space="preserve">: </w:t>
            </w:r>
            <w:proofErr w:type="spellStart"/>
            <w:r w:rsidR="00A94D1C" w:rsidRPr="00032D24">
              <w:rPr>
                <w:rFonts w:ascii="Trebuchet MS" w:hAnsi="Trebuchet MS"/>
                <w:sz w:val="20"/>
                <w:szCs w:val="20"/>
              </w:rPr>
              <w:t>engleză</w:t>
            </w:r>
            <w:proofErr w:type="spellEnd"/>
            <w:r w:rsidR="00A94D1C" w:rsidRPr="00032D24">
              <w:rPr>
                <w:rFonts w:ascii="Trebuchet MS" w:hAnsi="Trebuchet MS"/>
                <w:sz w:val="20"/>
                <w:szCs w:val="20"/>
              </w:rPr>
              <w:t xml:space="preserve"> (</w:t>
            </w:r>
            <w:proofErr w:type="spellStart"/>
            <w:r w:rsidR="00A94D1C" w:rsidRPr="00032D24">
              <w:rPr>
                <w:rFonts w:ascii="Trebuchet MS" w:hAnsi="Trebuchet MS"/>
                <w:sz w:val="20"/>
                <w:szCs w:val="20"/>
              </w:rPr>
              <w:t>citit</w:t>
            </w:r>
            <w:proofErr w:type="spellEnd"/>
            <w:r w:rsidR="00A94D1C" w:rsidRPr="00032D24">
              <w:rPr>
                <w:rFonts w:ascii="Trebuchet MS" w:hAnsi="Trebuchet MS"/>
                <w:sz w:val="20"/>
                <w:szCs w:val="20"/>
              </w:rPr>
              <w:t xml:space="preserve">, </w:t>
            </w:r>
            <w:proofErr w:type="spellStart"/>
            <w:r w:rsidR="00A94D1C" w:rsidRPr="00032D24">
              <w:rPr>
                <w:rFonts w:ascii="Trebuchet MS" w:hAnsi="Trebuchet MS"/>
                <w:sz w:val="20"/>
                <w:szCs w:val="20"/>
              </w:rPr>
              <w:t>scris</w:t>
            </w:r>
            <w:proofErr w:type="spellEnd"/>
            <w:r w:rsidR="00A94D1C" w:rsidRPr="00032D24">
              <w:rPr>
                <w:rFonts w:ascii="Trebuchet MS" w:hAnsi="Trebuchet MS"/>
                <w:sz w:val="20"/>
                <w:szCs w:val="20"/>
              </w:rPr>
              <w:t xml:space="preserve">, </w:t>
            </w:r>
            <w:proofErr w:type="spellStart"/>
            <w:r w:rsidR="00A94D1C" w:rsidRPr="00032D24">
              <w:rPr>
                <w:rFonts w:ascii="Trebuchet MS" w:hAnsi="Trebuchet MS"/>
                <w:sz w:val="20"/>
                <w:szCs w:val="20"/>
              </w:rPr>
              <w:t>vorbit</w:t>
            </w:r>
            <w:proofErr w:type="spellEnd"/>
            <w:r w:rsidR="00A94D1C" w:rsidRPr="00032D24">
              <w:rPr>
                <w:rFonts w:ascii="Trebuchet MS" w:hAnsi="Trebuchet MS"/>
                <w:sz w:val="20"/>
                <w:szCs w:val="20"/>
              </w:rPr>
              <w:t xml:space="preserve">) – </w:t>
            </w:r>
            <w:proofErr w:type="spellStart"/>
            <w:r w:rsidR="00A94D1C" w:rsidRPr="00032D24">
              <w:rPr>
                <w:rFonts w:ascii="Trebuchet MS" w:hAnsi="Trebuchet MS"/>
                <w:sz w:val="20"/>
                <w:szCs w:val="20"/>
              </w:rPr>
              <w:t>nivel</w:t>
            </w:r>
            <w:proofErr w:type="spellEnd"/>
            <w:r w:rsidR="00A94D1C" w:rsidRPr="00032D24">
              <w:rPr>
                <w:rFonts w:ascii="Trebuchet MS" w:hAnsi="Trebuchet MS"/>
                <w:sz w:val="20"/>
                <w:szCs w:val="20"/>
              </w:rPr>
              <w:t xml:space="preserve"> </w:t>
            </w:r>
            <w:proofErr w:type="spellStart"/>
            <w:r w:rsidR="00A94D1C" w:rsidRPr="00032D24">
              <w:rPr>
                <w:rFonts w:ascii="Trebuchet MS" w:hAnsi="Trebuchet MS"/>
                <w:sz w:val="20"/>
                <w:szCs w:val="20"/>
              </w:rPr>
              <w:t>mediu</w:t>
            </w:r>
            <w:proofErr w:type="spellEnd"/>
          </w:p>
        </w:tc>
      </w:tr>
      <w:tr w:rsidR="00AF4936" w:rsidRPr="00032D24" w14:paraId="0F57021B"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328530F1" w14:textId="77777777" w:rsidR="00AF4936" w:rsidRPr="00032D24" w:rsidRDefault="00AF4936" w:rsidP="00A11D8A">
            <w:pPr>
              <w:ind w:right="75"/>
              <w:jc w:val="both"/>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5. Abilităţi, calităţi şi aptitudini necesare</w:t>
            </w:r>
            <w:r w:rsidR="005279F5" w:rsidRPr="00032D24">
              <w:rPr>
                <w:rFonts w:ascii="Trebuchet MS" w:hAnsi="Trebuchet MS" w:cs="Verdana"/>
                <w:b/>
                <w:color w:val="000000"/>
                <w:sz w:val="20"/>
                <w:szCs w:val="20"/>
                <w:lang w:val="ro-RO" w:eastAsia="ro-RO"/>
              </w:rPr>
              <w:t xml:space="preserve">: </w:t>
            </w:r>
          </w:p>
          <w:p w14:paraId="3AB3660B" w14:textId="77777777" w:rsidR="003C7520" w:rsidRPr="00032D24" w:rsidRDefault="001F1725" w:rsidP="0041782A">
            <w:pPr>
              <w:numPr>
                <w:ilvl w:val="0"/>
                <w:numId w:val="1"/>
              </w:numPr>
              <w:ind w:left="768"/>
              <w:jc w:val="both"/>
              <w:rPr>
                <w:rFonts w:ascii="Trebuchet MS" w:hAnsi="Trebuchet MS" w:cs="Verdana"/>
                <w:color w:val="000000"/>
                <w:sz w:val="20"/>
                <w:szCs w:val="20"/>
                <w:lang w:val="ro-RO" w:eastAsia="ro-RO"/>
              </w:rPr>
            </w:pPr>
            <w:r w:rsidRPr="00032D24">
              <w:rPr>
                <w:rFonts w:ascii="Trebuchet MS" w:hAnsi="Trebuchet MS"/>
                <w:bCs/>
                <w:sz w:val="20"/>
                <w:szCs w:val="20"/>
                <w:lang w:val="it-IT"/>
              </w:rPr>
              <w:t>spirit de răspundere</w:t>
            </w:r>
            <w:r w:rsidR="003C7520" w:rsidRPr="00032D24">
              <w:rPr>
                <w:rFonts w:ascii="Trebuchet MS" w:hAnsi="Trebuchet MS" w:cs="Verdana"/>
                <w:color w:val="000000"/>
                <w:sz w:val="20"/>
                <w:szCs w:val="20"/>
                <w:lang w:eastAsia="ro-RO"/>
              </w:rPr>
              <w:t>;</w:t>
            </w:r>
          </w:p>
          <w:p w14:paraId="0F5E7B55" w14:textId="77777777" w:rsidR="00646EDB" w:rsidRPr="00032D24" w:rsidRDefault="00646EDB" w:rsidP="0041782A">
            <w:pPr>
              <w:numPr>
                <w:ilvl w:val="0"/>
                <w:numId w:val="1"/>
              </w:numPr>
              <w:ind w:left="768"/>
              <w:jc w:val="both"/>
              <w:rPr>
                <w:rFonts w:ascii="Trebuchet MS" w:hAnsi="Trebuchet MS" w:cs="Verdana"/>
                <w:color w:val="000000"/>
                <w:sz w:val="20"/>
                <w:szCs w:val="20"/>
                <w:lang w:val="ro-RO" w:eastAsia="ro-RO"/>
              </w:rPr>
            </w:pPr>
            <w:proofErr w:type="spellStart"/>
            <w:r w:rsidRPr="00032D24">
              <w:rPr>
                <w:rFonts w:ascii="Trebuchet MS" w:hAnsi="Trebuchet MS" w:cs="Verdana"/>
                <w:color w:val="000000"/>
                <w:sz w:val="20"/>
                <w:szCs w:val="20"/>
                <w:lang w:eastAsia="ro-RO"/>
              </w:rPr>
              <w:t>abilități</w:t>
            </w:r>
            <w:proofErr w:type="spellEnd"/>
            <w:r w:rsidRPr="00032D24">
              <w:rPr>
                <w:rFonts w:ascii="Trebuchet MS" w:hAnsi="Trebuchet MS" w:cs="Verdana"/>
                <w:color w:val="000000"/>
                <w:sz w:val="20"/>
                <w:szCs w:val="20"/>
                <w:lang w:eastAsia="ro-RO"/>
              </w:rPr>
              <w:t xml:space="preserve"> de </w:t>
            </w:r>
            <w:proofErr w:type="spellStart"/>
            <w:r w:rsidRPr="00032D24">
              <w:rPr>
                <w:rFonts w:ascii="Trebuchet MS" w:hAnsi="Trebuchet MS" w:cs="Verdana"/>
                <w:color w:val="000000"/>
                <w:sz w:val="20"/>
                <w:szCs w:val="20"/>
                <w:lang w:eastAsia="ro-RO"/>
              </w:rPr>
              <w:t>comunicare</w:t>
            </w:r>
            <w:proofErr w:type="spellEnd"/>
            <w:r w:rsidRPr="00032D24">
              <w:rPr>
                <w:rFonts w:ascii="Trebuchet MS" w:hAnsi="Trebuchet MS" w:cs="Verdana"/>
                <w:color w:val="000000"/>
                <w:sz w:val="20"/>
                <w:szCs w:val="20"/>
                <w:lang w:eastAsia="ro-RO"/>
              </w:rPr>
              <w:t xml:space="preserve">, </w:t>
            </w:r>
            <w:proofErr w:type="spellStart"/>
            <w:r w:rsidRPr="00032D24">
              <w:rPr>
                <w:rFonts w:ascii="Trebuchet MS" w:hAnsi="Trebuchet MS" w:cs="Verdana"/>
                <w:color w:val="000000"/>
                <w:sz w:val="20"/>
                <w:szCs w:val="20"/>
                <w:lang w:eastAsia="ro-RO"/>
              </w:rPr>
              <w:t>inclusiv</w:t>
            </w:r>
            <w:proofErr w:type="spellEnd"/>
            <w:r w:rsidRPr="00032D24">
              <w:rPr>
                <w:rFonts w:ascii="Trebuchet MS" w:hAnsi="Trebuchet MS" w:cs="Verdana"/>
                <w:color w:val="000000"/>
                <w:sz w:val="20"/>
                <w:szCs w:val="20"/>
                <w:lang w:eastAsia="ro-RO"/>
              </w:rPr>
              <w:t xml:space="preserve"> </w:t>
            </w:r>
            <w:proofErr w:type="spellStart"/>
            <w:r w:rsidRPr="00032D24">
              <w:rPr>
                <w:rFonts w:ascii="Trebuchet MS" w:hAnsi="Trebuchet MS" w:cs="Verdana"/>
                <w:color w:val="000000"/>
                <w:sz w:val="20"/>
                <w:szCs w:val="20"/>
                <w:lang w:eastAsia="ro-RO"/>
              </w:rPr>
              <w:t>mediere</w:t>
            </w:r>
            <w:proofErr w:type="spellEnd"/>
            <w:r w:rsidRPr="00032D24">
              <w:rPr>
                <w:rFonts w:ascii="Trebuchet MS" w:hAnsi="Trebuchet MS" w:cs="Verdana"/>
                <w:color w:val="000000"/>
                <w:sz w:val="20"/>
                <w:szCs w:val="20"/>
                <w:lang w:eastAsia="ro-RO"/>
              </w:rPr>
              <w:t xml:space="preserve"> </w:t>
            </w:r>
            <w:proofErr w:type="spellStart"/>
            <w:r w:rsidRPr="00032D24">
              <w:rPr>
                <w:rFonts w:ascii="Trebuchet MS" w:hAnsi="Trebuchet MS" w:cs="Verdana"/>
                <w:color w:val="000000"/>
                <w:sz w:val="20"/>
                <w:szCs w:val="20"/>
                <w:lang w:eastAsia="ro-RO"/>
              </w:rPr>
              <w:t>si</w:t>
            </w:r>
            <w:proofErr w:type="spellEnd"/>
            <w:r w:rsidRPr="00032D24">
              <w:rPr>
                <w:rFonts w:ascii="Trebuchet MS" w:hAnsi="Trebuchet MS" w:cs="Verdana"/>
                <w:color w:val="000000"/>
                <w:sz w:val="20"/>
                <w:szCs w:val="20"/>
                <w:lang w:eastAsia="ro-RO"/>
              </w:rPr>
              <w:t xml:space="preserve"> </w:t>
            </w:r>
            <w:proofErr w:type="spellStart"/>
            <w:r w:rsidRPr="00032D24">
              <w:rPr>
                <w:rFonts w:ascii="Trebuchet MS" w:hAnsi="Trebuchet MS" w:cs="Verdana"/>
                <w:color w:val="000000"/>
                <w:sz w:val="20"/>
                <w:szCs w:val="20"/>
                <w:lang w:eastAsia="ro-RO"/>
              </w:rPr>
              <w:t>negociere</w:t>
            </w:r>
            <w:proofErr w:type="spellEnd"/>
            <w:r w:rsidRPr="00032D24">
              <w:rPr>
                <w:rFonts w:ascii="Trebuchet MS" w:hAnsi="Trebuchet MS" w:cs="Verdana"/>
                <w:color w:val="000000"/>
                <w:sz w:val="20"/>
                <w:szCs w:val="20"/>
                <w:lang w:eastAsia="ro-RO"/>
              </w:rPr>
              <w:t>;</w:t>
            </w:r>
          </w:p>
          <w:p w14:paraId="36AE1C5C" w14:textId="77777777" w:rsidR="001F1725" w:rsidRPr="00032D24" w:rsidRDefault="001F1725" w:rsidP="0041782A">
            <w:pPr>
              <w:numPr>
                <w:ilvl w:val="0"/>
                <w:numId w:val="1"/>
              </w:numPr>
              <w:ind w:left="768"/>
              <w:jc w:val="both"/>
              <w:rPr>
                <w:rFonts w:ascii="Trebuchet MS" w:hAnsi="Trebuchet MS" w:cs="Verdana"/>
                <w:color w:val="000000"/>
                <w:sz w:val="20"/>
                <w:szCs w:val="20"/>
                <w:lang w:val="ro-RO" w:eastAsia="ro-RO"/>
              </w:rPr>
            </w:pPr>
            <w:r w:rsidRPr="00032D24">
              <w:rPr>
                <w:rFonts w:ascii="Trebuchet MS" w:hAnsi="Trebuchet MS"/>
                <w:bCs/>
                <w:sz w:val="20"/>
                <w:szCs w:val="20"/>
                <w:lang w:val="it-IT"/>
              </w:rPr>
              <w:t>capacitate de analiză şi sinteză a informaţiilor</w:t>
            </w:r>
            <w:r w:rsidR="00746152" w:rsidRPr="00032D24">
              <w:rPr>
                <w:rFonts w:ascii="Trebuchet MS" w:hAnsi="Trebuchet MS"/>
                <w:bCs/>
                <w:sz w:val="20"/>
                <w:szCs w:val="20"/>
                <w:lang w:val="it-IT"/>
              </w:rPr>
              <w:t>;</w:t>
            </w:r>
          </w:p>
          <w:p w14:paraId="5082BCE7" w14:textId="77777777" w:rsidR="001F1725" w:rsidRPr="00032D24" w:rsidRDefault="001F1725" w:rsidP="0041782A">
            <w:pPr>
              <w:numPr>
                <w:ilvl w:val="0"/>
                <w:numId w:val="1"/>
              </w:numPr>
              <w:ind w:left="768"/>
              <w:jc w:val="both"/>
              <w:rPr>
                <w:rFonts w:ascii="Trebuchet MS" w:hAnsi="Trebuchet MS" w:cs="Verdana"/>
                <w:color w:val="000000"/>
                <w:sz w:val="20"/>
                <w:szCs w:val="20"/>
                <w:lang w:val="ro-RO" w:eastAsia="ro-RO"/>
              </w:rPr>
            </w:pPr>
            <w:r w:rsidRPr="00032D24">
              <w:rPr>
                <w:rFonts w:ascii="Trebuchet MS" w:hAnsi="Trebuchet MS"/>
                <w:bCs/>
                <w:sz w:val="20"/>
                <w:szCs w:val="20"/>
                <w:lang w:val="it-IT"/>
              </w:rPr>
              <w:t>abilităţi de redactare a materialelor scrise/rapoarte</w:t>
            </w:r>
            <w:r w:rsidR="00746152" w:rsidRPr="00032D24">
              <w:rPr>
                <w:rFonts w:ascii="Trebuchet MS" w:hAnsi="Trebuchet MS"/>
                <w:bCs/>
                <w:sz w:val="20"/>
                <w:szCs w:val="20"/>
                <w:lang w:val="it-IT"/>
              </w:rPr>
              <w:t>;</w:t>
            </w:r>
            <w:r w:rsidRPr="00032D24">
              <w:rPr>
                <w:rFonts w:ascii="Trebuchet MS" w:hAnsi="Trebuchet MS" w:cs="Verdana"/>
                <w:color w:val="000000"/>
                <w:sz w:val="20"/>
                <w:szCs w:val="20"/>
                <w:lang w:eastAsia="ro-RO"/>
              </w:rPr>
              <w:t xml:space="preserve"> </w:t>
            </w:r>
          </w:p>
          <w:p w14:paraId="4295CEB2" w14:textId="77777777" w:rsidR="003C7520" w:rsidRPr="00032D24" w:rsidRDefault="001F1725" w:rsidP="0041782A">
            <w:pPr>
              <w:numPr>
                <w:ilvl w:val="0"/>
                <w:numId w:val="1"/>
              </w:numPr>
              <w:ind w:left="768"/>
              <w:jc w:val="both"/>
              <w:rPr>
                <w:rFonts w:ascii="Trebuchet MS" w:hAnsi="Trebuchet MS" w:cs="Verdana"/>
                <w:color w:val="000000"/>
                <w:sz w:val="20"/>
                <w:szCs w:val="20"/>
                <w:lang w:val="ro-RO" w:eastAsia="ro-RO"/>
              </w:rPr>
            </w:pPr>
            <w:proofErr w:type="spellStart"/>
            <w:r w:rsidRPr="00032D24">
              <w:rPr>
                <w:rFonts w:ascii="Trebuchet MS" w:hAnsi="Trebuchet MS" w:cs="Verdana"/>
                <w:color w:val="000000"/>
                <w:sz w:val="20"/>
                <w:szCs w:val="20"/>
                <w:lang w:eastAsia="ro-RO"/>
              </w:rPr>
              <w:t>c</w:t>
            </w:r>
            <w:r w:rsidR="003C7520" w:rsidRPr="00032D24">
              <w:rPr>
                <w:rFonts w:ascii="Trebuchet MS" w:hAnsi="Trebuchet MS" w:cs="Verdana"/>
                <w:color w:val="000000"/>
                <w:sz w:val="20"/>
                <w:szCs w:val="20"/>
                <w:lang w:eastAsia="ro-RO"/>
              </w:rPr>
              <w:t>reativitate</w:t>
            </w:r>
            <w:proofErr w:type="spellEnd"/>
            <w:r w:rsidR="003C7520" w:rsidRPr="00032D24">
              <w:rPr>
                <w:rFonts w:ascii="Trebuchet MS" w:hAnsi="Trebuchet MS" w:cs="Verdana"/>
                <w:color w:val="000000"/>
                <w:sz w:val="20"/>
                <w:szCs w:val="20"/>
                <w:lang w:eastAsia="ro-RO"/>
              </w:rPr>
              <w:t xml:space="preserve"> </w:t>
            </w:r>
            <w:proofErr w:type="spellStart"/>
            <w:r w:rsidR="003C7520" w:rsidRPr="00032D24">
              <w:rPr>
                <w:rFonts w:ascii="Trebuchet MS" w:hAnsi="Trebuchet MS" w:cs="Verdana"/>
                <w:color w:val="000000"/>
                <w:sz w:val="20"/>
                <w:szCs w:val="20"/>
                <w:lang w:eastAsia="ro-RO"/>
              </w:rPr>
              <w:t>si</w:t>
            </w:r>
            <w:proofErr w:type="spellEnd"/>
            <w:r w:rsidR="003C7520" w:rsidRPr="00032D24">
              <w:rPr>
                <w:rFonts w:ascii="Trebuchet MS" w:hAnsi="Trebuchet MS" w:cs="Verdana"/>
                <w:color w:val="000000"/>
                <w:sz w:val="20"/>
                <w:szCs w:val="20"/>
                <w:lang w:eastAsia="ro-RO"/>
              </w:rPr>
              <w:t xml:space="preserve"> </w:t>
            </w:r>
            <w:proofErr w:type="spellStart"/>
            <w:r w:rsidR="003C7520" w:rsidRPr="00032D24">
              <w:rPr>
                <w:rFonts w:ascii="Trebuchet MS" w:hAnsi="Trebuchet MS" w:cs="Verdana"/>
                <w:color w:val="000000"/>
                <w:sz w:val="20"/>
                <w:szCs w:val="20"/>
                <w:lang w:eastAsia="ro-RO"/>
              </w:rPr>
              <w:t>inovativitate</w:t>
            </w:r>
            <w:proofErr w:type="spellEnd"/>
            <w:r w:rsidR="003C7520" w:rsidRPr="00032D24">
              <w:rPr>
                <w:rFonts w:ascii="Trebuchet MS" w:hAnsi="Trebuchet MS" w:cs="Verdana"/>
                <w:color w:val="000000"/>
                <w:sz w:val="20"/>
                <w:szCs w:val="20"/>
                <w:lang w:eastAsia="ro-RO"/>
              </w:rPr>
              <w:t>;</w:t>
            </w:r>
          </w:p>
          <w:p w14:paraId="08276845" w14:textId="77777777" w:rsidR="00BA277C" w:rsidRPr="00032D24" w:rsidRDefault="00BA277C" w:rsidP="0041782A">
            <w:pPr>
              <w:numPr>
                <w:ilvl w:val="0"/>
                <w:numId w:val="1"/>
              </w:numPr>
              <w:ind w:left="768"/>
              <w:jc w:val="both"/>
              <w:rPr>
                <w:rFonts w:ascii="Trebuchet MS" w:hAnsi="Trebuchet MS" w:cs="Verdana"/>
                <w:color w:val="000000"/>
                <w:sz w:val="20"/>
                <w:szCs w:val="20"/>
                <w:lang w:val="ro-RO" w:eastAsia="ro-RO"/>
              </w:rPr>
            </w:pPr>
            <w:proofErr w:type="spellStart"/>
            <w:r w:rsidRPr="00032D24">
              <w:rPr>
                <w:rFonts w:ascii="Trebuchet MS" w:hAnsi="Trebuchet MS" w:cs="Verdana"/>
                <w:color w:val="000000"/>
                <w:sz w:val="20"/>
                <w:szCs w:val="20"/>
                <w:lang w:eastAsia="ro-RO"/>
              </w:rPr>
              <w:t>adaptabilitate</w:t>
            </w:r>
            <w:proofErr w:type="spellEnd"/>
            <w:r w:rsidRPr="00032D24">
              <w:rPr>
                <w:rFonts w:ascii="Trebuchet MS" w:hAnsi="Trebuchet MS" w:cs="Verdana"/>
                <w:color w:val="000000"/>
                <w:sz w:val="20"/>
                <w:szCs w:val="20"/>
                <w:lang w:eastAsia="ro-RO"/>
              </w:rPr>
              <w:t>;</w:t>
            </w:r>
          </w:p>
          <w:p w14:paraId="6AD7DE3B" w14:textId="77777777" w:rsidR="003C7520" w:rsidRPr="00032D24" w:rsidRDefault="001F1725" w:rsidP="0041782A">
            <w:pPr>
              <w:numPr>
                <w:ilvl w:val="0"/>
                <w:numId w:val="1"/>
              </w:numPr>
              <w:ind w:left="768"/>
              <w:jc w:val="both"/>
              <w:rPr>
                <w:rFonts w:ascii="Trebuchet MS" w:hAnsi="Trebuchet MS" w:cs="Verdana"/>
                <w:color w:val="000000"/>
                <w:sz w:val="20"/>
                <w:szCs w:val="20"/>
                <w:lang w:val="ro-RO" w:eastAsia="ro-RO"/>
              </w:rPr>
            </w:pPr>
            <w:r w:rsidRPr="00032D24">
              <w:rPr>
                <w:rFonts w:ascii="Trebuchet MS" w:hAnsi="Trebuchet MS"/>
                <w:bCs/>
                <w:sz w:val="20"/>
                <w:szCs w:val="20"/>
                <w:lang w:val="it-IT"/>
              </w:rPr>
              <w:t>capacitate de a finaliza sarcinile delegate în timp util</w:t>
            </w:r>
            <w:r w:rsidR="003C7520" w:rsidRPr="00032D24">
              <w:rPr>
                <w:rFonts w:ascii="Trebuchet MS" w:hAnsi="Trebuchet MS" w:cs="Verdana"/>
                <w:color w:val="000000"/>
                <w:sz w:val="20"/>
                <w:szCs w:val="20"/>
                <w:lang w:eastAsia="ro-RO"/>
              </w:rPr>
              <w:t>;</w:t>
            </w:r>
          </w:p>
          <w:p w14:paraId="76755BFD" w14:textId="77777777" w:rsidR="001F1725" w:rsidRPr="00032D24" w:rsidRDefault="001F1725" w:rsidP="0041782A">
            <w:pPr>
              <w:numPr>
                <w:ilvl w:val="0"/>
                <w:numId w:val="1"/>
              </w:numPr>
              <w:ind w:left="768"/>
              <w:jc w:val="both"/>
              <w:rPr>
                <w:rFonts w:ascii="Trebuchet MS" w:hAnsi="Trebuchet MS" w:cs="Verdana"/>
                <w:color w:val="000000"/>
                <w:sz w:val="20"/>
                <w:szCs w:val="20"/>
                <w:lang w:val="ro-RO" w:eastAsia="ro-RO"/>
              </w:rPr>
            </w:pPr>
            <w:r w:rsidRPr="00032D24">
              <w:rPr>
                <w:rFonts w:ascii="Trebuchet MS" w:hAnsi="Trebuchet MS" w:cs="Verdana"/>
                <w:color w:val="000000"/>
                <w:sz w:val="20"/>
                <w:szCs w:val="20"/>
                <w:lang w:eastAsia="ro-RO"/>
              </w:rPr>
              <w:t>c</w:t>
            </w:r>
            <w:r w:rsidR="003C7520" w:rsidRPr="00032D24">
              <w:rPr>
                <w:rFonts w:ascii="Trebuchet MS" w:hAnsi="Trebuchet MS" w:cs="Verdana"/>
                <w:color w:val="000000"/>
                <w:sz w:val="20"/>
                <w:szCs w:val="20"/>
                <w:lang w:eastAsia="ro-RO"/>
              </w:rPr>
              <w:t xml:space="preserve">apacitate de </w:t>
            </w:r>
            <w:proofErr w:type="spellStart"/>
            <w:r w:rsidR="003C7520" w:rsidRPr="00032D24">
              <w:rPr>
                <w:rFonts w:ascii="Trebuchet MS" w:hAnsi="Trebuchet MS" w:cs="Verdana"/>
                <w:color w:val="000000"/>
                <w:sz w:val="20"/>
                <w:szCs w:val="20"/>
                <w:lang w:eastAsia="ro-RO"/>
              </w:rPr>
              <w:t>lucru</w:t>
            </w:r>
            <w:proofErr w:type="spellEnd"/>
            <w:r w:rsidR="003C7520" w:rsidRPr="00032D24">
              <w:rPr>
                <w:rFonts w:ascii="Trebuchet MS" w:hAnsi="Trebuchet MS" w:cs="Verdana"/>
                <w:color w:val="000000"/>
                <w:sz w:val="20"/>
                <w:szCs w:val="20"/>
                <w:lang w:eastAsia="ro-RO"/>
              </w:rPr>
              <w:t xml:space="preserve"> </w:t>
            </w:r>
            <w:proofErr w:type="spellStart"/>
            <w:r w:rsidR="003C7520" w:rsidRPr="00032D24">
              <w:rPr>
                <w:rFonts w:ascii="Trebuchet MS" w:hAnsi="Trebuchet MS" w:cs="Verdana"/>
                <w:color w:val="000000"/>
                <w:sz w:val="20"/>
                <w:szCs w:val="20"/>
                <w:lang w:eastAsia="ro-RO"/>
              </w:rPr>
              <w:t>în</w:t>
            </w:r>
            <w:proofErr w:type="spellEnd"/>
            <w:r w:rsidR="003C7520" w:rsidRPr="00032D24">
              <w:rPr>
                <w:rFonts w:ascii="Trebuchet MS" w:hAnsi="Trebuchet MS" w:cs="Verdana"/>
                <w:color w:val="000000"/>
                <w:sz w:val="20"/>
                <w:szCs w:val="20"/>
                <w:lang w:eastAsia="ro-RO"/>
              </w:rPr>
              <w:t xml:space="preserve"> </w:t>
            </w:r>
            <w:proofErr w:type="spellStart"/>
            <w:r w:rsidR="003C7520" w:rsidRPr="00032D24">
              <w:rPr>
                <w:rFonts w:ascii="Trebuchet MS" w:hAnsi="Trebuchet MS" w:cs="Verdana"/>
                <w:color w:val="000000"/>
                <w:sz w:val="20"/>
                <w:szCs w:val="20"/>
                <w:lang w:eastAsia="ro-RO"/>
              </w:rPr>
              <w:t>echipă</w:t>
            </w:r>
            <w:proofErr w:type="spellEnd"/>
            <w:r w:rsidR="003C7520" w:rsidRPr="00032D24">
              <w:rPr>
                <w:rFonts w:ascii="Trebuchet MS" w:hAnsi="Trebuchet MS" w:cs="Verdana"/>
                <w:color w:val="000000"/>
                <w:sz w:val="20"/>
                <w:szCs w:val="20"/>
                <w:lang w:eastAsia="ro-RO"/>
              </w:rPr>
              <w:t xml:space="preserve"> </w:t>
            </w:r>
            <w:proofErr w:type="spellStart"/>
            <w:r w:rsidR="003C7520" w:rsidRPr="00032D24">
              <w:rPr>
                <w:rFonts w:ascii="Trebuchet MS" w:hAnsi="Trebuchet MS" w:cs="Verdana"/>
                <w:color w:val="000000"/>
                <w:sz w:val="20"/>
                <w:szCs w:val="20"/>
                <w:lang w:eastAsia="ro-RO"/>
              </w:rPr>
              <w:t>și</w:t>
            </w:r>
            <w:proofErr w:type="spellEnd"/>
            <w:r w:rsidR="003C7520" w:rsidRPr="00032D24">
              <w:rPr>
                <w:rFonts w:ascii="Trebuchet MS" w:hAnsi="Trebuchet MS" w:cs="Verdana"/>
                <w:color w:val="000000"/>
                <w:sz w:val="20"/>
                <w:szCs w:val="20"/>
                <w:lang w:eastAsia="ro-RO"/>
              </w:rPr>
              <w:t xml:space="preserve"> independent.</w:t>
            </w:r>
          </w:p>
        </w:tc>
      </w:tr>
      <w:tr w:rsidR="00AF4936" w:rsidRPr="00032D24" w14:paraId="35B01065"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17F88FC4" w14:textId="05550764" w:rsidR="00AF4936" w:rsidRPr="00032D24" w:rsidRDefault="0039626D" w:rsidP="00A11D8A">
            <w:pPr>
              <w:pStyle w:val="BodyTextIndent2"/>
              <w:spacing w:after="0" w:line="240" w:lineRule="auto"/>
              <w:ind w:left="0" w:right="75"/>
              <w:jc w:val="both"/>
              <w:rPr>
                <w:rFonts w:ascii="Trebuchet MS" w:hAnsi="Trebuchet MS"/>
                <w:sz w:val="20"/>
                <w:szCs w:val="20"/>
                <w:lang w:val="fr-FR"/>
              </w:rPr>
            </w:pPr>
            <w:r w:rsidRPr="00032D24">
              <w:rPr>
                <w:rFonts w:ascii="Trebuchet MS" w:hAnsi="Trebuchet MS" w:cs="Verdana"/>
                <w:b/>
                <w:color w:val="000000"/>
                <w:sz w:val="20"/>
                <w:szCs w:val="20"/>
                <w:lang w:val="ro-RO" w:eastAsia="ro-RO"/>
              </w:rPr>
              <w:t xml:space="preserve">6. Cerinţe specifice: </w:t>
            </w:r>
            <w:r w:rsidR="00032D24">
              <w:rPr>
                <w:rFonts w:ascii="Trebuchet MS" w:hAnsi="Trebuchet MS" w:cs="Verdana"/>
                <w:b/>
                <w:color w:val="000000"/>
                <w:sz w:val="20"/>
                <w:szCs w:val="20"/>
                <w:lang w:val="ro-RO" w:eastAsia="ro-RO"/>
              </w:rPr>
              <w:t>-</w:t>
            </w:r>
          </w:p>
        </w:tc>
      </w:tr>
      <w:tr w:rsidR="00AF4936" w:rsidRPr="00032D24" w14:paraId="78BCDBDE"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3E71C364" w14:textId="77777777" w:rsidR="00334F0C" w:rsidRPr="00032D24" w:rsidRDefault="00AF4936" w:rsidP="00A11D8A">
            <w:pPr>
              <w:ind w:right="75"/>
              <w:jc w:val="both"/>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7. Competenţa managerială (cunoştinţe de management, calităţi şi aptitudini manageriale)</w:t>
            </w:r>
            <w:r w:rsidR="00B76EE2" w:rsidRPr="00032D24">
              <w:rPr>
                <w:rFonts w:ascii="Trebuchet MS" w:hAnsi="Trebuchet MS" w:cs="Verdana"/>
                <w:b/>
                <w:color w:val="000000"/>
                <w:sz w:val="20"/>
                <w:szCs w:val="20"/>
                <w:lang w:val="ro-RO" w:eastAsia="ro-RO"/>
              </w:rPr>
              <w:t xml:space="preserve"> </w:t>
            </w:r>
          </w:p>
          <w:p w14:paraId="2D619EDB" w14:textId="77777777" w:rsidR="001F1725" w:rsidRPr="00032D24" w:rsidRDefault="00334F0C" w:rsidP="0041782A">
            <w:pPr>
              <w:pStyle w:val="ListParagraph"/>
              <w:numPr>
                <w:ilvl w:val="0"/>
                <w:numId w:val="11"/>
              </w:numPr>
              <w:ind w:left="678" w:right="75" w:hanging="270"/>
              <w:jc w:val="both"/>
              <w:rPr>
                <w:rFonts w:ascii="Trebuchet MS" w:hAnsi="Trebuchet MS" w:cs="Arial"/>
                <w:sz w:val="20"/>
                <w:szCs w:val="20"/>
                <w:lang w:val="ro-RO"/>
              </w:rPr>
            </w:pPr>
            <w:r w:rsidRPr="00032D24">
              <w:rPr>
                <w:rFonts w:ascii="Trebuchet MS" w:hAnsi="Trebuchet MS" w:cs="Arial"/>
                <w:sz w:val="20"/>
                <w:szCs w:val="20"/>
                <w:lang w:val="it-IT"/>
              </w:rPr>
              <w:t>management de proiect/program</w:t>
            </w:r>
            <w:r w:rsidR="001F1725" w:rsidRPr="00032D24">
              <w:rPr>
                <w:rFonts w:ascii="Trebuchet MS" w:hAnsi="Trebuchet MS" w:cs="Arial"/>
                <w:sz w:val="20"/>
                <w:szCs w:val="20"/>
                <w:lang w:val="it-IT"/>
              </w:rPr>
              <w:t>;</w:t>
            </w:r>
          </w:p>
          <w:p w14:paraId="151814FF" w14:textId="77777777" w:rsidR="0041782A" w:rsidRPr="00032D24" w:rsidRDefault="00334F0C" w:rsidP="0041782A">
            <w:pPr>
              <w:pStyle w:val="ListParagraph"/>
              <w:numPr>
                <w:ilvl w:val="0"/>
                <w:numId w:val="11"/>
              </w:numPr>
              <w:ind w:left="678" w:right="75" w:hanging="270"/>
              <w:jc w:val="both"/>
              <w:rPr>
                <w:rFonts w:ascii="Trebuchet MS" w:hAnsi="Trebuchet MS" w:cs="Arial"/>
                <w:sz w:val="20"/>
                <w:szCs w:val="20"/>
                <w:lang w:val="it-IT"/>
              </w:rPr>
            </w:pPr>
            <w:r w:rsidRPr="00032D24">
              <w:rPr>
                <w:rFonts w:ascii="Trebuchet MS" w:hAnsi="Trebuchet MS" w:cs="Arial"/>
                <w:sz w:val="20"/>
                <w:szCs w:val="20"/>
                <w:lang w:val="it-IT"/>
              </w:rPr>
              <w:t>capacitate de a planifica,</w:t>
            </w:r>
            <w:r w:rsidR="001F1725" w:rsidRPr="00032D24">
              <w:rPr>
                <w:rFonts w:ascii="Trebuchet MS" w:hAnsi="Trebuchet MS" w:cs="Arial"/>
                <w:sz w:val="20"/>
                <w:szCs w:val="20"/>
                <w:lang w:val="it-IT"/>
              </w:rPr>
              <w:t xml:space="preserve"> </w:t>
            </w:r>
            <w:r w:rsidRPr="00032D24">
              <w:rPr>
                <w:rFonts w:ascii="Trebuchet MS" w:hAnsi="Trebuchet MS" w:cs="Arial"/>
                <w:sz w:val="20"/>
                <w:szCs w:val="20"/>
                <w:lang w:val="it-IT"/>
              </w:rPr>
              <w:t>programa</w:t>
            </w:r>
            <w:r w:rsidR="0041782A" w:rsidRPr="00032D24">
              <w:rPr>
                <w:rFonts w:ascii="Trebuchet MS" w:hAnsi="Trebuchet MS" w:cs="Arial"/>
                <w:sz w:val="20"/>
                <w:szCs w:val="20"/>
                <w:lang w:val="it-IT"/>
              </w:rPr>
              <w:t>, organiza, controla;</w:t>
            </w:r>
          </w:p>
          <w:p w14:paraId="57EA4185" w14:textId="77777777" w:rsidR="0041782A" w:rsidRPr="00032D24" w:rsidRDefault="0041782A" w:rsidP="0041782A">
            <w:pPr>
              <w:pStyle w:val="ListParagraph"/>
              <w:numPr>
                <w:ilvl w:val="0"/>
                <w:numId w:val="11"/>
              </w:numPr>
              <w:ind w:left="678" w:right="75" w:hanging="270"/>
              <w:jc w:val="both"/>
              <w:rPr>
                <w:rFonts w:ascii="Trebuchet MS" w:hAnsi="Trebuchet MS" w:cs="Arial"/>
                <w:sz w:val="20"/>
                <w:szCs w:val="20"/>
                <w:lang w:val="it-IT"/>
              </w:rPr>
            </w:pPr>
            <w:r w:rsidRPr="00032D24">
              <w:rPr>
                <w:rFonts w:ascii="Trebuchet MS" w:hAnsi="Trebuchet MS" w:cs="Verdana"/>
                <w:color w:val="000000"/>
                <w:sz w:val="20"/>
                <w:szCs w:val="20"/>
                <w:lang w:val="ro-RO" w:eastAsia="ro-RO"/>
              </w:rPr>
              <w:t>raţionament, implicare (necesitatea de a se considera parte integrantă a organizaţiei);</w:t>
            </w:r>
          </w:p>
          <w:p w14:paraId="50E05EB6" w14:textId="77777777" w:rsidR="0041782A" w:rsidRPr="00032D24" w:rsidRDefault="0041782A" w:rsidP="0041782A">
            <w:pPr>
              <w:pStyle w:val="ListParagraph"/>
              <w:numPr>
                <w:ilvl w:val="0"/>
                <w:numId w:val="11"/>
              </w:numPr>
              <w:ind w:left="678" w:right="75" w:hanging="270"/>
              <w:jc w:val="both"/>
              <w:rPr>
                <w:rFonts w:ascii="Trebuchet MS" w:hAnsi="Trebuchet MS" w:cs="Arial"/>
                <w:sz w:val="20"/>
                <w:szCs w:val="20"/>
                <w:lang w:val="it-IT"/>
              </w:rPr>
            </w:pPr>
            <w:r w:rsidRPr="00032D24">
              <w:rPr>
                <w:rFonts w:ascii="Trebuchet MS" w:hAnsi="Trebuchet MS" w:cs="Verdana"/>
                <w:color w:val="000000"/>
                <w:sz w:val="20"/>
                <w:szCs w:val="20"/>
                <w:lang w:val="ro-RO" w:eastAsia="ro-RO"/>
              </w:rPr>
              <w:t>capacitatea de adaptare;</w:t>
            </w:r>
          </w:p>
          <w:p w14:paraId="4A9E4C53" w14:textId="77777777" w:rsidR="001F1725" w:rsidRPr="00032D24" w:rsidRDefault="001F1725" w:rsidP="0041782A">
            <w:pPr>
              <w:pStyle w:val="ListParagraph"/>
              <w:numPr>
                <w:ilvl w:val="0"/>
                <w:numId w:val="11"/>
              </w:numPr>
              <w:ind w:left="678" w:right="75" w:hanging="270"/>
              <w:jc w:val="both"/>
              <w:rPr>
                <w:rFonts w:ascii="Trebuchet MS" w:hAnsi="Trebuchet MS" w:cs="Arial"/>
                <w:sz w:val="20"/>
                <w:szCs w:val="20"/>
                <w:lang w:val="it-IT"/>
              </w:rPr>
            </w:pPr>
            <w:r w:rsidRPr="00032D24">
              <w:rPr>
                <w:rFonts w:ascii="Trebuchet MS" w:hAnsi="Trebuchet MS"/>
                <w:color w:val="000000"/>
                <w:sz w:val="20"/>
                <w:szCs w:val="20"/>
                <w:lang w:val="ro-RO" w:eastAsia="ro-RO"/>
              </w:rPr>
              <w:t>organizare personală</w:t>
            </w:r>
            <w:r w:rsidRPr="00032D24">
              <w:rPr>
                <w:rFonts w:ascii="Trebuchet MS" w:hAnsi="Trebuchet MS" w:cs="Arial"/>
                <w:sz w:val="20"/>
                <w:szCs w:val="20"/>
                <w:lang w:val="it-IT"/>
              </w:rPr>
              <w:t>;</w:t>
            </w:r>
          </w:p>
          <w:p w14:paraId="35E2EEAF" w14:textId="77777777" w:rsidR="001F1725" w:rsidRPr="00032D24" w:rsidRDefault="001F1725" w:rsidP="0041782A">
            <w:pPr>
              <w:pStyle w:val="ListParagraph"/>
              <w:numPr>
                <w:ilvl w:val="0"/>
                <w:numId w:val="11"/>
              </w:numPr>
              <w:ind w:left="678" w:right="75" w:hanging="270"/>
              <w:jc w:val="both"/>
              <w:rPr>
                <w:rFonts w:ascii="Trebuchet MS" w:hAnsi="Trebuchet MS" w:cs="Arial"/>
                <w:sz w:val="20"/>
                <w:szCs w:val="20"/>
                <w:lang w:val="it-IT"/>
              </w:rPr>
            </w:pPr>
            <w:r w:rsidRPr="00032D24">
              <w:rPr>
                <w:rFonts w:ascii="Trebuchet MS" w:hAnsi="Trebuchet MS"/>
                <w:color w:val="000000"/>
                <w:sz w:val="20"/>
                <w:szCs w:val="20"/>
                <w:lang w:val="ro-RO" w:eastAsia="ro-RO"/>
              </w:rPr>
              <w:t>perseverenţă;</w:t>
            </w:r>
          </w:p>
          <w:p w14:paraId="5DEB83F1" w14:textId="77777777" w:rsidR="001F1725" w:rsidRPr="00032D24" w:rsidRDefault="001F1725" w:rsidP="0041782A">
            <w:pPr>
              <w:pStyle w:val="ListParagraph"/>
              <w:numPr>
                <w:ilvl w:val="0"/>
                <w:numId w:val="11"/>
              </w:numPr>
              <w:ind w:left="678" w:right="75" w:hanging="270"/>
              <w:jc w:val="both"/>
              <w:rPr>
                <w:rFonts w:ascii="Trebuchet MS" w:hAnsi="Trebuchet MS" w:cs="Arial"/>
                <w:sz w:val="20"/>
                <w:szCs w:val="20"/>
                <w:lang w:val="it-IT"/>
              </w:rPr>
            </w:pPr>
            <w:r w:rsidRPr="00032D24">
              <w:rPr>
                <w:rFonts w:ascii="Trebuchet MS" w:hAnsi="Trebuchet MS"/>
                <w:color w:val="000000"/>
                <w:sz w:val="20"/>
                <w:szCs w:val="20"/>
                <w:lang w:val="ro-RO" w:eastAsia="ro-RO"/>
              </w:rPr>
              <w:t>integritate</w:t>
            </w:r>
            <w:r w:rsidR="0041782A" w:rsidRPr="00032D24">
              <w:rPr>
                <w:rFonts w:ascii="Trebuchet MS" w:hAnsi="Trebuchet MS"/>
                <w:color w:val="000000"/>
                <w:sz w:val="20"/>
                <w:szCs w:val="20"/>
                <w:lang w:val="ro-RO" w:eastAsia="ro-RO"/>
              </w:rPr>
              <w:t>;</w:t>
            </w:r>
          </w:p>
          <w:p w14:paraId="2F31A29F" w14:textId="77777777" w:rsidR="0041782A" w:rsidRPr="00032D24" w:rsidRDefault="0041782A" w:rsidP="0041782A">
            <w:pPr>
              <w:pStyle w:val="ListParagraph"/>
              <w:numPr>
                <w:ilvl w:val="0"/>
                <w:numId w:val="11"/>
              </w:numPr>
              <w:ind w:left="678" w:right="75" w:hanging="270"/>
              <w:jc w:val="both"/>
              <w:rPr>
                <w:rFonts w:ascii="Trebuchet MS" w:hAnsi="Trebuchet MS" w:cs="Arial"/>
                <w:sz w:val="20"/>
                <w:szCs w:val="20"/>
                <w:lang w:val="it-IT"/>
              </w:rPr>
            </w:pPr>
            <w:r w:rsidRPr="00032D24">
              <w:rPr>
                <w:rFonts w:ascii="Trebuchet MS" w:hAnsi="Trebuchet MS" w:cs="Verdana"/>
                <w:color w:val="000000"/>
                <w:sz w:val="20"/>
                <w:szCs w:val="20"/>
                <w:lang w:val="ro-RO" w:eastAsia="ro-RO"/>
              </w:rPr>
              <w:t>capacitatea de abstractizare;</w:t>
            </w:r>
          </w:p>
          <w:p w14:paraId="1E388116" w14:textId="77777777" w:rsidR="0041782A" w:rsidRPr="00032D24" w:rsidRDefault="0041782A" w:rsidP="0041782A">
            <w:pPr>
              <w:pStyle w:val="ListParagraph"/>
              <w:numPr>
                <w:ilvl w:val="0"/>
                <w:numId w:val="11"/>
              </w:numPr>
              <w:ind w:left="678" w:right="75" w:hanging="270"/>
              <w:jc w:val="both"/>
              <w:rPr>
                <w:rFonts w:ascii="Trebuchet MS" w:hAnsi="Trebuchet MS" w:cs="Arial"/>
                <w:sz w:val="20"/>
                <w:szCs w:val="20"/>
                <w:lang w:val="it-IT"/>
              </w:rPr>
            </w:pPr>
            <w:r w:rsidRPr="00032D24">
              <w:rPr>
                <w:rFonts w:ascii="Trebuchet MS" w:hAnsi="Trebuchet MS" w:cs="Verdana"/>
                <w:color w:val="000000"/>
                <w:sz w:val="20"/>
                <w:szCs w:val="20"/>
                <w:lang w:val="ro-RO" w:eastAsia="ro-RO"/>
              </w:rPr>
              <w:t>responsabilitate socială.</w:t>
            </w:r>
          </w:p>
        </w:tc>
      </w:tr>
      <w:tr w:rsidR="00AF4936" w:rsidRPr="00032D24" w14:paraId="7436F01D"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004BBA4E" w14:textId="77777777" w:rsidR="00226296" w:rsidRPr="00032D24" w:rsidRDefault="00AF4936" w:rsidP="00A11D8A">
            <w:pPr>
              <w:spacing w:before="120" w:after="120"/>
              <w:ind w:right="75"/>
              <w:jc w:val="both"/>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Atribuţiile</w:t>
            </w:r>
            <w:r w:rsidR="005F4078" w:rsidRPr="00032D24">
              <w:rPr>
                <w:rFonts w:ascii="Trebuchet MS" w:hAnsi="Trebuchet MS" w:cs="Verdana"/>
                <w:b/>
                <w:color w:val="000000"/>
                <w:sz w:val="20"/>
                <w:szCs w:val="20"/>
                <w:lang w:val="ro-RO" w:eastAsia="ro-RO"/>
              </w:rPr>
              <w:t xml:space="preserve"> generale</w:t>
            </w:r>
            <w:r w:rsidR="00C53A91" w:rsidRPr="00032D24">
              <w:rPr>
                <w:rFonts w:ascii="Trebuchet MS" w:hAnsi="Trebuchet MS" w:cs="Verdana"/>
                <w:b/>
                <w:color w:val="000000"/>
                <w:sz w:val="20"/>
                <w:szCs w:val="20"/>
                <w:lang w:val="ro-RO" w:eastAsia="ro-RO"/>
              </w:rPr>
              <w:t xml:space="preserve"> specifice </w:t>
            </w:r>
            <w:r w:rsidR="00986018" w:rsidRPr="00032D24">
              <w:rPr>
                <w:rFonts w:ascii="Trebuchet MS" w:hAnsi="Trebuchet MS" w:cs="Verdana"/>
                <w:b/>
                <w:color w:val="000000"/>
                <w:sz w:val="20"/>
                <w:szCs w:val="20"/>
                <w:lang w:val="ro-RO" w:eastAsia="ro-RO"/>
              </w:rPr>
              <w:t>direcţiei</w:t>
            </w:r>
            <w:r w:rsidR="00C53A91" w:rsidRPr="00032D24">
              <w:rPr>
                <w:rFonts w:ascii="Trebuchet MS" w:hAnsi="Trebuchet MS" w:cs="Verdana"/>
                <w:b/>
                <w:color w:val="000000"/>
                <w:sz w:val="20"/>
                <w:szCs w:val="20"/>
                <w:lang w:val="ro-RO" w:eastAsia="ro-RO"/>
              </w:rPr>
              <w:t xml:space="preserve"> din care face parte</w:t>
            </w:r>
            <w:r w:rsidR="005F4078" w:rsidRPr="00032D24">
              <w:rPr>
                <w:rFonts w:ascii="Trebuchet MS" w:hAnsi="Trebuchet MS" w:cs="Verdana"/>
                <w:b/>
                <w:color w:val="000000"/>
                <w:sz w:val="20"/>
                <w:szCs w:val="20"/>
                <w:lang w:val="ro-RO" w:eastAsia="ro-RO"/>
              </w:rPr>
              <w:t xml:space="preserve"> </w:t>
            </w:r>
            <w:r w:rsidR="00673531" w:rsidRPr="00032D24">
              <w:rPr>
                <w:rFonts w:ascii="Trebuchet MS" w:hAnsi="Trebuchet MS" w:cs="Verdana"/>
                <w:b/>
                <w:color w:val="000000"/>
                <w:sz w:val="20"/>
                <w:szCs w:val="20"/>
                <w:lang w:val="ro-RO" w:eastAsia="ro-RO"/>
              </w:rPr>
              <w:t>postul</w:t>
            </w:r>
            <w:r w:rsidRPr="00032D24">
              <w:rPr>
                <w:rFonts w:ascii="Trebuchet MS" w:hAnsi="Trebuchet MS" w:cs="Verdana"/>
                <w:b/>
                <w:color w:val="000000"/>
                <w:sz w:val="20"/>
                <w:szCs w:val="20"/>
                <w:lang w:val="ro-RO" w:eastAsia="ro-RO"/>
              </w:rPr>
              <w:t>:</w:t>
            </w:r>
          </w:p>
        </w:tc>
      </w:tr>
      <w:tr w:rsidR="00D12001" w:rsidRPr="00032D24" w14:paraId="61BEBBE1"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7AA68810" w14:textId="77777777" w:rsidR="00D12001" w:rsidRPr="00032D24" w:rsidRDefault="00D12001" w:rsidP="00D12001">
            <w:pPr>
              <w:pStyle w:val="BodyText"/>
              <w:numPr>
                <w:ilvl w:val="2"/>
                <w:numId w:val="5"/>
              </w:numPr>
              <w:tabs>
                <w:tab w:val="left" w:pos="388"/>
              </w:tabs>
              <w:spacing w:after="0"/>
              <w:ind w:left="388" w:hanging="388"/>
              <w:jc w:val="both"/>
              <w:rPr>
                <w:rFonts w:ascii="Trebuchet MS" w:hAnsi="Trebuchet MS"/>
                <w:sz w:val="20"/>
                <w:szCs w:val="20"/>
              </w:rPr>
            </w:pPr>
            <w:proofErr w:type="spellStart"/>
            <w:r w:rsidRPr="00032D24">
              <w:rPr>
                <w:rFonts w:ascii="Trebuchet MS" w:hAnsi="Trebuchet MS"/>
                <w:sz w:val="20"/>
                <w:szCs w:val="20"/>
              </w:rPr>
              <w:t>Asigurarea</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conformităţii</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operaţiunilor</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finanţate</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prin</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prin</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Axa</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Prioritară</w:t>
            </w:r>
            <w:proofErr w:type="spellEnd"/>
            <w:r w:rsidRPr="00032D24">
              <w:rPr>
                <w:rFonts w:ascii="Trebuchet MS" w:hAnsi="Trebuchet MS"/>
                <w:sz w:val="20"/>
                <w:szCs w:val="20"/>
              </w:rPr>
              <w:t xml:space="preserve"> 2 – POC </w:t>
            </w:r>
            <w:proofErr w:type="spellStart"/>
            <w:r w:rsidRPr="00032D24">
              <w:rPr>
                <w:rFonts w:ascii="Trebuchet MS" w:hAnsi="Trebuchet MS"/>
                <w:sz w:val="20"/>
                <w:szCs w:val="20"/>
              </w:rPr>
              <w:t>şi</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Axa</w:t>
            </w:r>
            <w:proofErr w:type="spellEnd"/>
            <w:r w:rsidRPr="00032D24">
              <w:rPr>
                <w:rFonts w:ascii="Trebuchet MS" w:hAnsi="Trebuchet MS"/>
                <w:sz w:val="20"/>
                <w:szCs w:val="20"/>
              </w:rPr>
              <w:t xml:space="preserve"> </w:t>
            </w:r>
            <w:proofErr w:type="spellStart"/>
            <w:proofErr w:type="gramStart"/>
            <w:r w:rsidRPr="00032D24">
              <w:rPr>
                <w:rFonts w:ascii="Trebuchet MS" w:hAnsi="Trebuchet MS"/>
                <w:sz w:val="20"/>
                <w:szCs w:val="20"/>
              </w:rPr>
              <w:t>Prioritară</w:t>
            </w:r>
            <w:proofErr w:type="spellEnd"/>
            <w:r w:rsidRPr="00032D24">
              <w:rPr>
                <w:rFonts w:ascii="Trebuchet MS" w:hAnsi="Trebuchet MS"/>
                <w:sz w:val="20"/>
                <w:szCs w:val="20"/>
              </w:rPr>
              <w:t xml:space="preserve">  III</w:t>
            </w:r>
            <w:proofErr w:type="gramEnd"/>
            <w:r w:rsidRPr="00032D24">
              <w:rPr>
                <w:rFonts w:ascii="Trebuchet MS" w:hAnsi="Trebuchet MS"/>
                <w:sz w:val="20"/>
                <w:szCs w:val="20"/>
              </w:rPr>
              <w:t xml:space="preserve"> - POS CCE </w:t>
            </w:r>
            <w:proofErr w:type="spellStart"/>
            <w:r w:rsidRPr="00032D24">
              <w:rPr>
                <w:rFonts w:ascii="Trebuchet MS" w:hAnsi="Trebuchet MS"/>
                <w:sz w:val="20"/>
                <w:szCs w:val="20"/>
              </w:rPr>
              <w:t>în</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concordanţă</w:t>
            </w:r>
            <w:proofErr w:type="spellEnd"/>
            <w:r w:rsidRPr="00032D24">
              <w:rPr>
                <w:rFonts w:ascii="Trebuchet MS" w:hAnsi="Trebuchet MS"/>
                <w:sz w:val="20"/>
                <w:szCs w:val="20"/>
              </w:rPr>
              <w:t xml:space="preserve"> cu </w:t>
            </w:r>
            <w:proofErr w:type="spellStart"/>
            <w:r w:rsidRPr="00032D24">
              <w:rPr>
                <w:rFonts w:ascii="Trebuchet MS" w:hAnsi="Trebuchet MS"/>
                <w:sz w:val="20"/>
                <w:szCs w:val="20"/>
              </w:rPr>
              <w:t>principiile</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unui</w:t>
            </w:r>
            <w:proofErr w:type="spellEnd"/>
            <w:r w:rsidRPr="00032D24">
              <w:rPr>
                <w:rFonts w:ascii="Trebuchet MS" w:hAnsi="Trebuchet MS"/>
                <w:sz w:val="20"/>
                <w:szCs w:val="20"/>
              </w:rPr>
              <w:t xml:space="preserve"> management </w:t>
            </w:r>
            <w:proofErr w:type="spellStart"/>
            <w:r w:rsidRPr="00032D24">
              <w:rPr>
                <w:rFonts w:ascii="Trebuchet MS" w:hAnsi="Trebuchet MS"/>
                <w:sz w:val="20"/>
                <w:szCs w:val="20"/>
              </w:rPr>
              <w:t>financiar</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riguros</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şi</w:t>
            </w:r>
            <w:proofErr w:type="spellEnd"/>
            <w:r w:rsidRPr="00032D24">
              <w:rPr>
                <w:rFonts w:ascii="Trebuchet MS" w:hAnsi="Trebuchet MS"/>
                <w:sz w:val="20"/>
                <w:szCs w:val="20"/>
              </w:rPr>
              <w:t xml:space="preserve"> transparent;</w:t>
            </w:r>
          </w:p>
        </w:tc>
      </w:tr>
      <w:tr w:rsidR="00D12001" w:rsidRPr="00032D24" w14:paraId="7D2C0857"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6D3AA07F" w14:textId="77777777" w:rsidR="00D12001" w:rsidRPr="00032D24" w:rsidRDefault="00D12001" w:rsidP="00D12001">
            <w:pPr>
              <w:pStyle w:val="ListParagraph"/>
              <w:numPr>
                <w:ilvl w:val="2"/>
                <w:numId w:val="5"/>
              </w:numPr>
              <w:tabs>
                <w:tab w:val="left" w:pos="388"/>
              </w:tabs>
              <w:ind w:left="388" w:hanging="388"/>
              <w:contextualSpacing w:val="0"/>
              <w:jc w:val="both"/>
              <w:rPr>
                <w:rFonts w:ascii="Trebuchet MS" w:hAnsi="Trebuchet MS"/>
                <w:sz w:val="20"/>
                <w:szCs w:val="20"/>
              </w:rPr>
            </w:pPr>
            <w:proofErr w:type="spellStart"/>
            <w:r w:rsidRPr="00032D24">
              <w:rPr>
                <w:rFonts w:ascii="Trebuchet MS" w:hAnsi="Trebuchet MS"/>
                <w:sz w:val="20"/>
                <w:szCs w:val="20"/>
              </w:rPr>
              <w:lastRenderedPageBreak/>
              <w:t>Participarea</w:t>
            </w:r>
            <w:proofErr w:type="spellEnd"/>
            <w:r w:rsidRPr="00032D24">
              <w:rPr>
                <w:rFonts w:ascii="Trebuchet MS" w:hAnsi="Trebuchet MS"/>
                <w:sz w:val="20"/>
                <w:szCs w:val="20"/>
              </w:rPr>
              <w:t xml:space="preserve"> la </w:t>
            </w:r>
            <w:proofErr w:type="spellStart"/>
            <w:r w:rsidRPr="00032D24">
              <w:rPr>
                <w:rFonts w:ascii="Trebuchet MS" w:hAnsi="Trebuchet MS"/>
                <w:sz w:val="20"/>
                <w:szCs w:val="20"/>
              </w:rPr>
              <w:t>elaborarea</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şi</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reglementarea</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cadrului</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normativ</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metodologic</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şi</w:t>
            </w:r>
            <w:proofErr w:type="spellEnd"/>
            <w:r w:rsidRPr="00032D24">
              <w:rPr>
                <w:rFonts w:ascii="Trebuchet MS" w:hAnsi="Trebuchet MS"/>
                <w:sz w:val="20"/>
                <w:szCs w:val="20"/>
              </w:rPr>
              <w:t xml:space="preserve"> a </w:t>
            </w:r>
            <w:proofErr w:type="spellStart"/>
            <w:r w:rsidRPr="00032D24">
              <w:rPr>
                <w:rFonts w:ascii="Trebuchet MS" w:hAnsi="Trebuchet MS"/>
                <w:sz w:val="20"/>
                <w:szCs w:val="20"/>
              </w:rPr>
              <w:t>procedurilor</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funcţionale</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operaţionale</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şi</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financiare</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în</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domeniul</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promovării</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societăţii</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informaţionale</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pentru</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implementarea</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operaţiunilor</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finanţate</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prin</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Axa</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prioritară</w:t>
            </w:r>
            <w:proofErr w:type="spellEnd"/>
            <w:r w:rsidRPr="00032D24">
              <w:rPr>
                <w:rFonts w:ascii="Trebuchet MS" w:hAnsi="Trebuchet MS"/>
                <w:sz w:val="20"/>
                <w:szCs w:val="20"/>
              </w:rPr>
              <w:t xml:space="preserve"> 2 – POC;</w:t>
            </w:r>
          </w:p>
        </w:tc>
      </w:tr>
      <w:tr w:rsidR="00D12001" w:rsidRPr="00032D24" w14:paraId="13BED4F2"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1D48FA80" w14:textId="77777777" w:rsidR="00D12001" w:rsidRPr="00032D24" w:rsidRDefault="00D12001" w:rsidP="00D12001">
            <w:pPr>
              <w:pStyle w:val="ListParagraph"/>
              <w:numPr>
                <w:ilvl w:val="2"/>
                <w:numId w:val="5"/>
              </w:numPr>
              <w:tabs>
                <w:tab w:val="left" w:pos="388"/>
              </w:tabs>
              <w:ind w:left="388" w:hanging="388"/>
              <w:jc w:val="both"/>
              <w:rPr>
                <w:rFonts w:ascii="Trebuchet MS" w:hAnsi="Trebuchet MS"/>
                <w:sz w:val="20"/>
                <w:szCs w:val="20"/>
              </w:rPr>
            </w:pPr>
            <w:proofErr w:type="spellStart"/>
            <w:r w:rsidRPr="00032D24">
              <w:rPr>
                <w:rFonts w:ascii="Trebuchet MS" w:hAnsi="Trebuchet MS"/>
                <w:sz w:val="20"/>
                <w:szCs w:val="20"/>
              </w:rPr>
              <w:t>Verificarea</w:t>
            </w:r>
            <w:proofErr w:type="spellEnd"/>
            <w:r w:rsidRPr="00032D24">
              <w:rPr>
                <w:rFonts w:ascii="Trebuchet MS" w:hAnsi="Trebuchet MS"/>
                <w:sz w:val="20"/>
                <w:szCs w:val="20"/>
              </w:rPr>
              <w:t xml:space="preserve"> </w:t>
            </w:r>
            <w:r w:rsidRPr="00032D24">
              <w:rPr>
                <w:rFonts w:ascii="Trebuchet MS" w:hAnsi="Trebuchet MS"/>
                <w:sz w:val="20"/>
                <w:szCs w:val="20"/>
                <w:lang w:val="ro-RO"/>
              </w:rPr>
              <w:t>administrativă de 100 % a cererilor de rambursare/prefinanţare/plată/rambursare aferentă cererilor de plată ale beneficiarilor, a legalităţii, eligibilităţii şi realităţii cheltuielilor, conform atribuţiilor delegate şi a manualelor de proceduri aprobate</w:t>
            </w:r>
            <w:r w:rsidRPr="00032D24">
              <w:rPr>
                <w:rFonts w:ascii="Trebuchet MS" w:hAnsi="Trebuchet MS" w:cs="Arial"/>
                <w:sz w:val="20"/>
                <w:szCs w:val="20"/>
              </w:rPr>
              <w:t>;</w:t>
            </w:r>
          </w:p>
        </w:tc>
      </w:tr>
      <w:tr w:rsidR="00D12001" w:rsidRPr="00032D24" w14:paraId="53FB6E0E"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1AFC1697" w14:textId="77777777" w:rsidR="00D12001" w:rsidRPr="00032D24" w:rsidRDefault="00D12001" w:rsidP="00D12001">
            <w:pPr>
              <w:pStyle w:val="ListParagraph"/>
              <w:numPr>
                <w:ilvl w:val="2"/>
                <w:numId w:val="5"/>
              </w:numPr>
              <w:ind w:left="388" w:hanging="388"/>
              <w:jc w:val="both"/>
              <w:rPr>
                <w:rFonts w:ascii="Trebuchet MS" w:hAnsi="Trebuchet MS"/>
                <w:bCs/>
                <w:sz w:val="20"/>
                <w:szCs w:val="20"/>
                <w:lang w:val="ro-RO"/>
              </w:rPr>
            </w:pPr>
            <w:r w:rsidRPr="00032D24">
              <w:rPr>
                <w:rFonts w:ascii="Trebuchet MS" w:hAnsi="Trebuchet MS"/>
                <w:sz w:val="20"/>
                <w:szCs w:val="20"/>
                <w:lang w:val="ro-RO"/>
              </w:rPr>
              <w:t xml:space="preserve">Avizarea cererilor de prefinanțare/ rambursare/plată/rambursare aferentă cererilor de plată primite de la beneficiari și transmiterea acestora către AM în vederea acordării </w:t>
            </w:r>
            <w:r w:rsidRPr="00032D24">
              <w:rPr>
                <w:rFonts w:ascii="Trebuchet MS" w:hAnsi="Trebuchet MS"/>
                <w:sz w:val="20"/>
                <w:szCs w:val="20"/>
                <w:lang w:val="en-GB"/>
              </w:rPr>
              <w:t xml:space="preserve">“bun de </w:t>
            </w:r>
            <w:proofErr w:type="spellStart"/>
            <w:r w:rsidRPr="00032D24">
              <w:rPr>
                <w:rFonts w:ascii="Trebuchet MS" w:hAnsi="Trebuchet MS"/>
                <w:sz w:val="20"/>
                <w:szCs w:val="20"/>
                <w:lang w:val="en-GB"/>
              </w:rPr>
              <w:t>plată</w:t>
            </w:r>
            <w:proofErr w:type="spellEnd"/>
            <w:r w:rsidRPr="00032D24">
              <w:rPr>
                <w:rFonts w:ascii="Trebuchet MS" w:hAnsi="Trebuchet MS"/>
                <w:sz w:val="20"/>
                <w:szCs w:val="20"/>
                <w:lang w:val="en-GB"/>
              </w:rPr>
              <w:t xml:space="preserve">” </w:t>
            </w:r>
            <w:proofErr w:type="spellStart"/>
            <w:r w:rsidRPr="00032D24">
              <w:rPr>
                <w:rFonts w:ascii="Trebuchet MS" w:hAnsi="Trebuchet MS"/>
                <w:sz w:val="20"/>
                <w:szCs w:val="20"/>
                <w:lang w:val="en-GB"/>
              </w:rPr>
              <w:t>și</w:t>
            </w:r>
            <w:proofErr w:type="spellEnd"/>
            <w:r w:rsidRPr="00032D24">
              <w:rPr>
                <w:rFonts w:ascii="Trebuchet MS" w:hAnsi="Trebuchet MS"/>
                <w:sz w:val="20"/>
                <w:szCs w:val="20"/>
                <w:lang w:val="ro-RO"/>
              </w:rPr>
              <w:t xml:space="preserve"> efectuării plăților, în conformitate cu termenele prevazute la Art.132 din Regulamentul UE nr.1303/2013, cu prevederile legislative naţionale în vigoare</w:t>
            </w:r>
            <w:r w:rsidRPr="00032D24">
              <w:rPr>
                <w:rFonts w:ascii="Trebuchet MS" w:hAnsi="Trebuchet MS"/>
                <w:sz w:val="20"/>
                <w:szCs w:val="20"/>
                <w:lang w:val="it-IT"/>
              </w:rPr>
              <w:t xml:space="preserve"> conform atribuţiilor delegate şi a manualelor de proceduri aprobate</w:t>
            </w:r>
            <w:r w:rsidRPr="00032D24">
              <w:rPr>
                <w:rFonts w:ascii="Trebuchet MS" w:hAnsi="Trebuchet MS"/>
                <w:sz w:val="20"/>
                <w:szCs w:val="20"/>
                <w:lang w:val="ro-RO"/>
              </w:rPr>
              <w:t>;</w:t>
            </w:r>
          </w:p>
        </w:tc>
      </w:tr>
      <w:tr w:rsidR="00D12001" w:rsidRPr="00032D24" w14:paraId="4A20FE28"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6FB9E8B3" w14:textId="77777777" w:rsidR="00D12001" w:rsidRPr="00032D24" w:rsidRDefault="00D12001" w:rsidP="00D12001">
            <w:pPr>
              <w:pStyle w:val="ListParagraph"/>
              <w:numPr>
                <w:ilvl w:val="2"/>
                <w:numId w:val="5"/>
              </w:numPr>
              <w:tabs>
                <w:tab w:val="left" w:pos="388"/>
              </w:tabs>
              <w:ind w:left="388" w:hanging="388"/>
              <w:contextualSpacing w:val="0"/>
              <w:jc w:val="both"/>
              <w:rPr>
                <w:rFonts w:ascii="Trebuchet MS" w:hAnsi="Trebuchet MS"/>
                <w:sz w:val="20"/>
                <w:szCs w:val="20"/>
              </w:rPr>
            </w:pPr>
            <w:proofErr w:type="spellStart"/>
            <w:r w:rsidRPr="00032D24">
              <w:rPr>
                <w:rFonts w:ascii="Trebuchet MS" w:hAnsi="Trebuchet MS"/>
                <w:sz w:val="20"/>
                <w:szCs w:val="20"/>
              </w:rPr>
              <w:t>Emiterea</w:t>
            </w:r>
            <w:proofErr w:type="spellEnd"/>
            <w:r w:rsidRPr="00032D24">
              <w:rPr>
                <w:rFonts w:ascii="Trebuchet MS" w:hAnsi="Trebuchet MS"/>
                <w:sz w:val="20"/>
                <w:szCs w:val="20"/>
              </w:rPr>
              <w:t xml:space="preserve"> </w:t>
            </w:r>
            <w:r w:rsidRPr="00032D24">
              <w:rPr>
                <w:rFonts w:ascii="Trebuchet MS" w:hAnsi="Trebuchet MS"/>
                <w:sz w:val="20"/>
                <w:szCs w:val="20"/>
                <w:lang w:val="ro-RO"/>
              </w:rPr>
              <w:t>centralizatorului cererilor de prefinanțare/rambursare/plată/rambursare aferentă cererilor de plată la nivel de axă prioritară/acțiune/prioritate de investiții, însoțite de declarația de conformitate, listele de verificare aferente precum și de alte documente;</w:t>
            </w:r>
          </w:p>
        </w:tc>
      </w:tr>
      <w:tr w:rsidR="00D12001" w:rsidRPr="00032D24" w14:paraId="503CDF7E"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6EC32A5B" w14:textId="77777777" w:rsidR="00D12001" w:rsidRPr="00032D24" w:rsidRDefault="00D12001" w:rsidP="00D12001">
            <w:pPr>
              <w:pStyle w:val="ListParagraph"/>
              <w:numPr>
                <w:ilvl w:val="2"/>
                <w:numId w:val="5"/>
              </w:numPr>
              <w:tabs>
                <w:tab w:val="left" w:pos="388"/>
              </w:tabs>
              <w:ind w:left="388" w:hanging="388"/>
              <w:contextualSpacing w:val="0"/>
              <w:jc w:val="both"/>
              <w:rPr>
                <w:rFonts w:ascii="Trebuchet MS" w:hAnsi="Trebuchet MS"/>
                <w:sz w:val="20"/>
                <w:szCs w:val="20"/>
              </w:rPr>
            </w:pPr>
            <w:proofErr w:type="spellStart"/>
            <w:r w:rsidRPr="00032D24">
              <w:rPr>
                <w:rFonts w:ascii="Trebuchet MS" w:hAnsi="Trebuchet MS" w:cs="Arial"/>
                <w:sz w:val="20"/>
                <w:szCs w:val="20"/>
              </w:rPr>
              <w:t>Verificarea</w:t>
            </w:r>
            <w:proofErr w:type="spellEnd"/>
            <w:r w:rsidRPr="00032D24">
              <w:rPr>
                <w:rFonts w:ascii="Trebuchet MS" w:hAnsi="Trebuchet MS" w:cs="Arial"/>
                <w:sz w:val="20"/>
                <w:szCs w:val="20"/>
              </w:rPr>
              <w:t xml:space="preserve"> </w:t>
            </w:r>
            <w:r w:rsidRPr="00032D24">
              <w:rPr>
                <w:rFonts w:ascii="Trebuchet MS" w:hAnsi="Trebuchet MS" w:cs="Arial"/>
                <w:sz w:val="20"/>
                <w:szCs w:val="20"/>
                <w:lang w:val="ro-RO"/>
              </w:rPr>
              <w:t>procedurilor de achizi</w:t>
            </w:r>
            <w:r w:rsidRPr="00032D24">
              <w:rPr>
                <w:rFonts w:ascii="Trebuchet MS" w:hAnsi="Trebuchet MS"/>
                <w:sz w:val="20"/>
                <w:szCs w:val="20"/>
                <w:lang w:val="ro-RO"/>
              </w:rPr>
              <w:t>ţ</w:t>
            </w:r>
            <w:r w:rsidRPr="00032D24">
              <w:rPr>
                <w:rFonts w:ascii="Trebuchet MS" w:hAnsi="Trebuchet MS" w:cs="Arial"/>
                <w:sz w:val="20"/>
                <w:szCs w:val="20"/>
                <w:lang w:val="ro-RO"/>
              </w:rPr>
              <w:t>ie derulate de beneficiarii Axei prioritare II POC</w:t>
            </w:r>
            <w:r w:rsidRPr="00032D24">
              <w:rPr>
                <w:rFonts w:ascii="Trebuchet MS" w:hAnsi="Trebuchet MS" w:cs="Arial"/>
                <w:sz w:val="20"/>
                <w:szCs w:val="20"/>
              </w:rPr>
              <w:t xml:space="preserve">, </w:t>
            </w:r>
            <w:r w:rsidRPr="00032D24">
              <w:rPr>
                <w:rFonts w:ascii="Trebuchet MS" w:hAnsi="Trebuchet MS" w:cs="Arial"/>
                <w:sz w:val="20"/>
                <w:szCs w:val="20"/>
                <w:lang w:val="ro-RO"/>
              </w:rPr>
              <w:t xml:space="preserve">pentru contractele </w:t>
            </w:r>
            <w:r w:rsidRPr="00032D24">
              <w:rPr>
                <w:rFonts w:ascii="Trebuchet MS" w:hAnsi="Trebuchet MS"/>
                <w:sz w:val="20"/>
                <w:szCs w:val="20"/>
                <w:lang w:val="ro-RO"/>
              </w:rPr>
              <w:t>î</w:t>
            </w:r>
            <w:r w:rsidRPr="00032D24">
              <w:rPr>
                <w:rFonts w:ascii="Trebuchet MS" w:hAnsi="Trebuchet MS" w:cs="Arial"/>
                <w:sz w:val="20"/>
                <w:szCs w:val="20"/>
                <w:lang w:val="ro-RO"/>
              </w:rPr>
              <w:t>ncheiate de ace</w:t>
            </w:r>
            <w:r w:rsidRPr="00032D24">
              <w:rPr>
                <w:rFonts w:ascii="Trebuchet MS" w:hAnsi="Trebuchet MS"/>
                <w:sz w:val="20"/>
                <w:szCs w:val="20"/>
                <w:lang w:val="ro-RO"/>
              </w:rPr>
              <w:t>ş</w:t>
            </w:r>
            <w:r w:rsidRPr="00032D24">
              <w:rPr>
                <w:rFonts w:ascii="Trebuchet MS" w:hAnsi="Trebuchet MS" w:cs="Arial"/>
                <w:sz w:val="20"/>
                <w:szCs w:val="20"/>
                <w:lang w:val="ro-RO"/>
              </w:rPr>
              <w:t>tia cu furnizori</w:t>
            </w:r>
            <w:r w:rsidR="00EA1558" w:rsidRPr="00032D24">
              <w:rPr>
                <w:rFonts w:ascii="Trebuchet MS" w:hAnsi="Trebuchet MS" w:cs="Arial"/>
                <w:sz w:val="20"/>
                <w:szCs w:val="20"/>
                <w:lang w:val="ro-RO"/>
              </w:rPr>
              <w:t xml:space="preserve"> şi actele adiţionale – după caz,</w:t>
            </w:r>
            <w:r w:rsidRPr="00032D24">
              <w:rPr>
                <w:rFonts w:ascii="Trebuchet MS" w:hAnsi="Trebuchet MS" w:cs="Arial"/>
                <w:sz w:val="20"/>
                <w:szCs w:val="20"/>
                <w:lang w:val="ro-RO"/>
              </w:rPr>
              <w:t xml:space="preserve"> inclusiv a conflictelor de interese şi </w:t>
            </w:r>
            <w:proofErr w:type="gramStart"/>
            <w:r w:rsidRPr="00032D24">
              <w:rPr>
                <w:rFonts w:ascii="Trebuchet MS" w:hAnsi="Trebuchet MS" w:cs="Arial"/>
                <w:sz w:val="20"/>
                <w:szCs w:val="20"/>
                <w:lang w:val="ro-RO"/>
              </w:rPr>
              <w:t>a</w:t>
            </w:r>
            <w:proofErr w:type="gramEnd"/>
            <w:r w:rsidRPr="00032D24">
              <w:rPr>
                <w:rFonts w:ascii="Trebuchet MS" w:hAnsi="Trebuchet MS" w:cs="Arial"/>
                <w:sz w:val="20"/>
                <w:szCs w:val="20"/>
                <w:lang w:val="ro-RO"/>
              </w:rPr>
              <w:t xml:space="preserve"> incidenţei </w:t>
            </w:r>
            <w:proofErr w:type="spellStart"/>
            <w:r w:rsidRPr="00032D24">
              <w:rPr>
                <w:rFonts w:ascii="Trebuchet MS" w:hAnsi="Trebuchet MS" w:cs="Arial"/>
                <w:sz w:val="20"/>
                <w:szCs w:val="20"/>
              </w:rPr>
              <w:t>indicatorilor</w:t>
            </w:r>
            <w:proofErr w:type="spellEnd"/>
            <w:r w:rsidRPr="00032D24">
              <w:rPr>
                <w:rFonts w:ascii="Trebuchet MS" w:hAnsi="Trebuchet MS" w:cs="Arial"/>
                <w:sz w:val="20"/>
                <w:szCs w:val="20"/>
                <w:lang w:val="ro-RO"/>
              </w:rPr>
              <w:t xml:space="preserve"> de fraudă, </w:t>
            </w:r>
            <w:r w:rsidRPr="00032D24">
              <w:rPr>
                <w:rFonts w:ascii="Trebuchet MS" w:hAnsi="Trebuchet MS"/>
                <w:sz w:val="20"/>
                <w:szCs w:val="20"/>
                <w:lang w:val="it-IT"/>
              </w:rPr>
              <w:t>conform atribuţiilor delegate şi a manualelor de proceduri aprobate</w:t>
            </w:r>
            <w:r w:rsidRPr="00032D24">
              <w:rPr>
                <w:rFonts w:ascii="Trebuchet MS" w:hAnsi="Trebuchet MS" w:cs="Arial"/>
                <w:sz w:val="20"/>
                <w:szCs w:val="20"/>
              </w:rPr>
              <w:t xml:space="preserve">; </w:t>
            </w:r>
          </w:p>
        </w:tc>
      </w:tr>
      <w:tr w:rsidR="00D12001" w:rsidRPr="00032D24" w14:paraId="7BBBEBA3"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4A56B71F" w14:textId="77777777" w:rsidR="00D12001" w:rsidRPr="00032D24" w:rsidRDefault="00D12001" w:rsidP="00D12001">
            <w:pPr>
              <w:pStyle w:val="ListParagraph"/>
              <w:numPr>
                <w:ilvl w:val="2"/>
                <w:numId w:val="5"/>
              </w:numPr>
              <w:tabs>
                <w:tab w:val="left" w:pos="388"/>
              </w:tabs>
              <w:ind w:left="388" w:hanging="388"/>
              <w:contextualSpacing w:val="0"/>
              <w:jc w:val="both"/>
              <w:rPr>
                <w:rFonts w:ascii="Trebuchet MS" w:hAnsi="Trebuchet MS"/>
                <w:sz w:val="20"/>
                <w:szCs w:val="20"/>
              </w:rPr>
            </w:pPr>
            <w:proofErr w:type="spellStart"/>
            <w:r w:rsidRPr="00032D24">
              <w:rPr>
                <w:rFonts w:ascii="Trebuchet MS" w:hAnsi="Trebuchet MS" w:cs="Arial"/>
                <w:sz w:val="20"/>
                <w:szCs w:val="20"/>
              </w:rPr>
              <w:t>Asigurarea</w:t>
            </w:r>
            <w:proofErr w:type="spellEnd"/>
            <w:r w:rsidRPr="00032D24">
              <w:rPr>
                <w:rFonts w:ascii="Trebuchet MS" w:hAnsi="Trebuchet MS" w:cs="Arial"/>
                <w:sz w:val="20"/>
                <w:szCs w:val="20"/>
              </w:rPr>
              <w:t xml:space="preserve"> </w:t>
            </w:r>
            <w:proofErr w:type="spellStart"/>
            <w:r w:rsidRPr="00032D24">
              <w:rPr>
                <w:rFonts w:ascii="Trebuchet MS" w:hAnsi="Trebuchet MS" w:cs="Arial"/>
                <w:sz w:val="20"/>
                <w:szCs w:val="20"/>
              </w:rPr>
              <w:t>verificării</w:t>
            </w:r>
            <w:proofErr w:type="spellEnd"/>
            <w:r w:rsidRPr="00032D24">
              <w:rPr>
                <w:rFonts w:ascii="Trebuchet MS" w:hAnsi="Trebuchet MS" w:cs="Arial"/>
                <w:sz w:val="20"/>
                <w:szCs w:val="20"/>
              </w:rPr>
              <w:t xml:space="preserve"> „la </w:t>
            </w:r>
            <w:proofErr w:type="spellStart"/>
            <w:r w:rsidRPr="00032D24">
              <w:rPr>
                <w:rFonts w:ascii="Trebuchet MS" w:hAnsi="Trebuchet MS" w:cs="Arial"/>
                <w:sz w:val="20"/>
                <w:szCs w:val="20"/>
              </w:rPr>
              <w:t>faţa</w:t>
            </w:r>
            <w:proofErr w:type="spellEnd"/>
            <w:r w:rsidRPr="00032D24">
              <w:rPr>
                <w:rFonts w:ascii="Trebuchet MS" w:hAnsi="Trebuchet MS" w:cs="Arial"/>
                <w:sz w:val="20"/>
                <w:szCs w:val="20"/>
              </w:rPr>
              <w:t xml:space="preserve"> </w:t>
            </w:r>
            <w:proofErr w:type="spellStart"/>
            <w:r w:rsidRPr="00032D24">
              <w:rPr>
                <w:rFonts w:ascii="Trebuchet MS" w:hAnsi="Trebuchet MS" w:cs="Arial"/>
                <w:sz w:val="20"/>
                <w:szCs w:val="20"/>
              </w:rPr>
              <w:t>locului</w:t>
            </w:r>
            <w:proofErr w:type="spellEnd"/>
            <w:r w:rsidRPr="00032D24">
              <w:rPr>
                <w:rFonts w:ascii="Trebuchet MS" w:hAnsi="Trebuchet MS" w:cs="Arial"/>
                <w:sz w:val="20"/>
                <w:szCs w:val="20"/>
              </w:rPr>
              <w:t xml:space="preserve">”, </w:t>
            </w:r>
            <w:proofErr w:type="spellStart"/>
            <w:r w:rsidRPr="00032D24">
              <w:rPr>
                <w:rFonts w:ascii="Trebuchet MS" w:hAnsi="Trebuchet MS" w:cs="Arial"/>
                <w:sz w:val="20"/>
                <w:szCs w:val="20"/>
              </w:rPr>
              <w:t>planificate</w:t>
            </w:r>
            <w:proofErr w:type="spellEnd"/>
            <w:r w:rsidRPr="00032D24">
              <w:rPr>
                <w:rFonts w:ascii="Trebuchet MS" w:hAnsi="Trebuchet MS" w:cs="Arial"/>
                <w:sz w:val="20"/>
                <w:szCs w:val="20"/>
              </w:rPr>
              <w:t xml:space="preserve">/la </w:t>
            </w:r>
            <w:proofErr w:type="spellStart"/>
            <w:r w:rsidRPr="00032D24">
              <w:rPr>
                <w:rFonts w:ascii="Trebuchet MS" w:hAnsi="Trebuchet MS" w:cs="Arial"/>
                <w:sz w:val="20"/>
                <w:szCs w:val="20"/>
              </w:rPr>
              <w:t>sesizare</w:t>
            </w:r>
            <w:proofErr w:type="spellEnd"/>
            <w:r w:rsidRPr="00032D24">
              <w:rPr>
                <w:rFonts w:ascii="Trebuchet MS" w:hAnsi="Trebuchet MS" w:cs="Arial"/>
                <w:sz w:val="20"/>
                <w:szCs w:val="20"/>
              </w:rPr>
              <w:t xml:space="preserve">, a </w:t>
            </w:r>
            <w:proofErr w:type="spellStart"/>
            <w:r w:rsidRPr="00032D24">
              <w:rPr>
                <w:rFonts w:ascii="Trebuchet MS" w:hAnsi="Trebuchet MS" w:cs="Arial"/>
                <w:sz w:val="20"/>
                <w:szCs w:val="20"/>
              </w:rPr>
              <w:t>modului</w:t>
            </w:r>
            <w:proofErr w:type="spellEnd"/>
            <w:r w:rsidRPr="00032D24">
              <w:rPr>
                <w:rFonts w:ascii="Trebuchet MS" w:hAnsi="Trebuchet MS" w:cs="Arial"/>
                <w:sz w:val="20"/>
                <w:szCs w:val="20"/>
              </w:rPr>
              <w:t xml:space="preserve"> de </w:t>
            </w:r>
            <w:proofErr w:type="spellStart"/>
            <w:r w:rsidRPr="00032D24">
              <w:rPr>
                <w:rFonts w:ascii="Trebuchet MS" w:hAnsi="Trebuchet MS" w:cs="Arial"/>
                <w:sz w:val="20"/>
                <w:szCs w:val="20"/>
              </w:rPr>
              <w:t>realizare</w:t>
            </w:r>
            <w:proofErr w:type="spellEnd"/>
            <w:r w:rsidRPr="00032D24">
              <w:rPr>
                <w:rFonts w:ascii="Trebuchet MS" w:hAnsi="Trebuchet MS" w:cs="Arial"/>
                <w:sz w:val="20"/>
                <w:szCs w:val="20"/>
              </w:rPr>
              <w:t xml:space="preserve"> a </w:t>
            </w:r>
            <w:proofErr w:type="spellStart"/>
            <w:r w:rsidRPr="00032D24">
              <w:rPr>
                <w:rFonts w:ascii="Trebuchet MS" w:hAnsi="Trebuchet MS" w:cs="Arial"/>
                <w:sz w:val="20"/>
                <w:szCs w:val="20"/>
              </w:rPr>
              <w:t>proiectelor</w:t>
            </w:r>
            <w:proofErr w:type="spellEnd"/>
            <w:r w:rsidRPr="00032D24">
              <w:rPr>
                <w:rFonts w:ascii="Trebuchet MS" w:hAnsi="Trebuchet MS" w:cs="Arial"/>
                <w:sz w:val="20"/>
                <w:szCs w:val="20"/>
              </w:rPr>
              <w:t xml:space="preserve"> </w:t>
            </w:r>
            <w:proofErr w:type="spellStart"/>
            <w:r w:rsidRPr="00032D24">
              <w:rPr>
                <w:rFonts w:ascii="Trebuchet MS" w:hAnsi="Trebuchet MS" w:cs="Arial"/>
                <w:sz w:val="20"/>
                <w:szCs w:val="20"/>
              </w:rPr>
              <w:t>finanţate</w:t>
            </w:r>
            <w:proofErr w:type="spellEnd"/>
            <w:r w:rsidRPr="00032D24">
              <w:rPr>
                <w:rFonts w:ascii="Trebuchet MS" w:hAnsi="Trebuchet MS" w:cs="Arial"/>
                <w:sz w:val="20"/>
                <w:szCs w:val="20"/>
              </w:rPr>
              <w:t xml:space="preserve"> </w:t>
            </w:r>
            <w:proofErr w:type="spellStart"/>
            <w:r w:rsidRPr="00032D24">
              <w:rPr>
                <w:rFonts w:ascii="Trebuchet MS" w:hAnsi="Trebuchet MS" w:cs="Arial"/>
                <w:sz w:val="20"/>
                <w:szCs w:val="20"/>
              </w:rPr>
              <w:t>în</w:t>
            </w:r>
            <w:proofErr w:type="spellEnd"/>
            <w:r w:rsidRPr="00032D24">
              <w:rPr>
                <w:rFonts w:ascii="Trebuchet MS" w:hAnsi="Trebuchet MS" w:cs="Arial"/>
                <w:sz w:val="20"/>
                <w:szCs w:val="20"/>
              </w:rPr>
              <w:t xml:space="preserve"> </w:t>
            </w:r>
            <w:proofErr w:type="spellStart"/>
            <w:r w:rsidRPr="00032D24">
              <w:rPr>
                <w:rFonts w:ascii="Trebuchet MS" w:hAnsi="Trebuchet MS" w:cs="Arial"/>
                <w:sz w:val="20"/>
                <w:szCs w:val="20"/>
              </w:rPr>
              <w:t>cadrul</w:t>
            </w:r>
            <w:proofErr w:type="spellEnd"/>
            <w:r w:rsidRPr="00032D24">
              <w:rPr>
                <w:rFonts w:ascii="Trebuchet MS" w:hAnsi="Trebuchet MS" w:cs="Arial"/>
                <w:sz w:val="20"/>
                <w:szCs w:val="20"/>
              </w:rPr>
              <w:t xml:space="preserve"> </w:t>
            </w:r>
            <w:proofErr w:type="spellStart"/>
            <w:r w:rsidRPr="00032D24">
              <w:rPr>
                <w:rFonts w:ascii="Trebuchet MS" w:hAnsi="Trebuchet MS" w:cs="Arial"/>
                <w:sz w:val="20"/>
                <w:szCs w:val="20"/>
              </w:rPr>
              <w:t>Axei</w:t>
            </w:r>
            <w:proofErr w:type="spellEnd"/>
            <w:r w:rsidRPr="00032D24">
              <w:rPr>
                <w:rFonts w:ascii="Trebuchet MS" w:hAnsi="Trebuchet MS" w:cs="Arial"/>
                <w:sz w:val="20"/>
                <w:szCs w:val="20"/>
              </w:rPr>
              <w:t xml:space="preserve"> </w:t>
            </w:r>
            <w:proofErr w:type="spellStart"/>
            <w:r w:rsidRPr="00032D24">
              <w:rPr>
                <w:rFonts w:ascii="Trebuchet MS" w:hAnsi="Trebuchet MS" w:cs="Arial"/>
                <w:sz w:val="20"/>
                <w:szCs w:val="20"/>
              </w:rPr>
              <w:t>prioritare</w:t>
            </w:r>
            <w:proofErr w:type="spellEnd"/>
            <w:r w:rsidRPr="00032D24">
              <w:rPr>
                <w:rFonts w:ascii="Trebuchet MS" w:hAnsi="Trebuchet MS" w:cs="Arial"/>
                <w:sz w:val="20"/>
                <w:szCs w:val="20"/>
              </w:rPr>
              <w:t xml:space="preserve"> II – POC, </w:t>
            </w:r>
            <w:proofErr w:type="spellStart"/>
            <w:r w:rsidRPr="00032D24">
              <w:rPr>
                <w:rFonts w:ascii="Trebuchet MS" w:hAnsi="Trebuchet MS" w:cs="Arial"/>
                <w:sz w:val="20"/>
                <w:szCs w:val="20"/>
              </w:rPr>
              <w:t>inclusiv</w:t>
            </w:r>
            <w:proofErr w:type="spellEnd"/>
            <w:r w:rsidRPr="00032D24">
              <w:rPr>
                <w:rFonts w:ascii="Trebuchet MS" w:hAnsi="Trebuchet MS" w:cs="Arial"/>
                <w:sz w:val="20"/>
                <w:szCs w:val="20"/>
              </w:rPr>
              <w:t xml:space="preserve"> pe </w:t>
            </w:r>
            <w:proofErr w:type="spellStart"/>
            <w:r w:rsidRPr="00032D24">
              <w:rPr>
                <w:rFonts w:ascii="Trebuchet MS" w:hAnsi="Trebuchet MS" w:cs="Arial"/>
                <w:sz w:val="20"/>
                <w:szCs w:val="20"/>
              </w:rPr>
              <w:t>baza</w:t>
            </w:r>
            <w:proofErr w:type="spellEnd"/>
            <w:r w:rsidRPr="00032D24">
              <w:rPr>
                <w:rFonts w:ascii="Trebuchet MS" w:hAnsi="Trebuchet MS" w:cs="Arial"/>
                <w:sz w:val="20"/>
                <w:szCs w:val="20"/>
              </w:rPr>
              <w:t xml:space="preserve"> </w:t>
            </w:r>
            <w:proofErr w:type="spellStart"/>
            <w:r w:rsidRPr="00032D24">
              <w:rPr>
                <w:rFonts w:ascii="Trebuchet MS" w:hAnsi="Trebuchet MS" w:cs="Arial"/>
                <w:sz w:val="20"/>
                <w:szCs w:val="20"/>
              </w:rPr>
              <w:t>analizei</w:t>
            </w:r>
            <w:proofErr w:type="spellEnd"/>
            <w:r w:rsidRPr="00032D24">
              <w:rPr>
                <w:rFonts w:ascii="Trebuchet MS" w:hAnsi="Trebuchet MS" w:cs="Arial"/>
                <w:sz w:val="20"/>
                <w:szCs w:val="20"/>
              </w:rPr>
              <w:t xml:space="preserve"> de </w:t>
            </w:r>
            <w:proofErr w:type="spellStart"/>
            <w:r w:rsidRPr="00032D24">
              <w:rPr>
                <w:rFonts w:ascii="Trebuchet MS" w:hAnsi="Trebuchet MS" w:cs="Arial"/>
                <w:sz w:val="20"/>
                <w:szCs w:val="20"/>
              </w:rPr>
              <w:t>risc</w:t>
            </w:r>
            <w:proofErr w:type="spellEnd"/>
            <w:r w:rsidRPr="00032D24">
              <w:rPr>
                <w:rFonts w:ascii="Trebuchet MS" w:hAnsi="Trebuchet MS" w:cs="Arial"/>
                <w:sz w:val="20"/>
                <w:szCs w:val="20"/>
              </w:rPr>
              <w:t xml:space="preserve">, </w:t>
            </w:r>
            <w:r w:rsidRPr="00032D24">
              <w:rPr>
                <w:rFonts w:ascii="Trebuchet MS" w:hAnsi="Trebuchet MS"/>
                <w:sz w:val="20"/>
                <w:szCs w:val="20"/>
                <w:lang w:val="it-IT"/>
              </w:rPr>
              <w:t>conform atribuţiilor delegate şi a manualelor de proceduri aprobate</w:t>
            </w:r>
            <w:r w:rsidRPr="00032D24">
              <w:rPr>
                <w:rFonts w:ascii="Trebuchet MS" w:hAnsi="Trebuchet MS" w:cs="Arial"/>
                <w:sz w:val="20"/>
                <w:szCs w:val="20"/>
              </w:rPr>
              <w:t>;</w:t>
            </w:r>
          </w:p>
        </w:tc>
      </w:tr>
      <w:tr w:rsidR="00D12001" w:rsidRPr="00032D24" w14:paraId="3C614877"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734BC213" w14:textId="77777777" w:rsidR="00D12001" w:rsidRPr="00032D24" w:rsidRDefault="00D12001" w:rsidP="00D12001">
            <w:pPr>
              <w:pStyle w:val="ListParagraph"/>
              <w:numPr>
                <w:ilvl w:val="2"/>
                <w:numId w:val="5"/>
              </w:numPr>
              <w:tabs>
                <w:tab w:val="left" w:pos="388"/>
              </w:tabs>
              <w:ind w:left="388" w:hanging="388"/>
              <w:contextualSpacing w:val="0"/>
              <w:jc w:val="both"/>
              <w:rPr>
                <w:rFonts w:ascii="Trebuchet MS" w:hAnsi="Trebuchet MS"/>
                <w:sz w:val="20"/>
                <w:szCs w:val="20"/>
              </w:rPr>
            </w:pPr>
            <w:proofErr w:type="spellStart"/>
            <w:r w:rsidRPr="00032D24">
              <w:rPr>
                <w:rFonts w:ascii="Trebuchet MS" w:hAnsi="Trebuchet MS"/>
                <w:sz w:val="20"/>
                <w:szCs w:val="20"/>
              </w:rPr>
              <w:t>Menținerea</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pistei</w:t>
            </w:r>
            <w:proofErr w:type="spellEnd"/>
            <w:r w:rsidRPr="00032D24">
              <w:rPr>
                <w:rFonts w:ascii="Trebuchet MS" w:hAnsi="Trebuchet MS"/>
                <w:sz w:val="20"/>
                <w:szCs w:val="20"/>
              </w:rPr>
              <w:t xml:space="preserve"> de audit la </w:t>
            </w:r>
            <w:proofErr w:type="spellStart"/>
            <w:r w:rsidRPr="00032D24">
              <w:rPr>
                <w:rFonts w:ascii="Trebuchet MS" w:hAnsi="Trebuchet MS"/>
                <w:sz w:val="20"/>
                <w:szCs w:val="20"/>
              </w:rPr>
              <w:t>nivel</w:t>
            </w:r>
            <w:proofErr w:type="spellEnd"/>
            <w:r w:rsidRPr="00032D24">
              <w:rPr>
                <w:rFonts w:ascii="Trebuchet MS" w:hAnsi="Trebuchet MS"/>
                <w:sz w:val="20"/>
                <w:szCs w:val="20"/>
              </w:rPr>
              <w:t xml:space="preserve"> DMFC </w:t>
            </w:r>
            <w:proofErr w:type="spellStart"/>
            <w:r w:rsidRPr="00032D24">
              <w:rPr>
                <w:rFonts w:ascii="Trebuchet MS" w:hAnsi="Trebuchet MS"/>
                <w:sz w:val="20"/>
                <w:szCs w:val="20"/>
              </w:rPr>
              <w:t>și</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verificarea</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menținerii</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pistei</w:t>
            </w:r>
            <w:proofErr w:type="spellEnd"/>
            <w:r w:rsidRPr="00032D24">
              <w:rPr>
                <w:rFonts w:ascii="Trebuchet MS" w:hAnsi="Trebuchet MS"/>
                <w:sz w:val="20"/>
                <w:szCs w:val="20"/>
              </w:rPr>
              <w:t xml:space="preserve"> de audit la </w:t>
            </w:r>
            <w:proofErr w:type="spellStart"/>
            <w:r w:rsidRPr="00032D24">
              <w:rPr>
                <w:rFonts w:ascii="Trebuchet MS" w:hAnsi="Trebuchet MS"/>
                <w:sz w:val="20"/>
                <w:szCs w:val="20"/>
              </w:rPr>
              <w:t>nivel</w:t>
            </w:r>
            <w:proofErr w:type="spellEnd"/>
            <w:r w:rsidRPr="00032D24">
              <w:rPr>
                <w:rFonts w:ascii="Trebuchet MS" w:hAnsi="Trebuchet MS"/>
                <w:sz w:val="20"/>
                <w:szCs w:val="20"/>
              </w:rPr>
              <w:t xml:space="preserve"> de </w:t>
            </w:r>
            <w:proofErr w:type="spellStart"/>
            <w:r w:rsidRPr="00032D24">
              <w:rPr>
                <w:rFonts w:ascii="Trebuchet MS" w:hAnsi="Trebuchet MS"/>
                <w:sz w:val="20"/>
                <w:szCs w:val="20"/>
              </w:rPr>
              <w:t>beneficiar</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în</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conformitate</w:t>
            </w:r>
            <w:proofErr w:type="spellEnd"/>
            <w:r w:rsidRPr="00032D24">
              <w:rPr>
                <w:rFonts w:ascii="Trebuchet MS" w:hAnsi="Trebuchet MS"/>
                <w:sz w:val="20"/>
                <w:szCs w:val="20"/>
              </w:rPr>
              <w:t xml:space="preserve"> cu </w:t>
            </w:r>
            <w:proofErr w:type="spellStart"/>
            <w:r w:rsidRPr="00032D24">
              <w:rPr>
                <w:rFonts w:ascii="Trebuchet MS" w:hAnsi="Trebuchet MS"/>
                <w:sz w:val="20"/>
                <w:szCs w:val="20"/>
              </w:rPr>
              <w:t>cerintele</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prevăzute</w:t>
            </w:r>
            <w:proofErr w:type="spellEnd"/>
            <w:r w:rsidRPr="00032D24">
              <w:rPr>
                <w:rFonts w:ascii="Trebuchet MS" w:hAnsi="Trebuchet MS"/>
                <w:sz w:val="20"/>
                <w:szCs w:val="20"/>
              </w:rPr>
              <w:t xml:space="preserve"> la art.72, </w:t>
            </w:r>
            <w:proofErr w:type="spellStart"/>
            <w:r w:rsidRPr="00032D24">
              <w:rPr>
                <w:rFonts w:ascii="Trebuchet MS" w:hAnsi="Trebuchet MS"/>
                <w:sz w:val="20"/>
                <w:szCs w:val="20"/>
              </w:rPr>
              <w:t>litera</w:t>
            </w:r>
            <w:proofErr w:type="spellEnd"/>
            <w:r w:rsidRPr="00032D24">
              <w:rPr>
                <w:rFonts w:ascii="Trebuchet MS" w:hAnsi="Trebuchet MS"/>
                <w:sz w:val="20"/>
                <w:szCs w:val="20"/>
              </w:rPr>
              <w:t xml:space="preserve"> g din </w:t>
            </w:r>
            <w:proofErr w:type="spellStart"/>
            <w:r w:rsidRPr="00032D24">
              <w:rPr>
                <w:rFonts w:ascii="Trebuchet MS" w:hAnsi="Trebuchet MS"/>
                <w:sz w:val="20"/>
                <w:szCs w:val="20"/>
              </w:rPr>
              <w:t>Regulamentul</w:t>
            </w:r>
            <w:proofErr w:type="spellEnd"/>
            <w:r w:rsidRPr="00032D24">
              <w:rPr>
                <w:rFonts w:ascii="Trebuchet MS" w:hAnsi="Trebuchet MS"/>
                <w:sz w:val="20"/>
                <w:szCs w:val="20"/>
              </w:rPr>
              <w:t xml:space="preserve"> </w:t>
            </w:r>
            <w:r w:rsidRPr="00032D24">
              <w:rPr>
                <w:rFonts w:ascii="Trebuchet MS" w:hAnsi="Trebuchet MS"/>
                <w:sz w:val="20"/>
                <w:szCs w:val="20"/>
                <w:lang w:val="ro-RO"/>
              </w:rPr>
              <w:t>(UE) nr.1303/2013;</w:t>
            </w:r>
          </w:p>
        </w:tc>
      </w:tr>
      <w:tr w:rsidR="00D12001" w:rsidRPr="00032D24" w14:paraId="75B2DF77"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7B25D6EB" w14:textId="77777777" w:rsidR="00D12001" w:rsidRPr="00032D24" w:rsidRDefault="00D12001" w:rsidP="00D12001">
            <w:pPr>
              <w:pStyle w:val="ListParagraph"/>
              <w:numPr>
                <w:ilvl w:val="2"/>
                <w:numId w:val="5"/>
              </w:numPr>
              <w:tabs>
                <w:tab w:val="left" w:pos="388"/>
              </w:tabs>
              <w:ind w:left="388" w:hanging="388"/>
              <w:contextualSpacing w:val="0"/>
              <w:jc w:val="both"/>
              <w:rPr>
                <w:rFonts w:ascii="Trebuchet MS" w:hAnsi="Trebuchet MS"/>
                <w:sz w:val="20"/>
                <w:szCs w:val="20"/>
              </w:rPr>
            </w:pPr>
            <w:proofErr w:type="spellStart"/>
            <w:r w:rsidRPr="00032D24">
              <w:rPr>
                <w:rFonts w:ascii="Trebuchet MS" w:hAnsi="Trebuchet MS"/>
                <w:sz w:val="20"/>
                <w:szCs w:val="20"/>
              </w:rPr>
              <w:t>Verificarea</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menținerii</w:t>
            </w:r>
            <w:proofErr w:type="spellEnd"/>
            <w:r w:rsidRPr="00032D24">
              <w:rPr>
                <w:rFonts w:ascii="Trebuchet MS" w:hAnsi="Trebuchet MS"/>
                <w:sz w:val="20"/>
                <w:szCs w:val="20"/>
              </w:rPr>
              <w:t xml:space="preserve"> la </w:t>
            </w:r>
            <w:proofErr w:type="spellStart"/>
            <w:r w:rsidRPr="00032D24">
              <w:rPr>
                <w:rFonts w:ascii="Trebuchet MS" w:hAnsi="Trebuchet MS"/>
                <w:sz w:val="20"/>
                <w:szCs w:val="20"/>
              </w:rPr>
              <w:t>nivelul</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beneficiarilor</w:t>
            </w:r>
            <w:proofErr w:type="spellEnd"/>
            <w:r w:rsidRPr="00032D24">
              <w:rPr>
                <w:rFonts w:ascii="Trebuchet MS" w:hAnsi="Trebuchet MS"/>
                <w:sz w:val="20"/>
                <w:szCs w:val="20"/>
              </w:rPr>
              <w:t xml:space="preserve"> a </w:t>
            </w:r>
            <w:proofErr w:type="spellStart"/>
            <w:r w:rsidRPr="00032D24">
              <w:rPr>
                <w:rFonts w:ascii="Trebuchet MS" w:hAnsi="Trebuchet MS"/>
                <w:sz w:val="20"/>
                <w:szCs w:val="20"/>
              </w:rPr>
              <w:t>unui</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sistem</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contabil</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separat</w:t>
            </w:r>
            <w:proofErr w:type="spellEnd"/>
            <w:r w:rsidRPr="00032D24">
              <w:rPr>
                <w:rFonts w:ascii="Trebuchet MS" w:hAnsi="Trebuchet MS"/>
                <w:sz w:val="20"/>
                <w:szCs w:val="20"/>
              </w:rPr>
              <w:t xml:space="preserve">, fie a </w:t>
            </w:r>
            <w:proofErr w:type="spellStart"/>
            <w:r w:rsidRPr="00032D24">
              <w:rPr>
                <w:rFonts w:ascii="Trebuchet MS" w:hAnsi="Trebuchet MS"/>
                <w:sz w:val="20"/>
                <w:szCs w:val="20"/>
              </w:rPr>
              <w:t>unui</w:t>
            </w:r>
            <w:proofErr w:type="spellEnd"/>
            <w:r w:rsidRPr="00032D24">
              <w:rPr>
                <w:rFonts w:ascii="Trebuchet MS" w:hAnsi="Trebuchet MS"/>
                <w:sz w:val="20"/>
                <w:szCs w:val="20"/>
              </w:rPr>
              <w:t xml:space="preserve"> cod </w:t>
            </w:r>
            <w:proofErr w:type="spellStart"/>
            <w:r w:rsidRPr="00032D24">
              <w:rPr>
                <w:rFonts w:ascii="Trebuchet MS" w:hAnsi="Trebuchet MS"/>
                <w:sz w:val="20"/>
                <w:szCs w:val="20"/>
              </w:rPr>
              <w:t>contabil</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adecvat</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pentru</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toate</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tranzactiile</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referitoare</w:t>
            </w:r>
            <w:proofErr w:type="spellEnd"/>
            <w:r w:rsidRPr="00032D24">
              <w:rPr>
                <w:rFonts w:ascii="Trebuchet MS" w:hAnsi="Trebuchet MS"/>
                <w:sz w:val="20"/>
                <w:szCs w:val="20"/>
              </w:rPr>
              <w:t xml:space="preserve"> la un </w:t>
            </w:r>
            <w:proofErr w:type="spellStart"/>
            <w:r w:rsidRPr="00032D24">
              <w:rPr>
                <w:rFonts w:ascii="Trebuchet MS" w:hAnsi="Trebuchet MS"/>
                <w:sz w:val="20"/>
                <w:szCs w:val="20"/>
              </w:rPr>
              <w:t>proiect</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în</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conformitate</w:t>
            </w:r>
            <w:proofErr w:type="spellEnd"/>
            <w:r w:rsidRPr="00032D24">
              <w:rPr>
                <w:rFonts w:ascii="Trebuchet MS" w:hAnsi="Trebuchet MS"/>
                <w:sz w:val="20"/>
                <w:szCs w:val="20"/>
              </w:rPr>
              <w:t xml:space="preserve"> cu </w:t>
            </w:r>
            <w:proofErr w:type="spellStart"/>
            <w:r w:rsidRPr="00032D24">
              <w:rPr>
                <w:rFonts w:ascii="Trebuchet MS" w:hAnsi="Trebuchet MS"/>
                <w:sz w:val="20"/>
                <w:szCs w:val="20"/>
              </w:rPr>
              <w:t>prevederile</w:t>
            </w:r>
            <w:proofErr w:type="spellEnd"/>
            <w:r w:rsidRPr="00032D24">
              <w:rPr>
                <w:rFonts w:ascii="Trebuchet MS" w:hAnsi="Trebuchet MS"/>
                <w:sz w:val="20"/>
                <w:szCs w:val="20"/>
              </w:rPr>
              <w:t xml:space="preserve"> art. 125, </w:t>
            </w:r>
            <w:proofErr w:type="spellStart"/>
            <w:r w:rsidRPr="00032D24">
              <w:rPr>
                <w:rFonts w:ascii="Trebuchet MS" w:hAnsi="Trebuchet MS"/>
                <w:sz w:val="20"/>
                <w:szCs w:val="20"/>
              </w:rPr>
              <w:t>alineatul</w:t>
            </w:r>
            <w:proofErr w:type="spellEnd"/>
            <w:r w:rsidRPr="00032D24">
              <w:rPr>
                <w:rFonts w:ascii="Trebuchet MS" w:hAnsi="Trebuchet MS"/>
                <w:sz w:val="20"/>
                <w:szCs w:val="20"/>
              </w:rPr>
              <w:t xml:space="preserve"> 4 din </w:t>
            </w:r>
            <w:proofErr w:type="spellStart"/>
            <w:r w:rsidRPr="00032D24">
              <w:rPr>
                <w:rFonts w:ascii="Trebuchet MS" w:hAnsi="Trebuchet MS"/>
                <w:sz w:val="20"/>
                <w:szCs w:val="20"/>
              </w:rPr>
              <w:t>Regulamentul</w:t>
            </w:r>
            <w:proofErr w:type="spellEnd"/>
            <w:r w:rsidRPr="00032D24">
              <w:rPr>
                <w:rFonts w:ascii="Trebuchet MS" w:hAnsi="Trebuchet MS"/>
                <w:sz w:val="20"/>
                <w:szCs w:val="20"/>
              </w:rPr>
              <w:t xml:space="preserve"> </w:t>
            </w:r>
            <w:r w:rsidRPr="00032D24">
              <w:rPr>
                <w:rFonts w:ascii="Trebuchet MS" w:hAnsi="Trebuchet MS"/>
                <w:sz w:val="20"/>
                <w:szCs w:val="20"/>
                <w:lang w:val="ro-RO"/>
              </w:rPr>
              <w:t>(UE) nr.1303/2013.</w:t>
            </w:r>
            <w:r w:rsidRPr="00032D24">
              <w:rPr>
                <w:rFonts w:ascii="Trebuchet MS" w:hAnsi="Trebuchet MS"/>
                <w:sz w:val="20"/>
                <w:szCs w:val="20"/>
              </w:rPr>
              <w:tab/>
            </w:r>
          </w:p>
        </w:tc>
      </w:tr>
      <w:tr w:rsidR="00D12001" w:rsidRPr="00032D24" w14:paraId="632DDE9F"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6A33E039" w14:textId="77777777" w:rsidR="00D12001" w:rsidRPr="00032D24" w:rsidRDefault="00D12001" w:rsidP="00D12001">
            <w:pPr>
              <w:pStyle w:val="ListParagraph"/>
              <w:numPr>
                <w:ilvl w:val="2"/>
                <w:numId w:val="5"/>
              </w:numPr>
              <w:tabs>
                <w:tab w:val="left" w:pos="388"/>
              </w:tabs>
              <w:ind w:left="388" w:hanging="388"/>
              <w:contextualSpacing w:val="0"/>
              <w:jc w:val="both"/>
              <w:rPr>
                <w:rFonts w:ascii="Trebuchet MS" w:hAnsi="Trebuchet MS"/>
                <w:sz w:val="20"/>
                <w:szCs w:val="20"/>
              </w:rPr>
            </w:pPr>
            <w:proofErr w:type="spellStart"/>
            <w:r w:rsidRPr="00032D24">
              <w:rPr>
                <w:rFonts w:ascii="Trebuchet MS" w:hAnsi="Trebuchet MS"/>
                <w:sz w:val="20"/>
                <w:szCs w:val="20"/>
              </w:rPr>
              <w:t>Realizarea</w:t>
            </w:r>
            <w:proofErr w:type="spellEnd"/>
            <w:r w:rsidRPr="00032D24">
              <w:rPr>
                <w:rFonts w:ascii="Trebuchet MS" w:hAnsi="Trebuchet MS"/>
                <w:sz w:val="20"/>
                <w:szCs w:val="20"/>
              </w:rPr>
              <w:t xml:space="preserve"> de </w:t>
            </w:r>
            <w:proofErr w:type="spellStart"/>
            <w:r w:rsidRPr="00032D24">
              <w:rPr>
                <w:rFonts w:ascii="Trebuchet MS" w:hAnsi="Trebuchet MS"/>
                <w:sz w:val="20"/>
                <w:szCs w:val="20"/>
              </w:rPr>
              <w:t>previziuni</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lunare</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sau</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trimestriale</w:t>
            </w:r>
            <w:proofErr w:type="spellEnd"/>
            <w:r w:rsidRPr="00032D24">
              <w:rPr>
                <w:rFonts w:ascii="Trebuchet MS" w:hAnsi="Trebuchet MS"/>
                <w:sz w:val="20"/>
                <w:szCs w:val="20"/>
              </w:rPr>
              <w:t xml:space="preserve"> cu </w:t>
            </w:r>
            <w:proofErr w:type="spellStart"/>
            <w:r w:rsidRPr="00032D24">
              <w:rPr>
                <w:rFonts w:ascii="Trebuchet MS" w:hAnsi="Trebuchet MS"/>
                <w:sz w:val="20"/>
                <w:szCs w:val="20"/>
              </w:rPr>
              <w:t>privire</w:t>
            </w:r>
            <w:proofErr w:type="spellEnd"/>
            <w:r w:rsidRPr="00032D24">
              <w:rPr>
                <w:rFonts w:ascii="Trebuchet MS" w:hAnsi="Trebuchet MS"/>
                <w:sz w:val="20"/>
                <w:szCs w:val="20"/>
              </w:rPr>
              <w:t xml:space="preserve"> la </w:t>
            </w:r>
            <w:proofErr w:type="spellStart"/>
            <w:r w:rsidRPr="00032D24">
              <w:rPr>
                <w:rFonts w:ascii="Trebuchet MS" w:hAnsi="Trebuchet MS"/>
                <w:sz w:val="20"/>
                <w:szCs w:val="20"/>
              </w:rPr>
              <w:t>avizări</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spre</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plată</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pentru</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Axa</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Prioritară</w:t>
            </w:r>
            <w:proofErr w:type="spellEnd"/>
            <w:r w:rsidRPr="00032D24">
              <w:rPr>
                <w:rFonts w:ascii="Trebuchet MS" w:hAnsi="Trebuchet MS"/>
                <w:sz w:val="20"/>
                <w:szCs w:val="20"/>
              </w:rPr>
              <w:t xml:space="preserve"> 2 </w:t>
            </w:r>
            <w:proofErr w:type="spellStart"/>
            <w:r w:rsidRPr="00032D24">
              <w:rPr>
                <w:rFonts w:ascii="Trebuchet MS" w:hAnsi="Trebuchet MS"/>
                <w:sz w:val="20"/>
                <w:szCs w:val="20"/>
              </w:rPr>
              <w:t>și</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transmiterea</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acestora</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catre</w:t>
            </w:r>
            <w:proofErr w:type="spellEnd"/>
            <w:r w:rsidRPr="00032D24">
              <w:rPr>
                <w:rFonts w:ascii="Trebuchet MS" w:hAnsi="Trebuchet MS"/>
                <w:sz w:val="20"/>
                <w:szCs w:val="20"/>
              </w:rPr>
              <w:t xml:space="preserve"> AM.</w:t>
            </w:r>
          </w:p>
        </w:tc>
      </w:tr>
      <w:tr w:rsidR="00D12001" w:rsidRPr="00032D24" w14:paraId="470B2CBF"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71C25386" w14:textId="77777777" w:rsidR="00D12001" w:rsidRPr="00032D24" w:rsidRDefault="00D12001" w:rsidP="00D12001">
            <w:pPr>
              <w:pStyle w:val="ListParagraph"/>
              <w:numPr>
                <w:ilvl w:val="2"/>
                <w:numId w:val="5"/>
              </w:numPr>
              <w:tabs>
                <w:tab w:val="left" w:pos="388"/>
              </w:tabs>
              <w:ind w:left="388" w:hanging="388"/>
              <w:contextualSpacing w:val="0"/>
              <w:jc w:val="both"/>
              <w:rPr>
                <w:rFonts w:ascii="Trebuchet MS" w:hAnsi="Trebuchet MS"/>
                <w:sz w:val="20"/>
                <w:szCs w:val="20"/>
              </w:rPr>
            </w:pPr>
            <w:r w:rsidRPr="00032D24">
              <w:rPr>
                <w:rFonts w:ascii="Trebuchet MS" w:hAnsi="Trebuchet MS" w:cs="Arial"/>
                <w:sz w:val="20"/>
                <w:szCs w:val="20"/>
                <w:lang w:val="it-IT"/>
              </w:rPr>
              <w:t xml:space="preserve">Elaborarea, actualizarea şi transmiterea către AM POC, în conformitate cu termenele stabilite, a situaţiilor/tabelelor  cuprinzând informaţii la nivelul </w:t>
            </w:r>
            <w:r w:rsidRPr="00032D24">
              <w:rPr>
                <w:rFonts w:ascii="Trebuchet MS" w:hAnsi="Trebuchet MS"/>
                <w:sz w:val="20"/>
                <w:szCs w:val="20"/>
                <w:lang w:val="ro-RO"/>
              </w:rPr>
              <w:t>axei/domeniilor de intervenţie/acțiunilor/priorităților de investiții</w:t>
            </w:r>
            <w:r w:rsidRPr="00032D24">
              <w:rPr>
                <w:rFonts w:ascii="Trebuchet MS" w:hAnsi="Trebuchet MS" w:cs="Arial"/>
                <w:sz w:val="20"/>
                <w:szCs w:val="20"/>
                <w:lang w:val="it-IT"/>
              </w:rPr>
              <w:t>;</w:t>
            </w:r>
          </w:p>
        </w:tc>
      </w:tr>
      <w:tr w:rsidR="00D12001" w:rsidRPr="00032D24" w14:paraId="7CEDBD46"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12C078FA" w14:textId="77777777" w:rsidR="00D12001" w:rsidRPr="00032D24" w:rsidRDefault="00D12001" w:rsidP="00D12001">
            <w:pPr>
              <w:pStyle w:val="ListParagraph"/>
              <w:numPr>
                <w:ilvl w:val="2"/>
                <w:numId w:val="5"/>
              </w:numPr>
              <w:tabs>
                <w:tab w:val="left" w:pos="388"/>
              </w:tabs>
              <w:ind w:left="388" w:hanging="388"/>
              <w:contextualSpacing w:val="0"/>
              <w:jc w:val="both"/>
              <w:rPr>
                <w:rFonts w:ascii="Trebuchet MS" w:hAnsi="Trebuchet MS"/>
                <w:sz w:val="20"/>
                <w:szCs w:val="20"/>
              </w:rPr>
            </w:pPr>
            <w:proofErr w:type="spellStart"/>
            <w:r w:rsidRPr="00032D24">
              <w:rPr>
                <w:rFonts w:ascii="Trebuchet MS" w:hAnsi="Trebuchet MS" w:cs="Arial"/>
                <w:sz w:val="20"/>
                <w:szCs w:val="20"/>
              </w:rPr>
              <w:t>Prevenirea</w:t>
            </w:r>
            <w:proofErr w:type="spellEnd"/>
            <w:r w:rsidRPr="00032D24">
              <w:rPr>
                <w:rFonts w:ascii="Trebuchet MS" w:hAnsi="Trebuchet MS" w:cs="Arial"/>
                <w:sz w:val="20"/>
                <w:szCs w:val="20"/>
              </w:rPr>
              <w:t xml:space="preserve">, </w:t>
            </w:r>
            <w:proofErr w:type="spellStart"/>
            <w:r w:rsidRPr="00032D24">
              <w:rPr>
                <w:rFonts w:ascii="Trebuchet MS" w:hAnsi="Trebuchet MS" w:cs="Arial"/>
                <w:sz w:val="20"/>
                <w:szCs w:val="20"/>
              </w:rPr>
              <w:t>detectarea</w:t>
            </w:r>
            <w:proofErr w:type="spellEnd"/>
            <w:r w:rsidRPr="00032D24">
              <w:rPr>
                <w:rFonts w:ascii="Trebuchet MS" w:hAnsi="Trebuchet MS" w:cs="Arial"/>
                <w:sz w:val="20"/>
                <w:szCs w:val="20"/>
              </w:rPr>
              <w:t xml:space="preserve">, </w:t>
            </w:r>
            <w:proofErr w:type="spellStart"/>
            <w:r w:rsidRPr="00032D24">
              <w:rPr>
                <w:rFonts w:ascii="Trebuchet MS" w:hAnsi="Trebuchet MS" w:cs="Arial"/>
                <w:sz w:val="20"/>
                <w:szCs w:val="20"/>
              </w:rPr>
              <w:t>raportarea</w:t>
            </w:r>
            <w:proofErr w:type="spellEnd"/>
            <w:r w:rsidRPr="00032D24">
              <w:rPr>
                <w:rFonts w:ascii="Trebuchet MS" w:hAnsi="Trebuchet MS" w:cs="Arial"/>
                <w:sz w:val="20"/>
                <w:szCs w:val="20"/>
              </w:rPr>
              <w:t xml:space="preserve"> </w:t>
            </w:r>
            <w:proofErr w:type="spellStart"/>
            <w:r w:rsidRPr="00032D24">
              <w:rPr>
                <w:rFonts w:ascii="Trebuchet MS" w:hAnsi="Trebuchet MS" w:cs="Arial"/>
                <w:sz w:val="20"/>
                <w:szCs w:val="20"/>
              </w:rPr>
              <w:t>şi</w:t>
            </w:r>
            <w:proofErr w:type="spellEnd"/>
            <w:r w:rsidRPr="00032D24">
              <w:rPr>
                <w:rFonts w:ascii="Trebuchet MS" w:hAnsi="Trebuchet MS" w:cs="Arial"/>
                <w:sz w:val="20"/>
                <w:szCs w:val="20"/>
              </w:rPr>
              <w:t xml:space="preserve"> </w:t>
            </w:r>
            <w:proofErr w:type="spellStart"/>
            <w:r w:rsidRPr="00032D24">
              <w:rPr>
                <w:rFonts w:ascii="Trebuchet MS" w:hAnsi="Trebuchet MS" w:cs="Arial"/>
                <w:sz w:val="20"/>
                <w:szCs w:val="20"/>
              </w:rPr>
              <w:t>corectarea</w:t>
            </w:r>
            <w:proofErr w:type="spellEnd"/>
            <w:r w:rsidRPr="00032D24">
              <w:rPr>
                <w:rFonts w:ascii="Trebuchet MS" w:hAnsi="Trebuchet MS" w:cs="Arial"/>
                <w:sz w:val="20"/>
                <w:szCs w:val="20"/>
              </w:rPr>
              <w:t xml:space="preserve"> </w:t>
            </w:r>
            <w:proofErr w:type="spellStart"/>
            <w:r w:rsidRPr="00032D24">
              <w:rPr>
                <w:rFonts w:ascii="Trebuchet MS" w:hAnsi="Trebuchet MS" w:cs="Arial"/>
                <w:sz w:val="20"/>
                <w:szCs w:val="20"/>
              </w:rPr>
              <w:t>neregulilor</w:t>
            </w:r>
            <w:proofErr w:type="spellEnd"/>
            <w:r w:rsidRPr="00032D24">
              <w:rPr>
                <w:rFonts w:ascii="Trebuchet MS" w:hAnsi="Trebuchet MS" w:cs="Arial"/>
                <w:sz w:val="20"/>
                <w:szCs w:val="20"/>
              </w:rPr>
              <w:t>;</w:t>
            </w:r>
          </w:p>
        </w:tc>
      </w:tr>
      <w:tr w:rsidR="00D12001" w:rsidRPr="00032D24" w14:paraId="0B3A7FF3"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478317F2" w14:textId="77777777" w:rsidR="00D12001" w:rsidRPr="00032D24" w:rsidRDefault="00D12001" w:rsidP="00D12001">
            <w:pPr>
              <w:pStyle w:val="ListParagraph"/>
              <w:numPr>
                <w:ilvl w:val="2"/>
                <w:numId w:val="5"/>
              </w:numPr>
              <w:ind w:left="388" w:right="-173" w:hanging="388"/>
              <w:jc w:val="both"/>
              <w:rPr>
                <w:rFonts w:ascii="Trebuchet MS" w:hAnsi="Trebuchet MS"/>
                <w:bCs/>
                <w:sz w:val="20"/>
                <w:szCs w:val="20"/>
                <w:lang w:val="ro-RO"/>
              </w:rPr>
            </w:pPr>
            <w:r w:rsidRPr="00032D24">
              <w:rPr>
                <w:rFonts w:ascii="Trebuchet MS" w:hAnsi="Trebuchet MS"/>
                <w:sz w:val="20"/>
                <w:szCs w:val="20"/>
                <w:lang w:val="ro-RO"/>
              </w:rPr>
              <w:t>Verificarea aspectelor semnalate prin sesizări în conformitate cu prevederile legale;</w:t>
            </w:r>
          </w:p>
        </w:tc>
      </w:tr>
      <w:tr w:rsidR="00D12001" w:rsidRPr="00032D24" w14:paraId="094A8EEB"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5E4B495E" w14:textId="77777777" w:rsidR="00D12001" w:rsidRPr="00032D24" w:rsidRDefault="00D12001" w:rsidP="00D12001">
            <w:pPr>
              <w:pStyle w:val="ListParagraph"/>
              <w:numPr>
                <w:ilvl w:val="2"/>
                <w:numId w:val="5"/>
              </w:numPr>
              <w:ind w:left="388" w:hanging="388"/>
              <w:jc w:val="both"/>
              <w:rPr>
                <w:rFonts w:ascii="Trebuchet MS" w:hAnsi="Trebuchet MS"/>
                <w:bCs/>
                <w:sz w:val="20"/>
                <w:szCs w:val="20"/>
                <w:lang w:val="ro-RO"/>
              </w:rPr>
            </w:pPr>
            <w:r w:rsidRPr="00032D24">
              <w:rPr>
                <w:rFonts w:ascii="Trebuchet MS" w:hAnsi="Trebuchet MS"/>
                <w:sz w:val="20"/>
                <w:szCs w:val="20"/>
                <w:lang w:val="ro-RO"/>
              </w:rPr>
              <w:t>Participarea la realizarea titlurilor de creanță pentru recuperarea sumelor plătite necuvenit potrivit prevederilor din acordul de delegare;</w:t>
            </w:r>
          </w:p>
        </w:tc>
      </w:tr>
      <w:tr w:rsidR="00D12001" w:rsidRPr="00032D24" w14:paraId="5E974EB0"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0C5972D7" w14:textId="77777777" w:rsidR="00D12001" w:rsidRPr="00032D24" w:rsidRDefault="00D12001" w:rsidP="00D12001">
            <w:pPr>
              <w:pStyle w:val="ListParagraph"/>
              <w:numPr>
                <w:ilvl w:val="2"/>
                <w:numId w:val="5"/>
              </w:numPr>
              <w:tabs>
                <w:tab w:val="left" w:pos="388"/>
              </w:tabs>
              <w:ind w:left="388" w:hanging="388"/>
              <w:contextualSpacing w:val="0"/>
              <w:jc w:val="both"/>
              <w:rPr>
                <w:rFonts w:ascii="Trebuchet MS" w:hAnsi="Trebuchet MS"/>
                <w:sz w:val="20"/>
                <w:szCs w:val="20"/>
              </w:rPr>
            </w:pPr>
            <w:proofErr w:type="spellStart"/>
            <w:r w:rsidRPr="00032D24">
              <w:rPr>
                <w:rFonts w:ascii="Trebuchet MS" w:hAnsi="Trebuchet MS" w:cs="Arial"/>
                <w:sz w:val="20"/>
                <w:szCs w:val="20"/>
              </w:rPr>
              <w:t>Introducerea</w:t>
            </w:r>
            <w:proofErr w:type="spellEnd"/>
            <w:r w:rsidRPr="00032D24">
              <w:rPr>
                <w:rFonts w:ascii="Trebuchet MS" w:hAnsi="Trebuchet MS" w:cs="Arial"/>
                <w:sz w:val="20"/>
                <w:szCs w:val="20"/>
              </w:rPr>
              <w:t xml:space="preserve"> </w:t>
            </w:r>
            <w:proofErr w:type="spellStart"/>
            <w:r w:rsidRPr="00032D24">
              <w:rPr>
                <w:rFonts w:ascii="Trebuchet MS" w:hAnsi="Trebuchet MS" w:cs="Arial"/>
                <w:sz w:val="20"/>
                <w:szCs w:val="20"/>
              </w:rPr>
              <w:t>şi</w:t>
            </w:r>
            <w:proofErr w:type="spellEnd"/>
            <w:r w:rsidRPr="00032D24">
              <w:rPr>
                <w:rFonts w:ascii="Trebuchet MS" w:hAnsi="Trebuchet MS" w:cs="Arial"/>
                <w:sz w:val="20"/>
                <w:szCs w:val="20"/>
              </w:rPr>
              <w:t xml:space="preserve"> </w:t>
            </w:r>
            <w:proofErr w:type="spellStart"/>
            <w:r w:rsidRPr="00032D24">
              <w:rPr>
                <w:rFonts w:ascii="Trebuchet MS" w:hAnsi="Trebuchet MS" w:cs="Arial"/>
                <w:sz w:val="20"/>
                <w:szCs w:val="20"/>
              </w:rPr>
              <w:t>actualizarea</w:t>
            </w:r>
            <w:proofErr w:type="spellEnd"/>
            <w:r w:rsidRPr="00032D24">
              <w:rPr>
                <w:rFonts w:ascii="Trebuchet MS" w:hAnsi="Trebuchet MS" w:cs="Arial"/>
                <w:sz w:val="20"/>
                <w:szCs w:val="20"/>
              </w:rPr>
              <w:t xml:space="preserve"> </w:t>
            </w:r>
            <w:proofErr w:type="spellStart"/>
            <w:r w:rsidRPr="00032D24">
              <w:rPr>
                <w:rFonts w:ascii="Trebuchet MS" w:hAnsi="Trebuchet MS" w:cs="Arial"/>
                <w:sz w:val="20"/>
                <w:szCs w:val="20"/>
              </w:rPr>
              <w:t>datelor</w:t>
            </w:r>
            <w:proofErr w:type="spellEnd"/>
            <w:r w:rsidRPr="00032D24">
              <w:rPr>
                <w:rFonts w:ascii="Trebuchet MS" w:hAnsi="Trebuchet MS" w:cs="Arial"/>
                <w:sz w:val="20"/>
                <w:szCs w:val="20"/>
              </w:rPr>
              <w:t xml:space="preserve"> </w:t>
            </w:r>
            <w:proofErr w:type="spellStart"/>
            <w:r w:rsidRPr="00032D24">
              <w:rPr>
                <w:rFonts w:ascii="Trebuchet MS" w:hAnsi="Trebuchet MS" w:cs="Arial"/>
                <w:sz w:val="20"/>
                <w:szCs w:val="20"/>
              </w:rPr>
              <w:t>în</w:t>
            </w:r>
            <w:proofErr w:type="spellEnd"/>
            <w:r w:rsidRPr="00032D24">
              <w:rPr>
                <w:rFonts w:ascii="Trebuchet MS" w:hAnsi="Trebuchet MS"/>
                <w:sz w:val="20"/>
                <w:szCs w:val="20"/>
                <w:lang w:val="ro-RO"/>
              </w:rPr>
              <w:t xml:space="preserve"> sistemele informatice specifice (MySMIS, baza date OIPSI, registre de evidenţă ale DMFC) </w:t>
            </w:r>
            <w:proofErr w:type="spellStart"/>
            <w:r w:rsidRPr="00032D24">
              <w:rPr>
                <w:rFonts w:ascii="Trebuchet MS" w:hAnsi="Trebuchet MS" w:cs="Arial"/>
                <w:sz w:val="20"/>
                <w:szCs w:val="20"/>
              </w:rPr>
              <w:t>corespunzător</w:t>
            </w:r>
            <w:proofErr w:type="spellEnd"/>
            <w:r w:rsidRPr="00032D24">
              <w:rPr>
                <w:rFonts w:ascii="Trebuchet MS" w:hAnsi="Trebuchet MS" w:cs="Arial"/>
                <w:sz w:val="20"/>
                <w:szCs w:val="20"/>
              </w:rPr>
              <w:t xml:space="preserve"> </w:t>
            </w:r>
            <w:proofErr w:type="spellStart"/>
            <w:r w:rsidRPr="00032D24">
              <w:rPr>
                <w:rFonts w:ascii="Trebuchet MS" w:hAnsi="Trebuchet MS" w:cs="Arial"/>
                <w:sz w:val="20"/>
                <w:szCs w:val="20"/>
              </w:rPr>
              <w:t>atribuţiilor</w:t>
            </w:r>
            <w:proofErr w:type="spellEnd"/>
            <w:r w:rsidRPr="00032D24">
              <w:rPr>
                <w:rFonts w:ascii="Trebuchet MS" w:hAnsi="Trebuchet MS" w:cs="Arial"/>
                <w:sz w:val="20"/>
                <w:szCs w:val="20"/>
              </w:rPr>
              <w:t xml:space="preserve"> OIPSI, DMFC </w:t>
            </w:r>
            <w:proofErr w:type="spellStart"/>
            <w:r w:rsidRPr="00032D24">
              <w:rPr>
                <w:rFonts w:ascii="Trebuchet MS" w:hAnsi="Trebuchet MS" w:cs="Arial"/>
                <w:sz w:val="20"/>
                <w:szCs w:val="20"/>
              </w:rPr>
              <w:t>şi</w:t>
            </w:r>
            <w:proofErr w:type="spellEnd"/>
            <w:r w:rsidRPr="00032D24">
              <w:rPr>
                <w:rFonts w:ascii="Trebuchet MS" w:hAnsi="Trebuchet MS" w:cs="Arial"/>
                <w:sz w:val="20"/>
                <w:szCs w:val="20"/>
              </w:rPr>
              <w:t xml:space="preserve"> a </w:t>
            </w:r>
            <w:proofErr w:type="spellStart"/>
            <w:r w:rsidRPr="00032D24">
              <w:rPr>
                <w:rFonts w:ascii="Trebuchet MS" w:hAnsi="Trebuchet MS" w:cs="Arial"/>
                <w:sz w:val="20"/>
                <w:szCs w:val="20"/>
              </w:rPr>
              <w:t>procedurilor</w:t>
            </w:r>
            <w:proofErr w:type="spellEnd"/>
            <w:r w:rsidRPr="00032D24">
              <w:rPr>
                <w:rFonts w:ascii="Trebuchet MS" w:hAnsi="Trebuchet MS" w:cs="Arial"/>
                <w:sz w:val="20"/>
                <w:szCs w:val="20"/>
              </w:rPr>
              <w:t xml:space="preserve"> interne;</w:t>
            </w:r>
          </w:p>
        </w:tc>
      </w:tr>
      <w:tr w:rsidR="00D12001" w:rsidRPr="00032D24" w14:paraId="76B2B1EB"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6DB292B2" w14:textId="77777777" w:rsidR="00D12001" w:rsidRPr="00032D24" w:rsidRDefault="00D12001" w:rsidP="00D12001">
            <w:pPr>
              <w:tabs>
                <w:tab w:val="left" w:pos="388"/>
              </w:tabs>
              <w:ind w:left="388" w:hanging="388"/>
              <w:jc w:val="both"/>
              <w:rPr>
                <w:rFonts w:ascii="Trebuchet MS" w:hAnsi="Trebuchet MS"/>
                <w:color w:val="000000"/>
                <w:sz w:val="20"/>
                <w:szCs w:val="20"/>
                <w:lang w:val="ro-RO" w:eastAsia="ro-RO"/>
              </w:rPr>
            </w:pPr>
            <w:r w:rsidRPr="00032D24">
              <w:rPr>
                <w:rFonts w:ascii="Trebuchet MS" w:hAnsi="Trebuchet MS"/>
                <w:color w:val="000000"/>
                <w:sz w:val="20"/>
                <w:szCs w:val="20"/>
                <w:lang w:val="ro-RO" w:eastAsia="ro-RO"/>
              </w:rPr>
              <w:t>(1</w:t>
            </w:r>
            <w:r w:rsidR="00A87B24" w:rsidRPr="00032D24">
              <w:rPr>
                <w:rFonts w:ascii="Trebuchet MS" w:hAnsi="Trebuchet MS"/>
                <w:color w:val="000000"/>
                <w:sz w:val="20"/>
                <w:szCs w:val="20"/>
                <w:lang w:val="ro-RO" w:eastAsia="ro-RO"/>
              </w:rPr>
              <w:t>6</w:t>
            </w:r>
            <w:r w:rsidRPr="00032D24">
              <w:rPr>
                <w:rFonts w:ascii="Trebuchet MS" w:hAnsi="Trebuchet MS"/>
                <w:color w:val="000000"/>
                <w:sz w:val="20"/>
                <w:szCs w:val="20"/>
                <w:lang w:val="ro-RO" w:eastAsia="ro-RO"/>
              </w:rPr>
              <w:t xml:space="preserve">) </w:t>
            </w:r>
            <w:r w:rsidRPr="00032D24">
              <w:rPr>
                <w:rFonts w:ascii="Trebuchet MS" w:hAnsi="Trebuchet MS" w:cs="Arial"/>
                <w:color w:val="000000"/>
                <w:sz w:val="20"/>
                <w:szCs w:val="20"/>
                <w:lang w:val="it-IT"/>
              </w:rPr>
              <w:t>Informarea</w:t>
            </w:r>
            <w:r w:rsidRPr="00032D24">
              <w:rPr>
                <w:rFonts w:ascii="Trebuchet MS" w:hAnsi="Trebuchet MS" w:cs="Arial"/>
                <w:sz w:val="20"/>
                <w:szCs w:val="20"/>
                <w:lang w:val="it-IT"/>
              </w:rPr>
              <w:t xml:space="preserve"> </w:t>
            </w:r>
            <w:r w:rsidRPr="00032D24">
              <w:rPr>
                <w:rFonts w:ascii="Trebuchet MS" w:hAnsi="Trebuchet MS"/>
                <w:sz w:val="20"/>
                <w:szCs w:val="20"/>
                <w:lang w:val="ro-RO"/>
              </w:rPr>
              <w:t>beneficiarilor/instituţiilor care deţin documentele relevante pentru modul de implementare a axei/domeniilor de intervenţie/acțiunilor/priorităților de investiții proiectelor despre obligaţia de păstrare a documentelor conform legislaţiei naţionale şi comunitare în vigoare;</w:t>
            </w:r>
          </w:p>
        </w:tc>
      </w:tr>
      <w:tr w:rsidR="00D12001" w:rsidRPr="00032D24" w14:paraId="50A59A57"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40607CEE" w14:textId="77777777" w:rsidR="00D12001" w:rsidRPr="00032D24" w:rsidRDefault="00D12001" w:rsidP="00D12001">
            <w:pPr>
              <w:pStyle w:val="BodyText3"/>
              <w:tabs>
                <w:tab w:val="left" w:pos="388"/>
              </w:tabs>
              <w:spacing w:after="0"/>
              <w:ind w:left="388" w:hanging="388"/>
              <w:jc w:val="both"/>
              <w:rPr>
                <w:rFonts w:ascii="Trebuchet MS" w:hAnsi="Trebuchet MS" w:cs="Arial"/>
                <w:color w:val="000000"/>
                <w:sz w:val="20"/>
                <w:szCs w:val="20"/>
                <w:lang w:val="it-IT"/>
              </w:rPr>
            </w:pPr>
            <w:r w:rsidRPr="00032D24">
              <w:rPr>
                <w:rFonts w:ascii="Trebuchet MS" w:hAnsi="Trebuchet MS"/>
                <w:color w:val="000000"/>
                <w:sz w:val="20"/>
                <w:szCs w:val="20"/>
                <w:lang w:val="ro-RO" w:eastAsia="ro-RO"/>
              </w:rPr>
              <w:t>(1</w:t>
            </w:r>
            <w:r w:rsidR="00A87B24" w:rsidRPr="00032D24">
              <w:rPr>
                <w:rFonts w:ascii="Trebuchet MS" w:hAnsi="Trebuchet MS"/>
                <w:color w:val="000000"/>
                <w:sz w:val="20"/>
                <w:szCs w:val="20"/>
                <w:lang w:val="ro-RO" w:eastAsia="ro-RO"/>
              </w:rPr>
              <w:t>7</w:t>
            </w:r>
            <w:r w:rsidRPr="00032D24">
              <w:rPr>
                <w:rFonts w:ascii="Trebuchet MS" w:hAnsi="Trebuchet MS"/>
                <w:color w:val="000000"/>
                <w:sz w:val="20"/>
                <w:szCs w:val="20"/>
                <w:lang w:val="ro-RO" w:eastAsia="ro-RO"/>
              </w:rPr>
              <w:t xml:space="preserve">) </w:t>
            </w:r>
            <w:r w:rsidRPr="00032D24">
              <w:rPr>
                <w:rFonts w:ascii="Trebuchet MS" w:hAnsi="Trebuchet MS"/>
                <w:sz w:val="20"/>
                <w:szCs w:val="20"/>
                <w:lang w:val="it-IT"/>
              </w:rPr>
              <w:t>Ţinerea unei evidenţe stricte şi păstrarea tuturor datelor, rapoartelor, corespondenţei şi documentelor legate de fiecare etapă a implementării Axei Prioritare III – POS CCE, Axei Prioritare 2 – POC, aferente activităţilor DMFC , inclusiv prin arhivarea corespunzătoare a acestora, conform procedurilor interne relevante şi termenelor prevăzute de legislaţia naţională şi comunitară în vigoare;</w:t>
            </w:r>
          </w:p>
        </w:tc>
      </w:tr>
      <w:tr w:rsidR="00D12001" w:rsidRPr="00032D24" w14:paraId="46AA1FAE"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7C1EDA50" w14:textId="77777777" w:rsidR="00D12001" w:rsidRPr="00032D24" w:rsidRDefault="00D12001" w:rsidP="00D12001">
            <w:pPr>
              <w:pStyle w:val="BodyText3"/>
              <w:tabs>
                <w:tab w:val="left" w:pos="388"/>
              </w:tabs>
              <w:spacing w:after="0"/>
              <w:ind w:left="388" w:hanging="388"/>
              <w:jc w:val="both"/>
              <w:rPr>
                <w:rFonts w:ascii="Trebuchet MS" w:hAnsi="Trebuchet MS"/>
                <w:color w:val="000000"/>
                <w:sz w:val="20"/>
                <w:szCs w:val="20"/>
                <w:lang w:val="ro-RO" w:eastAsia="ro-RO"/>
              </w:rPr>
            </w:pPr>
            <w:r w:rsidRPr="00032D24">
              <w:rPr>
                <w:rFonts w:ascii="Trebuchet MS" w:hAnsi="Trebuchet MS"/>
                <w:color w:val="000000"/>
                <w:sz w:val="20"/>
                <w:szCs w:val="20"/>
                <w:lang w:val="ro-RO" w:eastAsia="ro-RO"/>
              </w:rPr>
              <w:t>(1</w:t>
            </w:r>
            <w:r w:rsidR="00A87B24" w:rsidRPr="00032D24">
              <w:rPr>
                <w:rFonts w:ascii="Trebuchet MS" w:hAnsi="Trebuchet MS"/>
                <w:color w:val="000000"/>
                <w:sz w:val="20"/>
                <w:szCs w:val="20"/>
                <w:lang w:val="ro-RO" w:eastAsia="ro-RO"/>
              </w:rPr>
              <w:t>8</w:t>
            </w:r>
            <w:r w:rsidRPr="00032D24">
              <w:rPr>
                <w:rFonts w:ascii="Trebuchet MS" w:hAnsi="Trebuchet MS"/>
                <w:color w:val="000000"/>
                <w:sz w:val="20"/>
                <w:szCs w:val="20"/>
                <w:lang w:val="ro-RO" w:eastAsia="ro-RO"/>
              </w:rPr>
              <w:t>)  Analizarea și gestionarea riscurilor la nivelul Direcției Management Financiar și Control, instrument de control ce faciliteaza gestionarea riscurilor într-un mod metodic și eficient, pentru atingerea obiectivelor specifice direcţiei.</w:t>
            </w:r>
          </w:p>
        </w:tc>
      </w:tr>
      <w:tr w:rsidR="005F4078" w:rsidRPr="00032D24" w14:paraId="74E1B3E0"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078E305A" w14:textId="77777777" w:rsidR="005F4078" w:rsidRPr="00032D24" w:rsidRDefault="0028051A" w:rsidP="00A801C9">
            <w:pPr>
              <w:spacing w:before="120" w:after="120"/>
              <w:ind w:firstLine="488"/>
              <w:jc w:val="both"/>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Atribuţii specifice postului (ocupă 100% din timpul de lucru):</w:t>
            </w:r>
          </w:p>
        </w:tc>
      </w:tr>
      <w:tr w:rsidR="002D1B83" w:rsidRPr="00032D24" w14:paraId="556694BD" w14:textId="77777777" w:rsidTr="00D12001">
        <w:trPr>
          <w:trHeight w:val="510"/>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11BE87A6" w14:textId="77777777" w:rsidR="002D1B83" w:rsidRPr="00032D24" w:rsidRDefault="002D1B83" w:rsidP="009C5D44">
            <w:pPr>
              <w:ind w:left="245" w:hanging="245"/>
              <w:jc w:val="both"/>
              <w:rPr>
                <w:rFonts w:ascii="Trebuchet MS" w:hAnsi="Trebuchet MS"/>
                <w:color w:val="000000"/>
                <w:sz w:val="20"/>
                <w:szCs w:val="20"/>
                <w:lang w:val="ro-RO" w:eastAsia="ro-RO"/>
              </w:rPr>
            </w:pPr>
            <w:r w:rsidRPr="00032D24">
              <w:rPr>
                <w:rFonts w:ascii="Trebuchet MS" w:hAnsi="Trebuchet MS" w:cs="Arial"/>
                <w:bCs/>
                <w:color w:val="000000"/>
                <w:sz w:val="20"/>
                <w:szCs w:val="20"/>
              </w:rPr>
              <w:t xml:space="preserve">1. </w:t>
            </w:r>
            <w:r w:rsidR="00D12001" w:rsidRPr="00032D24">
              <w:rPr>
                <w:rFonts w:ascii="Trebuchet MS" w:hAnsi="Trebuchet MS" w:cs="Arial"/>
                <w:bCs/>
                <w:color w:val="000000"/>
                <w:sz w:val="20"/>
                <w:szCs w:val="20"/>
              </w:rPr>
              <w:t>C</w:t>
            </w:r>
            <w:r w:rsidR="00220C9C" w:rsidRPr="00032D24">
              <w:rPr>
                <w:rFonts w:ascii="Trebuchet MS" w:hAnsi="Trebuchet MS" w:cs="Arial"/>
                <w:color w:val="000000"/>
                <w:sz w:val="20"/>
                <w:szCs w:val="20"/>
                <w:lang w:val="ro-RO"/>
              </w:rPr>
              <w:t xml:space="preserve">oordonează elaborarea manualelor de proceduri interne pentru îndeplinirea atribuţiilor delegate OIPSI în ceea ce </w:t>
            </w:r>
            <w:proofErr w:type="gramStart"/>
            <w:r w:rsidR="00220C9C" w:rsidRPr="00032D24">
              <w:rPr>
                <w:rFonts w:ascii="Trebuchet MS" w:hAnsi="Trebuchet MS" w:cs="Arial"/>
                <w:color w:val="000000"/>
                <w:sz w:val="20"/>
                <w:szCs w:val="20"/>
                <w:lang w:val="ro-RO"/>
              </w:rPr>
              <w:t>priveşte  managementul</w:t>
            </w:r>
            <w:proofErr w:type="gramEnd"/>
            <w:r w:rsidR="00220C9C" w:rsidRPr="00032D24">
              <w:rPr>
                <w:rFonts w:ascii="Trebuchet MS" w:hAnsi="Trebuchet MS" w:cs="Arial"/>
                <w:color w:val="000000"/>
                <w:sz w:val="20"/>
                <w:szCs w:val="20"/>
                <w:lang w:val="ro-RO"/>
              </w:rPr>
              <w:t xml:space="preserve"> financiar şi control </w:t>
            </w:r>
          </w:p>
        </w:tc>
      </w:tr>
      <w:tr w:rsidR="007D0D6C" w:rsidRPr="00032D24" w14:paraId="4CFD728E"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5B6501A8" w14:textId="77777777" w:rsidR="007D0D6C" w:rsidRPr="00032D24" w:rsidRDefault="000374EE" w:rsidP="009C5D44">
            <w:pPr>
              <w:ind w:left="245" w:hanging="245"/>
              <w:jc w:val="both"/>
              <w:rPr>
                <w:rFonts w:ascii="Trebuchet MS" w:hAnsi="Trebuchet MS"/>
                <w:color w:val="000000"/>
                <w:sz w:val="20"/>
                <w:szCs w:val="20"/>
                <w:lang w:val="ro-RO" w:eastAsia="ro-RO"/>
              </w:rPr>
            </w:pPr>
            <w:r w:rsidRPr="00032D24">
              <w:rPr>
                <w:rFonts w:ascii="Trebuchet MS" w:hAnsi="Trebuchet MS"/>
                <w:color w:val="000000"/>
                <w:sz w:val="20"/>
                <w:szCs w:val="20"/>
                <w:lang w:val="ro-RO" w:eastAsia="ro-RO"/>
              </w:rPr>
              <w:t>2</w:t>
            </w:r>
            <w:r w:rsidR="007D0D6C" w:rsidRPr="00032D24">
              <w:rPr>
                <w:rFonts w:ascii="Trebuchet MS" w:hAnsi="Trebuchet MS"/>
                <w:color w:val="000000"/>
                <w:sz w:val="20"/>
                <w:szCs w:val="20"/>
                <w:lang w:val="ro-RO" w:eastAsia="ro-RO"/>
              </w:rPr>
              <w:t>.</w:t>
            </w:r>
            <w:r w:rsidR="00C367B9" w:rsidRPr="00032D24">
              <w:rPr>
                <w:rFonts w:ascii="Trebuchet MS" w:hAnsi="Trebuchet MS"/>
                <w:sz w:val="20"/>
                <w:szCs w:val="20"/>
                <w:lang w:val="it-IT"/>
              </w:rPr>
              <w:t xml:space="preserve"> </w:t>
            </w:r>
            <w:r w:rsidR="00D12001" w:rsidRPr="00032D24">
              <w:rPr>
                <w:rFonts w:ascii="Trebuchet MS" w:hAnsi="Trebuchet MS"/>
                <w:sz w:val="20"/>
                <w:szCs w:val="20"/>
                <w:lang w:val="it-IT"/>
              </w:rPr>
              <w:t>C</w:t>
            </w:r>
            <w:r w:rsidR="001A14BF" w:rsidRPr="00032D24">
              <w:rPr>
                <w:rFonts w:ascii="Trebuchet MS" w:hAnsi="Trebuchet MS" w:cs="Arial"/>
                <w:sz w:val="20"/>
                <w:szCs w:val="20"/>
                <w:lang w:val="ro-RO"/>
              </w:rPr>
              <w:t xml:space="preserve">oordonează menţinerea şi actualizarea tabelelor financiare, precum şi previzionarea plaţilor pentru </w:t>
            </w:r>
            <w:r w:rsidR="008F7A0D" w:rsidRPr="00032D24">
              <w:rPr>
                <w:rFonts w:ascii="Trebuchet MS" w:hAnsi="Trebuchet MS" w:cs="Verdana"/>
                <w:color w:val="000000"/>
                <w:sz w:val="20"/>
                <w:szCs w:val="20"/>
                <w:lang w:val="ro-RO" w:eastAsia="ro-RO"/>
              </w:rPr>
              <w:t>Axa Prioritară 2</w:t>
            </w:r>
            <w:r w:rsidR="00260504" w:rsidRPr="00032D24">
              <w:rPr>
                <w:rFonts w:ascii="Trebuchet MS" w:hAnsi="Trebuchet MS" w:cs="Verdana"/>
                <w:color w:val="000000"/>
                <w:sz w:val="20"/>
                <w:szCs w:val="20"/>
                <w:lang w:val="ro-RO" w:eastAsia="ro-RO"/>
              </w:rPr>
              <w:t xml:space="preserve"> – POC</w:t>
            </w:r>
          </w:p>
        </w:tc>
      </w:tr>
      <w:tr w:rsidR="007D0D6C" w:rsidRPr="00032D24" w14:paraId="27CDAC89"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32209A56" w14:textId="77777777" w:rsidR="007D0D6C" w:rsidRPr="00032D24" w:rsidRDefault="006901C7" w:rsidP="009C5D44">
            <w:pPr>
              <w:ind w:left="245" w:hanging="245"/>
              <w:jc w:val="both"/>
              <w:rPr>
                <w:rFonts w:ascii="Trebuchet MS" w:hAnsi="Trebuchet MS" w:cs="Arial"/>
                <w:bCs/>
                <w:sz w:val="20"/>
                <w:szCs w:val="20"/>
                <w:lang w:val="ro-RO"/>
              </w:rPr>
            </w:pPr>
            <w:r w:rsidRPr="00032D24">
              <w:rPr>
                <w:rFonts w:ascii="Trebuchet MS" w:hAnsi="Trebuchet MS"/>
                <w:color w:val="000000"/>
                <w:sz w:val="20"/>
                <w:szCs w:val="20"/>
                <w:lang w:val="ro-RO" w:eastAsia="ro-RO"/>
              </w:rPr>
              <w:lastRenderedPageBreak/>
              <w:t>3</w:t>
            </w:r>
            <w:r w:rsidR="007F6021" w:rsidRPr="00032D24">
              <w:rPr>
                <w:rFonts w:ascii="Trebuchet MS" w:hAnsi="Trebuchet MS"/>
                <w:color w:val="000000"/>
                <w:sz w:val="20"/>
                <w:szCs w:val="20"/>
                <w:lang w:val="ro-RO" w:eastAsia="ro-RO"/>
              </w:rPr>
              <w:t>.</w:t>
            </w:r>
            <w:r w:rsidR="00852B57" w:rsidRPr="00032D24">
              <w:rPr>
                <w:rFonts w:ascii="Trebuchet MS" w:hAnsi="Trebuchet MS" w:cs="Arial"/>
                <w:sz w:val="20"/>
                <w:szCs w:val="20"/>
                <w:lang w:val="ro-RO"/>
              </w:rPr>
              <w:t xml:space="preserve"> </w:t>
            </w:r>
            <w:r w:rsidR="00D12001" w:rsidRPr="00032D24">
              <w:rPr>
                <w:rFonts w:ascii="Trebuchet MS" w:hAnsi="Trebuchet MS" w:cs="Arial"/>
                <w:sz w:val="20"/>
                <w:szCs w:val="20"/>
                <w:lang w:val="ro-RO"/>
              </w:rPr>
              <w:t>C</w:t>
            </w:r>
            <w:r w:rsidR="00C833A7" w:rsidRPr="00032D24">
              <w:rPr>
                <w:rFonts w:ascii="Trebuchet MS" w:hAnsi="Trebuchet MS" w:cs="Arial"/>
                <w:bCs/>
                <w:sz w:val="20"/>
                <w:szCs w:val="20"/>
                <w:lang w:val="ro-RO"/>
              </w:rPr>
              <w:t xml:space="preserve">oordonează procesul de verificare administrativă a cererilor de </w:t>
            </w:r>
            <w:proofErr w:type="spellStart"/>
            <w:r w:rsidR="003E7DE3" w:rsidRPr="00032D24">
              <w:rPr>
                <w:rFonts w:ascii="Trebuchet MS" w:hAnsi="Trebuchet MS" w:cs="Arial"/>
                <w:sz w:val="20"/>
                <w:szCs w:val="20"/>
              </w:rPr>
              <w:t>rambursare</w:t>
            </w:r>
            <w:proofErr w:type="spellEnd"/>
            <w:r w:rsidR="001C6636" w:rsidRPr="00032D24">
              <w:rPr>
                <w:rFonts w:ascii="Trebuchet MS" w:hAnsi="Trebuchet MS" w:cs="Arial"/>
                <w:sz w:val="20"/>
                <w:szCs w:val="20"/>
              </w:rPr>
              <w:t xml:space="preserve"> </w:t>
            </w:r>
            <w:r w:rsidR="003E7DE3" w:rsidRPr="00032D24">
              <w:rPr>
                <w:rFonts w:ascii="Trebuchet MS" w:hAnsi="Trebuchet MS" w:cs="Arial"/>
                <w:sz w:val="20"/>
                <w:szCs w:val="20"/>
              </w:rPr>
              <w:t>/</w:t>
            </w:r>
            <w:r w:rsidR="001C6636" w:rsidRPr="00032D24">
              <w:rPr>
                <w:rFonts w:ascii="Trebuchet MS" w:hAnsi="Trebuchet MS" w:cs="Arial"/>
                <w:sz w:val="20"/>
                <w:szCs w:val="20"/>
              </w:rPr>
              <w:t xml:space="preserve"> </w:t>
            </w:r>
            <w:proofErr w:type="spellStart"/>
            <w:r w:rsidR="003E7DE3" w:rsidRPr="00032D24">
              <w:rPr>
                <w:rFonts w:ascii="Trebuchet MS" w:hAnsi="Trebuchet MS" w:cs="Arial"/>
                <w:sz w:val="20"/>
                <w:szCs w:val="20"/>
              </w:rPr>
              <w:t>prefinan</w:t>
            </w:r>
            <w:r w:rsidR="003E7DE3" w:rsidRPr="00032D24">
              <w:rPr>
                <w:rFonts w:ascii="Trebuchet MS" w:hAnsi="Trebuchet MS"/>
                <w:sz w:val="20"/>
                <w:szCs w:val="20"/>
              </w:rPr>
              <w:t>ţ</w:t>
            </w:r>
            <w:r w:rsidR="003E7DE3" w:rsidRPr="00032D24">
              <w:rPr>
                <w:rFonts w:ascii="Trebuchet MS" w:hAnsi="Trebuchet MS" w:cs="Arial"/>
                <w:sz w:val="20"/>
                <w:szCs w:val="20"/>
              </w:rPr>
              <w:t>are</w:t>
            </w:r>
            <w:proofErr w:type="spellEnd"/>
            <w:r w:rsidR="001C6636" w:rsidRPr="00032D24">
              <w:rPr>
                <w:rFonts w:ascii="Trebuchet MS" w:hAnsi="Trebuchet MS" w:cs="Arial"/>
                <w:sz w:val="20"/>
                <w:szCs w:val="20"/>
              </w:rPr>
              <w:t xml:space="preserve"> </w:t>
            </w:r>
            <w:r w:rsidR="003E7DE3" w:rsidRPr="00032D24">
              <w:rPr>
                <w:rFonts w:ascii="Trebuchet MS" w:hAnsi="Trebuchet MS" w:cs="Arial"/>
                <w:sz w:val="20"/>
                <w:szCs w:val="20"/>
              </w:rPr>
              <w:t>/</w:t>
            </w:r>
            <w:r w:rsidR="001C6636" w:rsidRPr="00032D24">
              <w:rPr>
                <w:rFonts w:ascii="Trebuchet MS" w:hAnsi="Trebuchet MS" w:cs="Arial"/>
                <w:sz w:val="20"/>
                <w:szCs w:val="20"/>
              </w:rPr>
              <w:t xml:space="preserve"> </w:t>
            </w:r>
            <w:proofErr w:type="spellStart"/>
            <w:r w:rsidR="003E7DE3" w:rsidRPr="00032D24">
              <w:rPr>
                <w:rFonts w:ascii="Trebuchet MS" w:hAnsi="Trebuchet MS" w:cs="Arial"/>
                <w:sz w:val="20"/>
                <w:szCs w:val="20"/>
              </w:rPr>
              <w:t>plat</w:t>
            </w:r>
            <w:r w:rsidR="003E7DE3" w:rsidRPr="00032D24">
              <w:rPr>
                <w:rFonts w:ascii="Trebuchet MS" w:hAnsi="Trebuchet MS"/>
                <w:sz w:val="20"/>
                <w:szCs w:val="20"/>
              </w:rPr>
              <w:t>ă</w:t>
            </w:r>
            <w:proofErr w:type="spellEnd"/>
            <w:r w:rsidR="001C6636" w:rsidRPr="00032D24">
              <w:rPr>
                <w:rFonts w:ascii="Trebuchet MS" w:hAnsi="Trebuchet MS"/>
                <w:sz w:val="20"/>
                <w:szCs w:val="20"/>
              </w:rPr>
              <w:t xml:space="preserve"> </w:t>
            </w:r>
            <w:r w:rsidR="008F7A0D" w:rsidRPr="00032D24">
              <w:rPr>
                <w:rFonts w:ascii="Trebuchet MS" w:hAnsi="Trebuchet MS" w:cs="Arial"/>
                <w:sz w:val="20"/>
                <w:szCs w:val="20"/>
              </w:rPr>
              <w:t>/</w:t>
            </w:r>
            <w:r w:rsidR="001C6636" w:rsidRPr="00032D24">
              <w:rPr>
                <w:rFonts w:ascii="Trebuchet MS" w:hAnsi="Trebuchet MS" w:cs="Arial"/>
                <w:sz w:val="20"/>
                <w:szCs w:val="20"/>
              </w:rPr>
              <w:t xml:space="preserve"> </w:t>
            </w:r>
            <w:proofErr w:type="spellStart"/>
            <w:r w:rsidR="008F7A0D" w:rsidRPr="00032D24">
              <w:rPr>
                <w:rFonts w:ascii="Trebuchet MS" w:hAnsi="Trebuchet MS" w:cs="Arial"/>
                <w:sz w:val="20"/>
                <w:szCs w:val="20"/>
              </w:rPr>
              <w:t>rambursare</w:t>
            </w:r>
            <w:proofErr w:type="spellEnd"/>
            <w:r w:rsidR="008F7A0D" w:rsidRPr="00032D24">
              <w:rPr>
                <w:rFonts w:ascii="Trebuchet MS" w:hAnsi="Trebuchet MS" w:cs="Arial"/>
                <w:sz w:val="20"/>
                <w:szCs w:val="20"/>
              </w:rPr>
              <w:t xml:space="preserve"> </w:t>
            </w:r>
            <w:proofErr w:type="spellStart"/>
            <w:r w:rsidR="008F7A0D" w:rsidRPr="00032D24">
              <w:rPr>
                <w:rFonts w:ascii="Trebuchet MS" w:hAnsi="Trebuchet MS" w:cs="Arial"/>
                <w:sz w:val="20"/>
                <w:szCs w:val="20"/>
              </w:rPr>
              <w:t>aferentă</w:t>
            </w:r>
            <w:proofErr w:type="spellEnd"/>
            <w:r w:rsidR="008F7A0D" w:rsidRPr="00032D24">
              <w:rPr>
                <w:rFonts w:ascii="Trebuchet MS" w:hAnsi="Trebuchet MS" w:cs="Arial"/>
                <w:sz w:val="20"/>
                <w:szCs w:val="20"/>
              </w:rPr>
              <w:t xml:space="preserve"> </w:t>
            </w:r>
            <w:proofErr w:type="spellStart"/>
            <w:r w:rsidR="008F7A0D" w:rsidRPr="00032D24">
              <w:rPr>
                <w:rFonts w:ascii="Trebuchet MS" w:hAnsi="Trebuchet MS" w:cs="Arial"/>
                <w:sz w:val="20"/>
                <w:szCs w:val="20"/>
              </w:rPr>
              <w:t>plăţii</w:t>
            </w:r>
            <w:proofErr w:type="spellEnd"/>
            <w:r w:rsidR="00AA0C24" w:rsidRPr="00032D24">
              <w:rPr>
                <w:rFonts w:ascii="Trebuchet MS" w:hAnsi="Trebuchet MS" w:cs="Arial"/>
                <w:sz w:val="20"/>
                <w:szCs w:val="20"/>
              </w:rPr>
              <w:t xml:space="preserve"> </w:t>
            </w:r>
            <w:proofErr w:type="spellStart"/>
            <w:r w:rsidR="00AA0C24" w:rsidRPr="00032D24">
              <w:rPr>
                <w:rFonts w:ascii="Trebuchet MS" w:hAnsi="Trebuchet MS" w:cs="Arial"/>
                <w:sz w:val="20"/>
                <w:szCs w:val="20"/>
              </w:rPr>
              <w:t>şi</w:t>
            </w:r>
            <w:proofErr w:type="spellEnd"/>
            <w:r w:rsidR="00AA0C24" w:rsidRPr="00032D24">
              <w:rPr>
                <w:rFonts w:ascii="Trebuchet MS" w:hAnsi="Trebuchet MS" w:cs="Arial"/>
                <w:sz w:val="20"/>
                <w:szCs w:val="20"/>
              </w:rPr>
              <w:t xml:space="preserve"> le </w:t>
            </w:r>
            <w:proofErr w:type="spellStart"/>
            <w:r w:rsidR="00AA0C24" w:rsidRPr="00032D24">
              <w:rPr>
                <w:rFonts w:ascii="Trebuchet MS" w:hAnsi="Trebuchet MS" w:cs="Arial"/>
                <w:sz w:val="20"/>
                <w:szCs w:val="20"/>
              </w:rPr>
              <w:t>avizează</w:t>
            </w:r>
            <w:proofErr w:type="spellEnd"/>
            <w:r w:rsidR="00AA0C24" w:rsidRPr="00032D24">
              <w:rPr>
                <w:rFonts w:ascii="Trebuchet MS" w:hAnsi="Trebuchet MS" w:cs="Arial"/>
                <w:sz w:val="20"/>
                <w:szCs w:val="20"/>
              </w:rPr>
              <w:t xml:space="preserve"> </w:t>
            </w:r>
            <w:proofErr w:type="spellStart"/>
            <w:r w:rsidR="00AA0C24" w:rsidRPr="00032D24">
              <w:rPr>
                <w:rFonts w:ascii="Trebuchet MS" w:hAnsi="Trebuchet MS" w:cs="Arial"/>
                <w:sz w:val="20"/>
                <w:szCs w:val="20"/>
              </w:rPr>
              <w:t>spre</w:t>
            </w:r>
            <w:proofErr w:type="spellEnd"/>
            <w:r w:rsidR="00AA0C24" w:rsidRPr="00032D24">
              <w:rPr>
                <w:rFonts w:ascii="Trebuchet MS" w:hAnsi="Trebuchet MS" w:cs="Arial"/>
                <w:sz w:val="20"/>
                <w:szCs w:val="20"/>
              </w:rPr>
              <w:t xml:space="preserve"> </w:t>
            </w:r>
            <w:proofErr w:type="spellStart"/>
            <w:r w:rsidR="00AA0C24" w:rsidRPr="00032D24">
              <w:rPr>
                <w:rFonts w:ascii="Trebuchet MS" w:hAnsi="Trebuchet MS" w:cs="Arial"/>
                <w:sz w:val="20"/>
                <w:szCs w:val="20"/>
              </w:rPr>
              <w:t>plată</w:t>
            </w:r>
            <w:proofErr w:type="spellEnd"/>
            <w:r w:rsidR="00AA0C24" w:rsidRPr="00032D24">
              <w:rPr>
                <w:rFonts w:ascii="Trebuchet MS" w:hAnsi="Trebuchet MS" w:cs="Arial"/>
                <w:sz w:val="20"/>
                <w:szCs w:val="20"/>
              </w:rPr>
              <w:t xml:space="preserve">, </w:t>
            </w:r>
            <w:r w:rsidR="00AA0C24" w:rsidRPr="00032D24">
              <w:rPr>
                <w:rFonts w:ascii="Trebuchet MS" w:hAnsi="Trebuchet MS" w:cs="Arial"/>
                <w:sz w:val="20"/>
                <w:szCs w:val="20"/>
                <w:lang w:val="it-IT"/>
              </w:rPr>
              <w:t>inclusiv prin validare în MySMIS</w:t>
            </w:r>
          </w:p>
        </w:tc>
      </w:tr>
      <w:tr w:rsidR="007D0D6C" w:rsidRPr="00032D24" w14:paraId="54E67514"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1860CEB3" w14:textId="77777777" w:rsidR="007D0D6C" w:rsidRPr="00032D24" w:rsidRDefault="006901C7" w:rsidP="009C5D44">
            <w:pPr>
              <w:ind w:left="245" w:hanging="245"/>
              <w:jc w:val="both"/>
              <w:rPr>
                <w:rFonts w:ascii="Trebuchet MS" w:hAnsi="Trebuchet MS"/>
                <w:color w:val="000000"/>
                <w:sz w:val="20"/>
                <w:szCs w:val="20"/>
                <w:lang w:val="ro-RO" w:eastAsia="ro-RO"/>
              </w:rPr>
            </w:pPr>
            <w:r w:rsidRPr="00032D24">
              <w:rPr>
                <w:rFonts w:ascii="Trebuchet MS" w:hAnsi="Trebuchet MS"/>
                <w:color w:val="000000"/>
                <w:sz w:val="20"/>
                <w:szCs w:val="20"/>
                <w:lang w:val="ro-RO" w:eastAsia="ro-RO"/>
              </w:rPr>
              <w:t>4</w:t>
            </w:r>
            <w:r w:rsidR="00C367B9" w:rsidRPr="00032D24">
              <w:rPr>
                <w:rFonts w:ascii="Trebuchet MS" w:hAnsi="Trebuchet MS"/>
                <w:sz w:val="20"/>
                <w:szCs w:val="20"/>
                <w:lang w:val="it-IT"/>
              </w:rPr>
              <w:t xml:space="preserve">. </w:t>
            </w:r>
            <w:r w:rsidR="00D12001" w:rsidRPr="00032D24">
              <w:rPr>
                <w:rFonts w:ascii="Trebuchet MS" w:hAnsi="Trebuchet MS"/>
                <w:sz w:val="20"/>
                <w:szCs w:val="20"/>
                <w:lang w:val="it-IT"/>
              </w:rPr>
              <w:t>C</w:t>
            </w:r>
            <w:r w:rsidR="00C833A7" w:rsidRPr="00032D24">
              <w:rPr>
                <w:rFonts w:ascii="Trebuchet MS" w:hAnsi="Trebuchet MS" w:cs="Arial"/>
                <w:bCs/>
                <w:sz w:val="20"/>
                <w:szCs w:val="20"/>
                <w:lang w:val="ro-RO"/>
              </w:rPr>
              <w:t xml:space="preserve">oordonează elaborarea centralizatorului cererilor de </w:t>
            </w:r>
            <w:proofErr w:type="spellStart"/>
            <w:r w:rsidR="003E7DE3" w:rsidRPr="00032D24">
              <w:rPr>
                <w:rFonts w:ascii="Trebuchet MS" w:hAnsi="Trebuchet MS" w:cs="Arial"/>
                <w:sz w:val="20"/>
                <w:szCs w:val="20"/>
              </w:rPr>
              <w:t>rambursare</w:t>
            </w:r>
            <w:proofErr w:type="spellEnd"/>
            <w:r w:rsidR="00EA1558" w:rsidRPr="00032D24">
              <w:rPr>
                <w:rFonts w:ascii="Trebuchet MS" w:hAnsi="Trebuchet MS" w:cs="Arial"/>
                <w:sz w:val="20"/>
                <w:szCs w:val="20"/>
              </w:rPr>
              <w:t xml:space="preserve"> </w:t>
            </w:r>
            <w:r w:rsidR="003E7DE3" w:rsidRPr="00032D24">
              <w:rPr>
                <w:rFonts w:ascii="Trebuchet MS" w:hAnsi="Trebuchet MS" w:cs="Arial"/>
                <w:sz w:val="20"/>
                <w:szCs w:val="20"/>
              </w:rPr>
              <w:t>/</w:t>
            </w:r>
            <w:r w:rsidR="00EA1558" w:rsidRPr="00032D24">
              <w:rPr>
                <w:rFonts w:ascii="Trebuchet MS" w:hAnsi="Trebuchet MS" w:cs="Arial"/>
                <w:sz w:val="20"/>
                <w:szCs w:val="20"/>
              </w:rPr>
              <w:t xml:space="preserve"> </w:t>
            </w:r>
            <w:proofErr w:type="spellStart"/>
            <w:r w:rsidR="003E7DE3" w:rsidRPr="00032D24">
              <w:rPr>
                <w:rFonts w:ascii="Trebuchet MS" w:hAnsi="Trebuchet MS" w:cs="Arial"/>
                <w:sz w:val="20"/>
                <w:szCs w:val="20"/>
              </w:rPr>
              <w:t>prefinan</w:t>
            </w:r>
            <w:r w:rsidR="003E7DE3" w:rsidRPr="00032D24">
              <w:rPr>
                <w:rFonts w:ascii="Trebuchet MS" w:hAnsi="Trebuchet MS"/>
                <w:sz w:val="20"/>
                <w:szCs w:val="20"/>
              </w:rPr>
              <w:t>ţ</w:t>
            </w:r>
            <w:r w:rsidR="003E7DE3" w:rsidRPr="00032D24">
              <w:rPr>
                <w:rFonts w:ascii="Trebuchet MS" w:hAnsi="Trebuchet MS" w:cs="Arial"/>
                <w:sz w:val="20"/>
                <w:szCs w:val="20"/>
              </w:rPr>
              <w:t>are</w:t>
            </w:r>
            <w:proofErr w:type="spellEnd"/>
            <w:r w:rsidR="00EA1558" w:rsidRPr="00032D24">
              <w:rPr>
                <w:rFonts w:ascii="Trebuchet MS" w:hAnsi="Trebuchet MS" w:cs="Arial"/>
                <w:sz w:val="20"/>
                <w:szCs w:val="20"/>
              </w:rPr>
              <w:t xml:space="preserve"> </w:t>
            </w:r>
            <w:r w:rsidR="003E7DE3" w:rsidRPr="00032D24">
              <w:rPr>
                <w:rFonts w:ascii="Trebuchet MS" w:hAnsi="Trebuchet MS" w:cs="Arial"/>
                <w:sz w:val="20"/>
                <w:szCs w:val="20"/>
              </w:rPr>
              <w:t>/</w:t>
            </w:r>
            <w:r w:rsidR="00EA1558" w:rsidRPr="00032D24">
              <w:rPr>
                <w:rFonts w:ascii="Trebuchet MS" w:hAnsi="Trebuchet MS" w:cs="Arial"/>
                <w:sz w:val="20"/>
                <w:szCs w:val="20"/>
              </w:rPr>
              <w:t xml:space="preserve"> </w:t>
            </w:r>
            <w:proofErr w:type="spellStart"/>
            <w:r w:rsidR="003E7DE3" w:rsidRPr="00032D24">
              <w:rPr>
                <w:rFonts w:ascii="Trebuchet MS" w:hAnsi="Trebuchet MS" w:cs="Arial"/>
                <w:sz w:val="20"/>
                <w:szCs w:val="20"/>
              </w:rPr>
              <w:t>plat</w:t>
            </w:r>
            <w:r w:rsidR="003E7DE3" w:rsidRPr="00032D24">
              <w:rPr>
                <w:rFonts w:ascii="Trebuchet MS" w:hAnsi="Trebuchet MS"/>
                <w:sz w:val="20"/>
                <w:szCs w:val="20"/>
              </w:rPr>
              <w:t>ă</w:t>
            </w:r>
            <w:proofErr w:type="spellEnd"/>
            <w:r w:rsidR="003E7DE3" w:rsidRPr="00032D24">
              <w:rPr>
                <w:rFonts w:ascii="Trebuchet MS" w:hAnsi="Trebuchet MS" w:cs="Arial"/>
                <w:sz w:val="20"/>
                <w:szCs w:val="20"/>
              </w:rPr>
              <w:t xml:space="preserve"> </w:t>
            </w:r>
            <w:r w:rsidR="00EA1558" w:rsidRPr="00032D24">
              <w:rPr>
                <w:rFonts w:ascii="Trebuchet MS" w:hAnsi="Trebuchet MS" w:cs="Arial"/>
                <w:sz w:val="20"/>
                <w:szCs w:val="20"/>
              </w:rPr>
              <w:t xml:space="preserve">/ </w:t>
            </w:r>
            <w:proofErr w:type="spellStart"/>
            <w:r w:rsidR="00EA1558" w:rsidRPr="00032D24">
              <w:rPr>
                <w:rFonts w:ascii="Trebuchet MS" w:hAnsi="Trebuchet MS" w:cs="Arial"/>
                <w:sz w:val="20"/>
                <w:szCs w:val="20"/>
              </w:rPr>
              <w:t>rambursare</w:t>
            </w:r>
            <w:proofErr w:type="spellEnd"/>
            <w:r w:rsidR="00EA1558" w:rsidRPr="00032D24">
              <w:rPr>
                <w:rFonts w:ascii="Trebuchet MS" w:hAnsi="Trebuchet MS" w:cs="Arial"/>
                <w:sz w:val="20"/>
                <w:szCs w:val="20"/>
              </w:rPr>
              <w:t xml:space="preserve"> </w:t>
            </w:r>
            <w:proofErr w:type="spellStart"/>
            <w:r w:rsidR="00EA1558" w:rsidRPr="00032D24">
              <w:rPr>
                <w:rFonts w:ascii="Trebuchet MS" w:hAnsi="Trebuchet MS" w:cs="Arial"/>
                <w:sz w:val="20"/>
                <w:szCs w:val="20"/>
              </w:rPr>
              <w:t>aferentă</w:t>
            </w:r>
            <w:proofErr w:type="spellEnd"/>
            <w:r w:rsidR="00EA1558" w:rsidRPr="00032D24">
              <w:rPr>
                <w:rFonts w:ascii="Trebuchet MS" w:hAnsi="Trebuchet MS" w:cs="Arial"/>
                <w:sz w:val="20"/>
                <w:szCs w:val="20"/>
              </w:rPr>
              <w:t xml:space="preserve"> </w:t>
            </w:r>
            <w:proofErr w:type="spellStart"/>
            <w:r w:rsidR="00EA1558" w:rsidRPr="00032D24">
              <w:rPr>
                <w:rFonts w:ascii="Trebuchet MS" w:hAnsi="Trebuchet MS" w:cs="Arial"/>
                <w:sz w:val="20"/>
                <w:szCs w:val="20"/>
              </w:rPr>
              <w:t>plăţii</w:t>
            </w:r>
            <w:proofErr w:type="spellEnd"/>
            <w:r w:rsidR="00EA1558" w:rsidRPr="00032D24">
              <w:rPr>
                <w:rFonts w:ascii="Trebuchet MS" w:hAnsi="Trebuchet MS" w:cs="Arial"/>
                <w:bCs/>
                <w:sz w:val="20"/>
                <w:szCs w:val="20"/>
                <w:lang w:val="ro-RO"/>
              </w:rPr>
              <w:t xml:space="preserve"> </w:t>
            </w:r>
            <w:r w:rsidR="00C833A7" w:rsidRPr="00032D24">
              <w:rPr>
                <w:rFonts w:ascii="Trebuchet MS" w:hAnsi="Trebuchet MS" w:cs="Arial"/>
                <w:bCs/>
                <w:sz w:val="20"/>
                <w:szCs w:val="20"/>
                <w:lang w:val="ro-RO"/>
              </w:rPr>
              <w:t>şi transmi</w:t>
            </w:r>
            <w:r w:rsidR="008F7A0D" w:rsidRPr="00032D24">
              <w:rPr>
                <w:rFonts w:ascii="Trebuchet MS" w:hAnsi="Trebuchet MS" w:cs="Arial"/>
                <w:bCs/>
                <w:sz w:val="20"/>
                <w:szCs w:val="20"/>
                <w:lang w:val="ro-RO"/>
              </w:rPr>
              <w:t>terea acestuia către AM POS CCE</w:t>
            </w:r>
          </w:p>
        </w:tc>
      </w:tr>
      <w:tr w:rsidR="007D0D6C" w:rsidRPr="00032D24" w14:paraId="6475174B"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2826681E" w14:textId="77777777" w:rsidR="007D0D6C" w:rsidRPr="00032D24" w:rsidRDefault="006901C7" w:rsidP="009C5D44">
            <w:pPr>
              <w:tabs>
                <w:tab w:val="num" w:pos="540"/>
              </w:tabs>
              <w:ind w:left="245" w:hanging="245"/>
              <w:jc w:val="both"/>
              <w:rPr>
                <w:rFonts w:ascii="Trebuchet MS" w:hAnsi="Trebuchet MS" w:cs="Arial"/>
                <w:color w:val="000000"/>
                <w:sz w:val="20"/>
                <w:szCs w:val="20"/>
                <w:lang w:val="ro-RO"/>
              </w:rPr>
            </w:pPr>
            <w:r w:rsidRPr="00032D24">
              <w:rPr>
                <w:rFonts w:ascii="Trebuchet MS" w:hAnsi="Trebuchet MS"/>
                <w:color w:val="000000"/>
                <w:sz w:val="20"/>
                <w:szCs w:val="20"/>
                <w:lang w:val="ro-RO" w:eastAsia="ro-RO"/>
              </w:rPr>
              <w:t>5</w:t>
            </w:r>
            <w:r w:rsidR="007D0D6C" w:rsidRPr="00032D24">
              <w:rPr>
                <w:rFonts w:ascii="Trebuchet MS" w:hAnsi="Trebuchet MS"/>
                <w:color w:val="000000"/>
                <w:sz w:val="20"/>
                <w:szCs w:val="20"/>
                <w:lang w:val="ro-RO" w:eastAsia="ro-RO"/>
              </w:rPr>
              <w:t>.</w:t>
            </w:r>
            <w:r w:rsidR="00C367B9" w:rsidRPr="00032D24">
              <w:rPr>
                <w:rFonts w:ascii="Trebuchet MS" w:hAnsi="Trebuchet MS"/>
                <w:sz w:val="20"/>
                <w:szCs w:val="20"/>
                <w:lang w:val="fr-FR"/>
              </w:rPr>
              <w:t xml:space="preserve"> </w:t>
            </w:r>
            <w:r w:rsidR="00D12001" w:rsidRPr="00032D24">
              <w:rPr>
                <w:rFonts w:ascii="Trebuchet MS" w:hAnsi="Trebuchet MS"/>
                <w:sz w:val="20"/>
                <w:szCs w:val="20"/>
                <w:lang w:val="fr-FR"/>
              </w:rPr>
              <w:t>C</w:t>
            </w:r>
            <w:r w:rsidR="00A2367C" w:rsidRPr="00032D24">
              <w:rPr>
                <w:rFonts w:ascii="Trebuchet MS" w:hAnsi="Trebuchet MS" w:cs="Arial"/>
                <w:sz w:val="20"/>
                <w:szCs w:val="20"/>
                <w:lang w:val="ro-RO"/>
              </w:rPr>
              <w:t xml:space="preserve">oordonează activităţile de verificare la faţa locului la planificare </w:t>
            </w:r>
            <w:r w:rsidR="00D12001" w:rsidRPr="00032D24">
              <w:rPr>
                <w:rFonts w:ascii="Trebuchet MS" w:hAnsi="Trebuchet MS" w:cs="Arial"/>
                <w:sz w:val="20"/>
                <w:szCs w:val="20"/>
                <w:lang w:val="ro-RO"/>
              </w:rPr>
              <w:t xml:space="preserve">(împreună cu Directorul Direcţiei Monitorizare) </w:t>
            </w:r>
            <w:r w:rsidR="00A2367C" w:rsidRPr="00032D24">
              <w:rPr>
                <w:rFonts w:ascii="Trebuchet MS" w:hAnsi="Trebuchet MS" w:cs="Arial"/>
                <w:sz w:val="20"/>
                <w:szCs w:val="20"/>
                <w:lang w:val="ro-RO"/>
              </w:rPr>
              <w:t>şi</w:t>
            </w:r>
            <w:r w:rsidR="00D12001" w:rsidRPr="00032D24">
              <w:rPr>
                <w:rFonts w:ascii="Trebuchet MS" w:hAnsi="Trebuchet MS" w:cs="Arial"/>
                <w:sz w:val="20"/>
                <w:szCs w:val="20"/>
                <w:lang w:val="ro-RO"/>
              </w:rPr>
              <w:t xml:space="preserve"> la sesizare (la faţa locului / on the desk – după caz)</w:t>
            </w:r>
            <w:r w:rsidR="00A2367C" w:rsidRPr="00032D24">
              <w:rPr>
                <w:rFonts w:ascii="Trebuchet MS" w:hAnsi="Trebuchet MS" w:cs="Arial"/>
                <w:sz w:val="20"/>
                <w:szCs w:val="20"/>
                <w:lang w:val="ro-RO"/>
              </w:rPr>
              <w:t xml:space="preserve"> a proiectelor finanţate în cadrul </w:t>
            </w:r>
            <w:r w:rsidR="008F7A0D" w:rsidRPr="00032D24">
              <w:rPr>
                <w:rFonts w:ascii="Trebuchet MS" w:hAnsi="Trebuchet MS" w:cs="Verdana"/>
                <w:color w:val="000000"/>
                <w:sz w:val="20"/>
                <w:szCs w:val="20"/>
                <w:lang w:val="ro-RO" w:eastAsia="ro-RO"/>
              </w:rPr>
              <w:t>Axa Prioritară 2</w:t>
            </w:r>
            <w:r w:rsidR="00260504" w:rsidRPr="00032D24">
              <w:rPr>
                <w:rFonts w:ascii="Trebuchet MS" w:hAnsi="Trebuchet MS" w:cs="Verdana"/>
                <w:color w:val="000000"/>
                <w:sz w:val="20"/>
                <w:szCs w:val="20"/>
                <w:lang w:val="ro-RO" w:eastAsia="ro-RO"/>
              </w:rPr>
              <w:t xml:space="preserve"> – POC</w:t>
            </w:r>
            <w:r w:rsidR="00D12001" w:rsidRPr="00032D24">
              <w:rPr>
                <w:rFonts w:ascii="Trebuchet MS" w:hAnsi="Trebuchet MS" w:cs="Verdana"/>
                <w:color w:val="000000"/>
                <w:sz w:val="20"/>
                <w:szCs w:val="20"/>
                <w:lang w:val="ro-RO" w:eastAsia="ro-RO"/>
              </w:rPr>
              <w:t>, în vederea transmiterii la AM POC a punctului de vedere privind aspectele sesizate</w:t>
            </w:r>
          </w:p>
        </w:tc>
      </w:tr>
      <w:tr w:rsidR="00956FBA" w:rsidRPr="00032D24" w14:paraId="0651AC0C" w14:textId="77777777">
        <w:trPr>
          <w:trHeight w:val="348"/>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7B0B94A0" w14:textId="77777777" w:rsidR="00956FBA" w:rsidRPr="00032D24" w:rsidRDefault="00DD70D5" w:rsidP="009C5D44">
            <w:pPr>
              <w:tabs>
                <w:tab w:val="num" w:pos="540"/>
              </w:tabs>
              <w:ind w:left="245" w:hanging="245"/>
              <w:jc w:val="both"/>
              <w:rPr>
                <w:rFonts w:ascii="Trebuchet MS" w:hAnsi="Trebuchet MS" w:cs="Arial"/>
                <w:sz w:val="20"/>
                <w:szCs w:val="20"/>
                <w:lang w:val="ro-RO"/>
              </w:rPr>
            </w:pPr>
            <w:r w:rsidRPr="00032D24">
              <w:rPr>
                <w:rFonts w:ascii="Trebuchet MS" w:hAnsi="Trebuchet MS"/>
                <w:color w:val="000000"/>
                <w:sz w:val="20"/>
                <w:szCs w:val="20"/>
                <w:lang w:val="ro-RO" w:eastAsia="ro-RO"/>
              </w:rPr>
              <w:t>6</w:t>
            </w:r>
            <w:r w:rsidR="00994D71" w:rsidRPr="00032D24">
              <w:rPr>
                <w:rFonts w:ascii="Trebuchet MS" w:hAnsi="Trebuchet MS"/>
                <w:color w:val="000000"/>
                <w:sz w:val="20"/>
                <w:szCs w:val="20"/>
                <w:lang w:val="ro-RO" w:eastAsia="ro-RO"/>
              </w:rPr>
              <w:t>.</w:t>
            </w:r>
            <w:r w:rsidR="00C80728" w:rsidRPr="00032D24">
              <w:rPr>
                <w:rFonts w:ascii="Trebuchet MS" w:hAnsi="Trebuchet MS" w:cs="Arial"/>
                <w:sz w:val="20"/>
                <w:szCs w:val="20"/>
                <w:lang w:val="ro-RO"/>
              </w:rPr>
              <w:t xml:space="preserve"> </w:t>
            </w:r>
            <w:r w:rsidR="00D12001" w:rsidRPr="00032D24">
              <w:rPr>
                <w:rFonts w:ascii="Trebuchet MS" w:hAnsi="Trebuchet MS" w:cs="Arial"/>
                <w:sz w:val="20"/>
                <w:szCs w:val="20"/>
                <w:lang w:val="ro-RO"/>
              </w:rPr>
              <w:t>C</w:t>
            </w:r>
            <w:r w:rsidR="00E9389F" w:rsidRPr="00032D24">
              <w:rPr>
                <w:rFonts w:ascii="Trebuchet MS" w:hAnsi="Trebuchet MS" w:cs="Arial"/>
                <w:bCs/>
                <w:sz w:val="20"/>
                <w:szCs w:val="20"/>
                <w:lang w:val="ro-RO"/>
              </w:rPr>
              <w:t xml:space="preserve">oordonează procesul de gestionare a neregulilor în ceea ce priveşte </w:t>
            </w:r>
            <w:r w:rsidR="00E9389F" w:rsidRPr="00032D24">
              <w:rPr>
                <w:rFonts w:ascii="Trebuchet MS" w:hAnsi="Trebuchet MS" w:cs="Arial"/>
                <w:sz w:val="20"/>
                <w:szCs w:val="20"/>
                <w:lang w:val="ro-RO"/>
              </w:rPr>
              <w:t xml:space="preserve">prevenirea, detectarea, înregistrarea, investigarea, </w:t>
            </w:r>
            <w:r w:rsidR="008F7A0D" w:rsidRPr="00032D24">
              <w:rPr>
                <w:rFonts w:ascii="Trebuchet MS" w:hAnsi="Trebuchet MS" w:cs="Arial"/>
                <w:sz w:val="20"/>
                <w:szCs w:val="20"/>
                <w:lang w:val="ro-RO"/>
              </w:rPr>
              <w:t xml:space="preserve">şi </w:t>
            </w:r>
            <w:r w:rsidR="00E9389F" w:rsidRPr="00032D24">
              <w:rPr>
                <w:rFonts w:ascii="Trebuchet MS" w:hAnsi="Trebuchet MS" w:cs="Arial"/>
                <w:sz w:val="20"/>
                <w:szCs w:val="20"/>
                <w:lang w:val="ro-RO"/>
              </w:rPr>
              <w:t>co</w:t>
            </w:r>
            <w:r w:rsidR="008F7A0D" w:rsidRPr="00032D24">
              <w:rPr>
                <w:rFonts w:ascii="Trebuchet MS" w:hAnsi="Trebuchet MS" w:cs="Arial"/>
                <w:sz w:val="20"/>
                <w:szCs w:val="20"/>
                <w:lang w:val="ro-RO"/>
              </w:rPr>
              <w:t>rectarea acestora</w:t>
            </w:r>
          </w:p>
        </w:tc>
      </w:tr>
      <w:tr w:rsidR="00E716E5" w:rsidRPr="00032D24" w14:paraId="2F18F361" w14:textId="77777777">
        <w:trPr>
          <w:trHeight w:val="249"/>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06420DD2" w14:textId="77777777" w:rsidR="00E716E5" w:rsidRPr="00032D24" w:rsidRDefault="00E716E5" w:rsidP="009C5D44">
            <w:pPr>
              <w:ind w:left="245" w:hanging="245"/>
              <w:jc w:val="both"/>
              <w:rPr>
                <w:rFonts w:ascii="Trebuchet MS" w:hAnsi="Trebuchet MS" w:cs="Verdana"/>
                <w:color w:val="000000"/>
                <w:sz w:val="20"/>
                <w:szCs w:val="20"/>
                <w:lang w:val="ro-RO" w:eastAsia="ro-RO"/>
              </w:rPr>
            </w:pPr>
            <w:r w:rsidRPr="00032D24">
              <w:rPr>
                <w:rFonts w:ascii="Trebuchet MS" w:hAnsi="Trebuchet MS" w:cs="Verdana"/>
                <w:color w:val="000000"/>
                <w:sz w:val="20"/>
                <w:szCs w:val="20"/>
                <w:lang w:val="ro-RO" w:eastAsia="ro-RO"/>
              </w:rPr>
              <w:t xml:space="preserve">8. </w:t>
            </w:r>
            <w:r w:rsidR="00D12001" w:rsidRPr="00032D24">
              <w:rPr>
                <w:rFonts w:ascii="Trebuchet MS" w:hAnsi="Trebuchet MS" w:cs="Verdana"/>
                <w:color w:val="000000"/>
                <w:sz w:val="20"/>
                <w:szCs w:val="20"/>
                <w:lang w:val="ro-RO" w:eastAsia="ro-RO"/>
              </w:rPr>
              <w:t>C</w:t>
            </w:r>
            <w:r w:rsidR="00E9389F" w:rsidRPr="00032D24">
              <w:rPr>
                <w:rFonts w:ascii="Trebuchet MS" w:hAnsi="Trebuchet MS" w:cs="Arial"/>
                <w:sz w:val="20"/>
                <w:szCs w:val="20"/>
                <w:lang w:val="ro-RO"/>
              </w:rPr>
              <w:t xml:space="preserve">oordonează activitatea de menţinere a pistei de audit la nivelul direcţiei de management financiar şi control, alături de celelelate direcţii ale OIPSI </w:t>
            </w:r>
          </w:p>
        </w:tc>
      </w:tr>
      <w:tr w:rsidR="0018614A" w:rsidRPr="00032D24" w14:paraId="33238772" w14:textId="77777777">
        <w:trPr>
          <w:trHeight w:val="249"/>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6B3D8BA7" w14:textId="77777777" w:rsidR="0018614A" w:rsidRPr="00032D24" w:rsidRDefault="00E716E5" w:rsidP="009C5D44">
            <w:pPr>
              <w:ind w:left="245" w:hanging="245"/>
              <w:jc w:val="both"/>
              <w:rPr>
                <w:rFonts w:ascii="Trebuchet MS" w:hAnsi="Trebuchet MS" w:cs="Verdana"/>
                <w:color w:val="000000"/>
                <w:sz w:val="20"/>
                <w:szCs w:val="20"/>
                <w:lang w:val="ro-RO" w:eastAsia="ro-RO"/>
              </w:rPr>
            </w:pPr>
            <w:r w:rsidRPr="00032D24">
              <w:rPr>
                <w:rFonts w:ascii="Trebuchet MS" w:hAnsi="Trebuchet MS" w:cs="Verdana"/>
                <w:color w:val="000000"/>
                <w:sz w:val="20"/>
                <w:szCs w:val="20"/>
                <w:lang w:val="ro-RO" w:eastAsia="ro-RO"/>
              </w:rPr>
              <w:t>9</w:t>
            </w:r>
            <w:r w:rsidR="0054683E" w:rsidRPr="00032D24">
              <w:rPr>
                <w:rFonts w:ascii="Trebuchet MS" w:hAnsi="Trebuchet MS" w:cs="Verdana"/>
                <w:color w:val="000000"/>
                <w:sz w:val="20"/>
                <w:szCs w:val="20"/>
                <w:lang w:val="ro-RO" w:eastAsia="ro-RO"/>
              </w:rPr>
              <w:t xml:space="preserve">. </w:t>
            </w:r>
            <w:r w:rsidR="00D12001" w:rsidRPr="00032D24">
              <w:rPr>
                <w:rFonts w:ascii="Trebuchet MS" w:hAnsi="Trebuchet MS" w:cs="Verdana"/>
                <w:color w:val="000000"/>
                <w:sz w:val="20"/>
                <w:szCs w:val="20"/>
                <w:lang w:val="ro-RO" w:eastAsia="ro-RO"/>
              </w:rPr>
              <w:t>C</w:t>
            </w:r>
            <w:r w:rsidR="00E9389F" w:rsidRPr="00032D24">
              <w:rPr>
                <w:rFonts w:ascii="Trebuchet MS" w:hAnsi="Trebuchet MS" w:cs="Arial"/>
                <w:sz w:val="20"/>
                <w:szCs w:val="20"/>
                <w:lang w:val="ro-RO"/>
              </w:rPr>
              <w:t xml:space="preserve">oordonează </w:t>
            </w:r>
            <w:r w:rsidR="008C60A3" w:rsidRPr="00032D24">
              <w:rPr>
                <w:rFonts w:ascii="Trebuchet MS" w:hAnsi="Trebuchet MS" w:cs="Arial"/>
                <w:bCs/>
                <w:sz w:val="20"/>
                <w:szCs w:val="20"/>
                <w:lang w:val="ro-RO"/>
              </w:rPr>
              <w:t xml:space="preserve">procesul de verificare administrativă a </w:t>
            </w:r>
            <w:r w:rsidR="008C60A3" w:rsidRPr="00032D24">
              <w:rPr>
                <w:rFonts w:ascii="Trebuchet MS" w:hAnsi="Trebuchet MS" w:cs="Arial"/>
                <w:sz w:val="20"/>
                <w:szCs w:val="20"/>
                <w:lang w:val="ro-RO"/>
              </w:rPr>
              <w:t>procedurilor de achizi</w:t>
            </w:r>
            <w:r w:rsidR="008C60A3" w:rsidRPr="00032D24">
              <w:rPr>
                <w:rFonts w:ascii="Trebuchet MS" w:hAnsi="Trebuchet MS"/>
                <w:sz w:val="20"/>
                <w:szCs w:val="20"/>
                <w:lang w:val="ro-RO"/>
              </w:rPr>
              <w:t>ţ</w:t>
            </w:r>
            <w:r w:rsidR="008C60A3" w:rsidRPr="00032D24">
              <w:rPr>
                <w:rFonts w:ascii="Trebuchet MS" w:hAnsi="Trebuchet MS" w:cs="Arial"/>
                <w:sz w:val="20"/>
                <w:szCs w:val="20"/>
                <w:lang w:val="ro-RO"/>
              </w:rPr>
              <w:t>ie derulate</w:t>
            </w:r>
            <w:r w:rsidR="00E9389F" w:rsidRPr="00032D24">
              <w:rPr>
                <w:rFonts w:ascii="Trebuchet MS" w:hAnsi="Trebuchet MS" w:cs="Arial"/>
                <w:sz w:val="20"/>
                <w:szCs w:val="20"/>
                <w:lang w:val="ro-RO"/>
              </w:rPr>
              <w:t xml:space="preserve"> pentru </w:t>
            </w:r>
            <w:r w:rsidR="008C60A3" w:rsidRPr="00032D24">
              <w:rPr>
                <w:rFonts w:ascii="Trebuchet MS" w:hAnsi="Trebuchet MS" w:cs="Arial"/>
                <w:sz w:val="20"/>
                <w:szCs w:val="20"/>
                <w:lang w:val="ro-RO"/>
              </w:rPr>
              <w:t>contra</w:t>
            </w:r>
            <w:r w:rsidR="00E9389F" w:rsidRPr="00032D24">
              <w:rPr>
                <w:rFonts w:ascii="Trebuchet MS" w:hAnsi="Trebuchet MS" w:cs="Arial"/>
                <w:sz w:val="20"/>
                <w:szCs w:val="20"/>
                <w:lang w:val="ro-RO"/>
              </w:rPr>
              <w:t xml:space="preserve">ctele </w:t>
            </w:r>
            <w:r w:rsidR="00EA1558" w:rsidRPr="00032D24">
              <w:rPr>
                <w:rFonts w:ascii="Trebuchet MS" w:hAnsi="Trebuchet MS" w:cs="Arial"/>
                <w:sz w:val="20"/>
                <w:szCs w:val="20"/>
                <w:lang w:val="ro-RO"/>
              </w:rPr>
              <w:t xml:space="preserve">şi eventualele acte adiţionale la acestea, </w:t>
            </w:r>
            <w:r w:rsidR="008C60A3" w:rsidRPr="00032D24">
              <w:rPr>
                <w:rFonts w:ascii="Trebuchet MS" w:hAnsi="Trebuchet MS"/>
                <w:sz w:val="20"/>
                <w:szCs w:val="20"/>
                <w:lang w:val="ro-RO"/>
              </w:rPr>
              <w:t>î</w:t>
            </w:r>
            <w:r w:rsidR="008C60A3" w:rsidRPr="00032D24">
              <w:rPr>
                <w:rFonts w:ascii="Trebuchet MS" w:hAnsi="Trebuchet MS" w:cs="Arial"/>
                <w:sz w:val="20"/>
                <w:szCs w:val="20"/>
                <w:lang w:val="ro-RO"/>
              </w:rPr>
              <w:t xml:space="preserve">ncheiate de beneficiarii </w:t>
            </w:r>
            <w:r w:rsidR="00A35B0B" w:rsidRPr="00032D24">
              <w:rPr>
                <w:rFonts w:ascii="Trebuchet MS" w:hAnsi="Trebuchet MS" w:cs="Verdana"/>
                <w:color w:val="000000"/>
                <w:sz w:val="20"/>
                <w:szCs w:val="20"/>
                <w:lang w:val="ro-RO" w:eastAsia="ro-RO"/>
              </w:rPr>
              <w:t>Ax</w:t>
            </w:r>
            <w:r w:rsidR="00EA1558" w:rsidRPr="00032D24">
              <w:rPr>
                <w:rFonts w:ascii="Trebuchet MS" w:hAnsi="Trebuchet MS" w:cs="Verdana"/>
                <w:color w:val="000000"/>
                <w:sz w:val="20"/>
                <w:szCs w:val="20"/>
                <w:lang w:val="ro-RO" w:eastAsia="ro-RO"/>
              </w:rPr>
              <w:t>ei</w:t>
            </w:r>
            <w:r w:rsidR="00A35B0B" w:rsidRPr="00032D24">
              <w:rPr>
                <w:rFonts w:ascii="Trebuchet MS" w:hAnsi="Trebuchet MS" w:cs="Verdana"/>
                <w:color w:val="000000"/>
                <w:sz w:val="20"/>
                <w:szCs w:val="20"/>
                <w:lang w:val="ro-RO" w:eastAsia="ro-RO"/>
              </w:rPr>
              <w:t xml:space="preserve"> Prioritar</w:t>
            </w:r>
            <w:r w:rsidR="00EA1558" w:rsidRPr="00032D24">
              <w:rPr>
                <w:rFonts w:ascii="Trebuchet MS" w:hAnsi="Trebuchet MS" w:cs="Verdana"/>
                <w:color w:val="000000"/>
                <w:sz w:val="20"/>
                <w:szCs w:val="20"/>
                <w:lang w:val="ro-RO" w:eastAsia="ro-RO"/>
              </w:rPr>
              <w:t>e</w:t>
            </w:r>
            <w:r w:rsidR="00A35B0B" w:rsidRPr="00032D24">
              <w:rPr>
                <w:rFonts w:ascii="Trebuchet MS" w:hAnsi="Trebuchet MS" w:cs="Verdana"/>
                <w:color w:val="000000"/>
                <w:sz w:val="20"/>
                <w:szCs w:val="20"/>
                <w:lang w:val="ro-RO" w:eastAsia="ro-RO"/>
              </w:rPr>
              <w:t xml:space="preserve"> 2</w:t>
            </w:r>
            <w:r w:rsidR="00260504" w:rsidRPr="00032D24">
              <w:rPr>
                <w:rFonts w:ascii="Trebuchet MS" w:hAnsi="Trebuchet MS" w:cs="Verdana"/>
                <w:color w:val="000000"/>
                <w:sz w:val="20"/>
                <w:szCs w:val="20"/>
                <w:lang w:val="ro-RO" w:eastAsia="ro-RO"/>
              </w:rPr>
              <w:t xml:space="preserve"> – POC</w:t>
            </w:r>
          </w:p>
        </w:tc>
      </w:tr>
      <w:tr w:rsidR="0018614A" w:rsidRPr="00032D24" w14:paraId="7EB5FBAA"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750FEAF7" w14:textId="77777777" w:rsidR="0018614A" w:rsidRPr="00032D24" w:rsidRDefault="00016F22" w:rsidP="009C5D44">
            <w:pPr>
              <w:ind w:left="245" w:hanging="245"/>
              <w:jc w:val="both"/>
              <w:rPr>
                <w:rFonts w:ascii="Trebuchet MS" w:hAnsi="Trebuchet MS" w:cs="Verdana"/>
                <w:color w:val="000000"/>
                <w:sz w:val="20"/>
                <w:szCs w:val="20"/>
                <w:lang w:val="ro-RO" w:eastAsia="ro-RO"/>
              </w:rPr>
            </w:pPr>
            <w:r w:rsidRPr="00032D24">
              <w:rPr>
                <w:rFonts w:ascii="Trebuchet MS" w:hAnsi="Trebuchet MS" w:cs="Verdana"/>
                <w:color w:val="000000"/>
                <w:sz w:val="20"/>
                <w:szCs w:val="20"/>
                <w:lang w:val="ro-RO" w:eastAsia="ro-RO"/>
              </w:rPr>
              <w:t>11</w:t>
            </w:r>
            <w:r w:rsidR="00B83FA2" w:rsidRPr="00032D24">
              <w:rPr>
                <w:rFonts w:ascii="Trebuchet MS" w:hAnsi="Trebuchet MS" w:cs="Verdana"/>
                <w:color w:val="000000"/>
                <w:sz w:val="20"/>
                <w:szCs w:val="20"/>
                <w:lang w:val="ro-RO" w:eastAsia="ro-RO"/>
              </w:rPr>
              <w:t>.</w:t>
            </w:r>
            <w:r w:rsidR="00B83FA2" w:rsidRPr="00032D24">
              <w:rPr>
                <w:rFonts w:ascii="Trebuchet MS" w:hAnsi="Trebuchet MS" w:cs="Arial"/>
                <w:sz w:val="20"/>
                <w:szCs w:val="20"/>
                <w:lang w:val="ro-RO"/>
              </w:rPr>
              <w:t xml:space="preserve"> </w:t>
            </w:r>
            <w:r w:rsidR="00D12001" w:rsidRPr="00032D24">
              <w:rPr>
                <w:rFonts w:ascii="Trebuchet MS" w:hAnsi="Trebuchet MS" w:cs="Arial"/>
                <w:sz w:val="20"/>
                <w:szCs w:val="20"/>
                <w:lang w:val="ro-RO"/>
              </w:rPr>
              <w:t>C</w:t>
            </w:r>
            <w:r w:rsidR="004E2184" w:rsidRPr="00032D24">
              <w:rPr>
                <w:rFonts w:ascii="Trebuchet MS" w:hAnsi="Trebuchet MS" w:cs="Arial"/>
                <w:sz w:val="20"/>
                <w:szCs w:val="20"/>
                <w:lang w:val="ro-RO"/>
              </w:rPr>
              <w:t xml:space="preserve">oordonează activitatea de evidenţă a informaţiilor şi păstrare/arhivare a datelor, rapoartelor, corespondenţei şi documentelor legate de activitatea de management financiar şi control aferente </w:t>
            </w:r>
            <w:r w:rsidR="00A35B0B" w:rsidRPr="00032D24">
              <w:rPr>
                <w:rFonts w:ascii="Trebuchet MS" w:hAnsi="Trebuchet MS" w:cs="Verdana"/>
                <w:color w:val="000000"/>
                <w:sz w:val="20"/>
                <w:szCs w:val="20"/>
                <w:lang w:val="ro-RO" w:eastAsia="ro-RO"/>
              </w:rPr>
              <w:t>Axa Prioritară 2</w:t>
            </w:r>
            <w:r w:rsidR="00260504" w:rsidRPr="00032D24">
              <w:rPr>
                <w:rFonts w:ascii="Trebuchet MS" w:hAnsi="Trebuchet MS" w:cs="Verdana"/>
                <w:color w:val="000000"/>
                <w:sz w:val="20"/>
                <w:szCs w:val="20"/>
                <w:lang w:val="ro-RO" w:eastAsia="ro-RO"/>
              </w:rPr>
              <w:t xml:space="preserve"> – POC</w:t>
            </w:r>
          </w:p>
        </w:tc>
      </w:tr>
      <w:tr w:rsidR="00692CC6" w:rsidRPr="00032D24" w14:paraId="49C8BD52"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2684A55E" w14:textId="77777777" w:rsidR="00692CC6" w:rsidRPr="00032D24" w:rsidRDefault="00016F22" w:rsidP="009C5D44">
            <w:pPr>
              <w:ind w:left="245" w:hanging="245"/>
              <w:jc w:val="both"/>
              <w:rPr>
                <w:rFonts w:ascii="Trebuchet MS" w:hAnsi="Trebuchet MS" w:cs="Verdana"/>
                <w:color w:val="000000"/>
                <w:sz w:val="20"/>
                <w:szCs w:val="20"/>
                <w:lang w:val="ro-RO" w:eastAsia="ro-RO"/>
              </w:rPr>
            </w:pPr>
            <w:r w:rsidRPr="00032D24">
              <w:rPr>
                <w:rFonts w:ascii="Trebuchet MS" w:hAnsi="Trebuchet MS" w:cs="Verdana"/>
                <w:color w:val="000000"/>
                <w:sz w:val="20"/>
                <w:szCs w:val="20"/>
                <w:lang w:val="ro-RO" w:eastAsia="ro-RO"/>
              </w:rPr>
              <w:t>12</w:t>
            </w:r>
            <w:r w:rsidR="00692CC6" w:rsidRPr="00032D24">
              <w:rPr>
                <w:rFonts w:ascii="Trebuchet MS" w:hAnsi="Trebuchet MS" w:cs="Verdana"/>
                <w:color w:val="000000"/>
                <w:sz w:val="20"/>
                <w:szCs w:val="20"/>
                <w:lang w:val="ro-RO" w:eastAsia="ro-RO"/>
              </w:rPr>
              <w:t xml:space="preserve">. </w:t>
            </w:r>
            <w:r w:rsidR="009C5D44" w:rsidRPr="00032D24">
              <w:rPr>
                <w:rFonts w:ascii="Trebuchet MS" w:hAnsi="Trebuchet MS" w:cs="Verdana"/>
                <w:color w:val="000000"/>
                <w:sz w:val="20"/>
                <w:szCs w:val="20"/>
                <w:lang w:val="ro-RO" w:eastAsia="ro-RO"/>
              </w:rPr>
              <w:t>A</w:t>
            </w:r>
            <w:r w:rsidR="00F353AB" w:rsidRPr="00032D24">
              <w:rPr>
                <w:rFonts w:ascii="Trebuchet MS" w:hAnsi="Trebuchet MS" w:cs="Arial"/>
                <w:sz w:val="20"/>
                <w:szCs w:val="20"/>
                <w:lang w:val="ro-RO"/>
              </w:rPr>
              <w:t>sigură coordonarea procesului de colectare şi înregistrare a datelor specifi</w:t>
            </w:r>
            <w:r w:rsidR="00A35B0B" w:rsidRPr="00032D24">
              <w:rPr>
                <w:rFonts w:ascii="Trebuchet MS" w:hAnsi="Trebuchet MS" w:cs="Arial"/>
                <w:sz w:val="20"/>
                <w:szCs w:val="20"/>
                <w:lang w:val="ro-RO"/>
              </w:rPr>
              <w:t>ce activităţii de management</w:t>
            </w:r>
            <w:r w:rsidR="00F353AB" w:rsidRPr="00032D24">
              <w:rPr>
                <w:rFonts w:ascii="Trebuchet MS" w:hAnsi="Trebuchet MS" w:cs="Arial"/>
                <w:sz w:val="20"/>
                <w:szCs w:val="20"/>
                <w:lang w:val="ro-RO"/>
              </w:rPr>
              <w:t xml:space="preserve"> financiar şi control prin </w:t>
            </w:r>
            <w:r w:rsidR="00260504" w:rsidRPr="00032D24">
              <w:rPr>
                <w:rFonts w:ascii="Trebuchet MS" w:hAnsi="Trebuchet MS" w:cs="Arial"/>
                <w:sz w:val="20"/>
                <w:szCs w:val="20"/>
                <w:lang w:val="ro-RO"/>
              </w:rPr>
              <w:t>intermediul sistemelor informatice specifice</w:t>
            </w:r>
          </w:p>
        </w:tc>
      </w:tr>
      <w:tr w:rsidR="00692CC6" w:rsidRPr="00032D24" w14:paraId="557E1890"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3513D924" w14:textId="77777777" w:rsidR="00692CC6" w:rsidRPr="00032D24" w:rsidRDefault="00016F22" w:rsidP="009C5D44">
            <w:pPr>
              <w:ind w:left="245" w:right="75" w:hanging="245"/>
              <w:jc w:val="both"/>
              <w:rPr>
                <w:rFonts w:ascii="Trebuchet MS" w:hAnsi="Trebuchet MS" w:cs="Verdana"/>
                <w:color w:val="000000"/>
                <w:sz w:val="20"/>
                <w:szCs w:val="20"/>
                <w:lang w:val="ro-RO" w:eastAsia="ro-RO"/>
              </w:rPr>
            </w:pPr>
            <w:r w:rsidRPr="00032D24">
              <w:rPr>
                <w:rFonts w:ascii="Trebuchet MS" w:hAnsi="Trebuchet MS" w:cs="Verdana"/>
                <w:color w:val="000000"/>
                <w:sz w:val="20"/>
                <w:szCs w:val="20"/>
                <w:lang w:val="ro-RO" w:eastAsia="ro-RO"/>
              </w:rPr>
              <w:t>13</w:t>
            </w:r>
            <w:r w:rsidR="001C0E21" w:rsidRPr="00032D24">
              <w:rPr>
                <w:rFonts w:ascii="Trebuchet MS" w:hAnsi="Trebuchet MS" w:cs="Verdana"/>
                <w:color w:val="000000"/>
                <w:sz w:val="20"/>
                <w:szCs w:val="20"/>
                <w:lang w:val="ro-RO" w:eastAsia="ro-RO"/>
              </w:rPr>
              <w:t>.</w:t>
            </w:r>
            <w:r w:rsidR="001C0E21" w:rsidRPr="00032D24">
              <w:rPr>
                <w:rFonts w:ascii="Trebuchet MS" w:hAnsi="Trebuchet MS" w:cs="Arial"/>
                <w:sz w:val="20"/>
                <w:szCs w:val="20"/>
                <w:lang w:val="ro-RO"/>
              </w:rPr>
              <w:t xml:space="preserve"> </w:t>
            </w:r>
            <w:r w:rsidR="009C5D44" w:rsidRPr="00032D24">
              <w:rPr>
                <w:rFonts w:ascii="Trebuchet MS" w:hAnsi="Trebuchet MS" w:cs="Arial"/>
                <w:sz w:val="20"/>
                <w:szCs w:val="20"/>
                <w:lang w:val="ro-RO"/>
              </w:rPr>
              <w:t>A</w:t>
            </w:r>
            <w:r w:rsidR="000330F1" w:rsidRPr="00032D24">
              <w:rPr>
                <w:rFonts w:ascii="Trebuchet MS" w:hAnsi="Trebuchet MS" w:cs="Arial"/>
                <w:sz w:val="20"/>
                <w:szCs w:val="20"/>
                <w:lang w:val="it-IT"/>
              </w:rPr>
              <w:t xml:space="preserve">vizează documentele care rezultă din activitatea Direcţiei </w:t>
            </w:r>
            <w:r w:rsidR="00A35B0B" w:rsidRPr="00032D24">
              <w:rPr>
                <w:rFonts w:ascii="Trebuchet MS" w:hAnsi="Trebuchet MS" w:cs="Arial"/>
                <w:sz w:val="20"/>
                <w:szCs w:val="20"/>
                <w:lang w:val="it-IT"/>
              </w:rPr>
              <w:t>M</w:t>
            </w:r>
            <w:r w:rsidR="000330F1" w:rsidRPr="00032D24">
              <w:rPr>
                <w:rFonts w:ascii="Trebuchet MS" w:hAnsi="Trebuchet MS" w:cs="Arial"/>
                <w:sz w:val="20"/>
                <w:szCs w:val="20"/>
                <w:lang w:val="it-IT"/>
              </w:rPr>
              <w:t xml:space="preserve">anagement </w:t>
            </w:r>
            <w:r w:rsidR="00A35B0B" w:rsidRPr="00032D24">
              <w:rPr>
                <w:rFonts w:ascii="Trebuchet MS" w:hAnsi="Trebuchet MS" w:cs="Arial"/>
                <w:sz w:val="20"/>
                <w:szCs w:val="20"/>
                <w:lang w:val="it-IT"/>
              </w:rPr>
              <w:t>F</w:t>
            </w:r>
            <w:r w:rsidR="000330F1" w:rsidRPr="00032D24">
              <w:rPr>
                <w:rFonts w:ascii="Trebuchet MS" w:hAnsi="Trebuchet MS" w:cs="Arial"/>
                <w:sz w:val="20"/>
                <w:szCs w:val="20"/>
                <w:lang w:val="it-IT"/>
              </w:rPr>
              <w:t xml:space="preserve">inanciar şi </w:t>
            </w:r>
            <w:r w:rsidR="00A35B0B" w:rsidRPr="00032D24">
              <w:rPr>
                <w:rFonts w:ascii="Trebuchet MS" w:hAnsi="Trebuchet MS" w:cs="Arial"/>
                <w:sz w:val="20"/>
                <w:szCs w:val="20"/>
                <w:lang w:val="it-IT"/>
              </w:rPr>
              <w:t>C</w:t>
            </w:r>
            <w:r w:rsidR="000330F1" w:rsidRPr="00032D24">
              <w:rPr>
                <w:rFonts w:ascii="Trebuchet MS" w:hAnsi="Trebuchet MS" w:cs="Arial"/>
                <w:sz w:val="20"/>
                <w:szCs w:val="20"/>
                <w:lang w:val="it-IT"/>
              </w:rPr>
              <w:t>ontrol şi a celor care au imp</w:t>
            </w:r>
            <w:r w:rsidR="00A35B0B" w:rsidRPr="00032D24">
              <w:rPr>
                <w:rFonts w:ascii="Trebuchet MS" w:hAnsi="Trebuchet MS" w:cs="Arial"/>
                <w:sz w:val="20"/>
                <w:szCs w:val="20"/>
                <w:lang w:val="it-IT"/>
              </w:rPr>
              <w:t>act asupra activităţii acesteia</w:t>
            </w:r>
          </w:p>
        </w:tc>
      </w:tr>
      <w:tr w:rsidR="00243DBC" w:rsidRPr="00032D24" w14:paraId="32E9549C"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61812806" w14:textId="77777777" w:rsidR="00243DBC" w:rsidRPr="00032D24" w:rsidRDefault="00243DBC" w:rsidP="009C5D44">
            <w:pPr>
              <w:pStyle w:val="BodyText"/>
              <w:tabs>
                <w:tab w:val="left" w:pos="540"/>
              </w:tabs>
              <w:spacing w:after="0"/>
              <w:ind w:left="245" w:right="75" w:hanging="245"/>
              <w:jc w:val="both"/>
              <w:rPr>
                <w:rFonts w:ascii="Trebuchet MS" w:hAnsi="Trebuchet MS"/>
                <w:sz w:val="20"/>
                <w:szCs w:val="20"/>
              </w:rPr>
            </w:pPr>
            <w:r w:rsidRPr="00032D24">
              <w:rPr>
                <w:rFonts w:ascii="Trebuchet MS" w:hAnsi="Trebuchet MS"/>
                <w:sz w:val="20"/>
                <w:szCs w:val="20"/>
              </w:rPr>
              <w:t xml:space="preserve">14. </w:t>
            </w:r>
            <w:proofErr w:type="spellStart"/>
            <w:r w:rsidR="009C5D44" w:rsidRPr="00032D24">
              <w:rPr>
                <w:rFonts w:ascii="Trebuchet MS" w:hAnsi="Trebuchet MS"/>
                <w:sz w:val="20"/>
                <w:szCs w:val="20"/>
              </w:rPr>
              <w:t>R</w:t>
            </w:r>
            <w:r w:rsidRPr="00032D24">
              <w:rPr>
                <w:rFonts w:ascii="Trebuchet MS" w:hAnsi="Trebuchet MS"/>
                <w:sz w:val="20"/>
                <w:szCs w:val="20"/>
              </w:rPr>
              <w:t>ăspunde</w:t>
            </w:r>
            <w:proofErr w:type="spellEnd"/>
            <w:r w:rsidRPr="00032D24">
              <w:rPr>
                <w:rFonts w:ascii="Trebuchet MS" w:hAnsi="Trebuchet MS"/>
                <w:sz w:val="20"/>
                <w:szCs w:val="20"/>
              </w:rPr>
              <w:t xml:space="preserve"> de </w:t>
            </w:r>
            <w:proofErr w:type="spellStart"/>
            <w:r w:rsidRPr="00032D24">
              <w:rPr>
                <w:rFonts w:ascii="Trebuchet MS" w:hAnsi="Trebuchet MS"/>
                <w:sz w:val="20"/>
                <w:szCs w:val="20"/>
              </w:rPr>
              <w:t>întreaga</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activitate</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şi</w:t>
            </w:r>
            <w:proofErr w:type="spellEnd"/>
            <w:r w:rsidRPr="00032D24">
              <w:rPr>
                <w:rFonts w:ascii="Trebuchet MS" w:hAnsi="Trebuchet MS"/>
                <w:sz w:val="20"/>
                <w:szCs w:val="20"/>
              </w:rPr>
              <w:t xml:space="preserve"> de </w:t>
            </w:r>
            <w:proofErr w:type="spellStart"/>
            <w:r w:rsidRPr="00032D24">
              <w:rPr>
                <w:rFonts w:ascii="Trebuchet MS" w:hAnsi="Trebuchet MS"/>
                <w:sz w:val="20"/>
                <w:szCs w:val="20"/>
              </w:rPr>
              <w:t>bunul</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mers</w:t>
            </w:r>
            <w:proofErr w:type="spellEnd"/>
            <w:r w:rsidRPr="00032D24">
              <w:rPr>
                <w:rFonts w:ascii="Trebuchet MS" w:hAnsi="Trebuchet MS"/>
                <w:sz w:val="20"/>
                <w:szCs w:val="20"/>
              </w:rPr>
              <w:t xml:space="preserve"> al </w:t>
            </w:r>
            <w:proofErr w:type="spellStart"/>
            <w:proofErr w:type="gramStart"/>
            <w:r w:rsidRPr="00032D24">
              <w:rPr>
                <w:rFonts w:ascii="Trebuchet MS" w:hAnsi="Trebuchet MS"/>
                <w:sz w:val="20"/>
                <w:szCs w:val="20"/>
              </w:rPr>
              <w:t>Direcţiei</w:t>
            </w:r>
            <w:proofErr w:type="spellEnd"/>
            <w:r w:rsidRPr="00032D24">
              <w:rPr>
                <w:rFonts w:ascii="Trebuchet MS" w:hAnsi="Trebuchet MS"/>
                <w:sz w:val="20"/>
                <w:szCs w:val="20"/>
              </w:rPr>
              <w:t xml:space="preserve">  Management</w:t>
            </w:r>
            <w:proofErr w:type="gramEnd"/>
            <w:r w:rsidRPr="00032D24">
              <w:rPr>
                <w:rFonts w:ascii="Trebuchet MS" w:hAnsi="Trebuchet MS"/>
                <w:sz w:val="20"/>
                <w:szCs w:val="20"/>
              </w:rPr>
              <w:t xml:space="preserve"> </w:t>
            </w:r>
            <w:proofErr w:type="spellStart"/>
            <w:r w:rsidRPr="00032D24">
              <w:rPr>
                <w:rFonts w:ascii="Trebuchet MS" w:hAnsi="Trebuchet MS"/>
                <w:sz w:val="20"/>
                <w:szCs w:val="20"/>
              </w:rPr>
              <w:t>Financiar</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și</w:t>
            </w:r>
            <w:proofErr w:type="spellEnd"/>
            <w:r w:rsidRPr="00032D24">
              <w:rPr>
                <w:rFonts w:ascii="Trebuchet MS" w:hAnsi="Trebuchet MS"/>
                <w:sz w:val="20"/>
                <w:szCs w:val="20"/>
              </w:rPr>
              <w:t xml:space="preserve"> Control </w:t>
            </w:r>
            <w:proofErr w:type="spellStart"/>
            <w:r w:rsidRPr="00032D24">
              <w:rPr>
                <w:rFonts w:ascii="Trebuchet MS" w:hAnsi="Trebuchet MS"/>
                <w:sz w:val="20"/>
                <w:szCs w:val="20"/>
              </w:rPr>
              <w:t>potrivit</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reglementărilor</w:t>
            </w:r>
            <w:proofErr w:type="spellEnd"/>
            <w:r w:rsidRPr="00032D24">
              <w:rPr>
                <w:rFonts w:ascii="Trebuchet MS" w:hAnsi="Trebuchet MS"/>
                <w:sz w:val="20"/>
                <w:szCs w:val="20"/>
              </w:rPr>
              <w:t xml:space="preserve"> </w:t>
            </w:r>
            <w:proofErr w:type="spellStart"/>
            <w:r w:rsidRPr="00032D24">
              <w:rPr>
                <w:rFonts w:ascii="Trebuchet MS" w:hAnsi="Trebuchet MS"/>
                <w:sz w:val="20"/>
                <w:szCs w:val="20"/>
              </w:rPr>
              <w:t>legale</w:t>
            </w:r>
            <w:proofErr w:type="spellEnd"/>
            <w:r w:rsidRPr="00032D24">
              <w:rPr>
                <w:rFonts w:ascii="Trebuchet MS" w:hAnsi="Trebuchet MS"/>
                <w:sz w:val="20"/>
                <w:szCs w:val="20"/>
              </w:rPr>
              <w:t>.</w:t>
            </w:r>
          </w:p>
        </w:tc>
      </w:tr>
      <w:tr w:rsidR="00243DBC" w:rsidRPr="00032D24" w14:paraId="3C1A476E"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3C5FA3C3" w14:textId="77777777" w:rsidR="00243DBC" w:rsidRPr="00032D24" w:rsidRDefault="009C5D44" w:rsidP="009C5D44">
            <w:pPr>
              <w:pStyle w:val="BodyText"/>
              <w:numPr>
                <w:ilvl w:val="0"/>
                <w:numId w:val="7"/>
              </w:numPr>
              <w:tabs>
                <w:tab w:val="left" w:pos="324"/>
              </w:tabs>
              <w:spacing w:after="0"/>
              <w:ind w:left="245" w:right="75" w:hanging="245"/>
              <w:jc w:val="both"/>
              <w:rPr>
                <w:rFonts w:ascii="Trebuchet MS" w:hAnsi="Trebuchet MS"/>
                <w:sz w:val="20"/>
                <w:szCs w:val="20"/>
              </w:rPr>
            </w:pPr>
            <w:r w:rsidRPr="00032D24">
              <w:rPr>
                <w:rFonts w:ascii="Trebuchet MS" w:hAnsi="Trebuchet MS"/>
                <w:sz w:val="20"/>
                <w:szCs w:val="20"/>
              </w:rPr>
              <w:t>R</w:t>
            </w:r>
            <w:r w:rsidR="00243DBC" w:rsidRPr="00032D24">
              <w:rPr>
                <w:rFonts w:ascii="Trebuchet MS" w:hAnsi="Trebuchet MS"/>
                <w:sz w:val="20"/>
                <w:szCs w:val="20"/>
              </w:rPr>
              <w:t xml:space="preserve">eprezintă </w:t>
            </w:r>
            <w:proofErr w:type="spellStart"/>
            <w:r w:rsidR="00243DBC" w:rsidRPr="00032D24">
              <w:rPr>
                <w:rFonts w:ascii="Trebuchet MS" w:hAnsi="Trebuchet MS"/>
                <w:sz w:val="20"/>
                <w:szCs w:val="20"/>
              </w:rPr>
              <w:t>Direcţia</w:t>
            </w:r>
            <w:proofErr w:type="spellEnd"/>
            <w:r w:rsidR="00243DBC" w:rsidRPr="00032D24">
              <w:rPr>
                <w:rFonts w:ascii="Trebuchet MS" w:hAnsi="Trebuchet MS"/>
                <w:sz w:val="20"/>
                <w:szCs w:val="20"/>
              </w:rPr>
              <w:t xml:space="preserve"> Management </w:t>
            </w:r>
            <w:proofErr w:type="spellStart"/>
            <w:r w:rsidR="00243DBC" w:rsidRPr="00032D24">
              <w:rPr>
                <w:rFonts w:ascii="Trebuchet MS" w:hAnsi="Trebuchet MS"/>
                <w:sz w:val="20"/>
                <w:szCs w:val="20"/>
              </w:rPr>
              <w:t>Financiar</w:t>
            </w:r>
            <w:proofErr w:type="spellEnd"/>
            <w:r w:rsidR="00243DBC" w:rsidRPr="00032D24">
              <w:rPr>
                <w:rFonts w:ascii="Trebuchet MS" w:hAnsi="Trebuchet MS"/>
                <w:sz w:val="20"/>
                <w:szCs w:val="20"/>
              </w:rPr>
              <w:t xml:space="preserve"> </w:t>
            </w:r>
            <w:proofErr w:type="spellStart"/>
            <w:r w:rsidR="00243DBC" w:rsidRPr="00032D24">
              <w:rPr>
                <w:rFonts w:ascii="Trebuchet MS" w:hAnsi="Trebuchet MS"/>
                <w:sz w:val="20"/>
                <w:szCs w:val="20"/>
              </w:rPr>
              <w:t>și</w:t>
            </w:r>
            <w:proofErr w:type="spellEnd"/>
            <w:r w:rsidR="00243DBC" w:rsidRPr="00032D24">
              <w:rPr>
                <w:rFonts w:ascii="Trebuchet MS" w:hAnsi="Trebuchet MS"/>
                <w:sz w:val="20"/>
                <w:szCs w:val="20"/>
              </w:rPr>
              <w:t xml:space="preserve"> Control </w:t>
            </w:r>
            <w:proofErr w:type="spellStart"/>
            <w:r w:rsidR="00243DBC" w:rsidRPr="00032D24">
              <w:rPr>
                <w:rFonts w:ascii="Trebuchet MS" w:hAnsi="Trebuchet MS"/>
                <w:sz w:val="20"/>
                <w:szCs w:val="20"/>
              </w:rPr>
              <w:t>în</w:t>
            </w:r>
            <w:proofErr w:type="spellEnd"/>
            <w:r w:rsidR="00243DBC" w:rsidRPr="00032D24">
              <w:rPr>
                <w:rFonts w:ascii="Trebuchet MS" w:hAnsi="Trebuchet MS"/>
                <w:sz w:val="20"/>
                <w:szCs w:val="20"/>
              </w:rPr>
              <w:t xml:space="preserve"> </w:t>
            </w:r>
            <w:proofErr w:type="spellStart"/>
            <w:r w:rsidR="00243DBC" w:rsidRPr="00032D24">
              <w:rPr>
                <w:rFonts w:ascii="Trebuchet MS" w:hAnsi="Trebuchet MS"/>
                <w:sz w:val="20"/>
                <w:szCs w:val="20"/>
              </w:rPr>
              <w:t>raporturile</w:t>
            </w:r>
            <w:proofErr w:type="spellEnd"/>
            <w:r w:rsidR="00243DBC" w:rsidRPr="00032D24">
              <w:rPr>
                <w:rFonts w:ascii="Trebuchet MS" w:hAnsi="Trebuchet MS"/>
                <w:sz w:val="20"/>
                <w:szCs w:val="20"/>
              </w:rPr>
              <w:t xml:space="preserve"> cu </w:t>
            </w:r>
            <w:proofErr w:type="spellStart"/>
            <w:r w:rsidR="00243DBC" w:rsidRPr="00032D24">
              <w:rPr>
                <w:rFonts w:ascii="Trebuchet MS" w:hAnsi="Trebuchet MS"/>
                <w:sz w:val="20"/>
                <w:szCs w:val="20"/>
              </w:rPr>
              <w:t>celelalte</w:t>
            </w:r>
            <w:proofErr w:type="spellEnd"/>
            <w:r w:rsidR="00243DBC" w:rsidRPr="00032D24">
              <w:rPr>
                <w:rFonts w:ascii="Trebuchet MS" w:hAnsi="Trebuchet MS"/>
                <w:sz w:val="20"/>
                <w:szCs w:val="20"/>
              </w:rPr>
              <w:t xml:space="preserve"> </w:t>
            </w:r>
            <w:proofErr w:type="spellStart"/>
            <w:r w:rsidR="00243DBC" w:rsidRPr="00032D24">
              <w:rPr>
                <w:rFonts w:ascii="Trebuchet MS" w:hAnsi="Trebuchet MS"/>
                <w:sz w:val="20"/>
                <w:szCs w:val="20"/>
              </w:rPr>
              <w:t>compartimente</w:t>
            </w:r>
            <w:proofErr w:type="spellEnd"/>
            <w:r w:rsidR="00243DBC" w:rsidRPr="00032D24">
              <w:rPr>
                <w:rFonts w:ascii="Trebuchet MS" w:hAnsi="Trebuchet MS"/>
                <w:sz w:val="20"/>
                <w:szCs w:val="20"/>
              </w:rPr>
              <w:t xml:space="preserve"> </w:t>
            </w:r>
            <w:proofErr w:type="spellStart"/>
            <w:r w:rsidR="00243DBC" w:rsidRPr="00032D24">
              <w:rPr>
                <w:rFonts w:ascii="Trebuchet MS" w:hAnsi="Trebuchet MS"/>
                <w:sz w:val="20"/>
                <w:szCs w:val="20"/>
              </w:rPr>
              <w:t>funcţionale</w:t>
            </w:r>
            <w:proofErr w:type="spellEnd"/>
            <w:r w:rsidR="00243DBC" w:rsidRPr="00032D24">
              <w:rPr>
                <w:rFonts w:ascii="Trebuchet MS" w:hAnsi="Trebuchet MS"/>
                <w:sz w:val="20"/>
                <w:szCs w:val="20"/>
              </w:rPr>
              <w:t xml:space="preserve"> din </w:t>
            </w:r>
            <w:proofErr w:type="spellStart"/>
            <w:r w:rsidR="00243DBC" w:rsidRPr="00032D24">
              <w:rPr>
                <w:rFonts w:ascii="Trebuchet MS" w:hAnsi="Trebuchet MS"/>
                <w:sz w:val="20"/>
                <w:szCs w:val="20"/>
              </w:rPr>
              <w:t>structura</w:t>
            </w:r>
            <w:proofErr w:type="spellEnd"/>
            <w:r w:rsidR="00243DBC" w:rsidRPr="00032D24">
              <w:rPr>
                <w:rFonts w:ascii="Trebuchet MS" w:hAnsi="Trebuchet MS"/>
                <w:sz w:val="20"/>
                <w:szCs w:val="20"/>
              </w:rPr>
              <w:t xml:space="preserve"> </w:t>
            </w:r>
            <w:proofErr w:type="spellStart"/>
            <w:r w:rsidR="00243DBC" w:rsidRPr="00032D24">
              <w:rPr>
                <w:rFonts w:ascii="Trebuchet MS" w:hAnsi="Trebuchet MS"/>
                <w:sz w:val="20"/>
                <w:szCs w:val="20"/>
              </w:rPr>
              <w:t>organizatorică</w:t>
            </w:r>
            <w:proofErr w:type="spellEnd"/>
            <w:r w:rsidR="00243DBC" w:rsidRPr="00032D24">
              <w:rPr>
                <w:rFonts w:ascii="Trebuchet MS" w:hAnsi="Trebuchet MS"/>
                <w:sz w:val="20"/>
                <w:szCs w:val="20"/>
              </w:rPr>
              <w:t xml:space="preserve"> a </w:t>
            </w:r>
            <w:proofErr w:type="spellStart"/>
            <w:r w:rsidR="00243DBC" w:rsidRPr="00032D24">
              <w:rPr>
                <w:rFonts w:ascii="Trebuchet MS" w:hAnsi="Trebuchet MS"/>
                <w:sz w:val="20"/>
                <w:szCs w:val="20"/>
              </w:rPr>
              <w:t>Ministerului</w:t>
            </w:r>
            <w:proofErr w:type="spellEnd"/>
            <w:r w:rsidR="00243DBC" w:rsidRPr="00032D24">
              <w:rPr>
                <w:rFonts w:ascii="Trebuchet MS" w:hAnsi="Trebuchet MS"/>
                <w:sz w:val="20"/>
                <w:szCs w:val="20"/>
              </w:rPr>
              <w:t xml:space="preserve"> </w:t>
            </w:r>
            <w:proofErr w:type="spellStart"/>
            <w:r w:rsidR="00243DBC" w:rsidRPr="00032D24">
              <w:rPr>
                <w:rFonts w:ascii="Trebuchet MS" w:hAnsi="Trebuchet MS"/>
                <w:sz w:val="20"/>
                <w:szCs w:val="20"/>
              </w:rPr>
              <w:t>Comunicațiilor</w:t>
            </w:r>
            <w:proofErr w:type="spellEnd"/>
            <w:r w:rsidR="00243DBC" w:rsidRPr="00032D24">
              <w:rPr>
                <w:rFonts w:ascii="Trebuchet MS" w:hAnsi="Trebuchet MS"/>
                <w:sz w:val="20"/>
                <w:szCs w:val="20"/>
              </w:rPr>
              <w:t xml:space="preserve"> </w:t>
            </w:r>
            <w:proofErr w:type="spellStart"/>
            <w:r w:rsidR="00243DBC" w:rsidRPr="00032D24">
              <w:rPr>
                <w:rFonts w:ascii="Trebuchet MS" w:hAnsi="Trebuchet MS"/>
                <w:sz w:val="20"/>
                <w:szCs w:val="20"/>
              </w:rPr>
              <w:t>și</w:t>
            </w:r>
            <w:proofErr w:type="spellEnd"/>
            <w:r w:rsidR="00243DBC" w:rsidRPr="00032D24">
              <w:rPr>
                <w:rFonts w:ascii="Trebuchet MS" w:hAnsi="Trebuchet MS"/>
                <w:sz w:val="20"/>
                <w:szCs w:val="20"/>
              </w:rPr>
              <w:t xml:space="preserve"> </w:t>
            </w:r>
            <w:proofErr w:type="spellStart"/>
            <w:r w:rsidR="00243DBC" w:rsidRPr="00032D24">
              <w:rPr>
                <w:rFonts w:ascii="Trebuchet MS" w:hAnsi="Trebuchet MS"/>
                <w:sz w:val="20"/>
                <w:szCs w:val="20"/>
              </w:rPr>
              <w:t>Societății</w:t>
            </w:r>
            <w:proofErr w:type="spellEnd"/>
            <w:r w:rsidR="00243DBC" w:rsidRPr="00032D24">
              <w:rPr>
                <w:rFonts w:ascii="Trebuchet MS" w:hAnsi="Trebuchet MS"/>
                <w:sz w:val="20"/>
                <w:szCs w:val="20"/>
              </w:rPr>
              <w:t xml:space="preserve"> </w:t>
            </w:r>
            <w:proofErr w:type="spellStart"/>
            <w:r w:rsidR="00243DBC" w:rsidRPr="00032D24">
              <w:rPr>
                <w:rFonts w:ascii="Trebuchet MS" w:hAnsi="Trebuchet MS"/>
                <w:sz w:val="20"/>
                <w:szCs w:val="20"/>
              </w:rPr>
              <w:t>Informaționale</w:t>
            </w:r>
            <w:proofErr w:type="spellEnd"/>
            <w:r w:rsidR="00243DBC" w:rsidRPr="00032D24">
              <w:rPr>
                <w:rFonts w:ascii="Trebuchet MS" w:hAnsi="Trebuchet MS"/>
                <w:sz w:val="20"/>
                <w:szCs w:val="20"/>
              </w:rPr>
              <w:t>.</w:t>
            </w:r>
          </w:p>
        </w:tc>
      </w:tr>
      <w:tr w:rsidR="00243DBC" w:rsidRPr="00032D24" w14:paraId="616F73C5"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57332DC3" w14:textId="77777777" w:rsidR="00243DBC" w:rsidRPr="00032D24" w:rsidRDefault="00925A46" w:rsidP="00925A46">
            <w:pPr>
              <w:pStyle w:val="BodyText"/>
              <w:tabs>
                <w:tab w:val="left" w:pos="540"/>
              </w:tabs>
              <w:spacing w:after="0"/>
              <w:ind w:left="246" w:right="75" w:hanging="246"/>
              <w:jc w:val="both"/>
              <w:rPr>
                <w:rFonts w:ascii="Trebuchet MS" w:hAnsi="Trebuchet MS"/>
                <w:sz w:val="20"/>
                <w:szCs w:val="20"/>
              </w:rPr>
            </w:pPr>
            <w:r w:rsidRPr="00032D24">
              <w:rPr>
                <w:rFonts w:ascii="Trebuchet MS" w:hAnsi="Trebuchet MS"/>
                <w:sz w:val="20"/>
                <w:szCs w:val="20"/>
              </w:rPr>
              <w:t>16.</w:t>
            </w:r>
            <w:r w:rsidR="00243DBC" w:rsidRPr="00032D24">
              <w:rPr>
                <w:rFonts w:ascii="Trebuchet MS" w:hAnsi="Trebuchet MS"/>
                <w:sz w:val="20"/>
                <w:szCs w:val="20"/>
              </w:rPr>
              <w:t xml:space="preserve"> </w:t>
            </w:r>
            <w:proofErr w:type="spellStart"/>
            <w:r w:rsidR="009C5D44" w:rsidRPr="00032D24">
              <w:rPr>
                <w:rFonts w:ascii="Trebuchet MS" w:hAnsi="Trebuchet MS"/>
                <w:sz w:val="20"/>
                <w:szCs w:val="20"/>
              </w:rPr>
              <w:t>R</w:t>
            </w:r>
            <w:r w:rsidR="00243DBC" w:rsidRPr="00032D24">
              <w:rPr>
                <w:rFonts w:ascii="Trebuchet MS" w:hAnsi="Trebuchet MS"/>
                <w:sz w:val="20"/>
                <w:szCs w:val="20"/>
              </w:rPr>
              <w:t>ăspunde</w:t>
            </w:r>
            <w:proofErr w:type="spellEnd"/>
            <w:r w:rsidR="00243DBC" w:rsidRPr="00032D24">
              <w:rPr>
                <w:rFonts w:ascii="Trebuchet MS" w:hAnsi="Trebuchet MS"/>
                <w:sz w:val="20"/>
                <w:szCs w:val="20"/>
              </w:rPr>
              <w:t xml:space="preserve"> de </w:t>
            </w:r>
            <w:proofErr w:type="spellStart"/>
            <w:r w:rsidR="00243DBC" w:rsidRPr="00032D24">
              <w:rPr>
                <w:rFonts w:ascii="Trebuchet MS" w:hAnsi="Trebuchet MS"/>
                <w:sz w:val="20"/>
                <w:szCs w:val="20"/>
              </w:rPr>
              <w:t>identificarea</w:t>
            </w:r>
            <w:proofErr w:type="spellEnd"/>
            <w:r w:rsidR="00243DBC" w:rsidRPr="00032D24">
              <w:rPr>
                <w:rFonts w:ascii="Trebuchet MS" w:hAnsi="Trebuchet MS"/>
                <w:sz w:val="20"/>
                <w:szCs w:val="20"/>
              </w:rPr>
              <w:t xml:space="preserve"> </w:t>
            </w:r>
            <w:proofErr w:type="spellStart"/>
            <w:r w:rsidR="00243DBC" w:rsidRPr="00032D24">
              <w:rPr>
                <w:rFonts w:ascii="Trebuchet MS" w:hAnsi="Trebuchet MS"/>
                <w:sz w:val="20"/>
                <w:szCs w:val="20"/>
              </w:rPr>
              <w:t>nevoilor</w:t>
            </w:r>
            <w:proofErr w:type="spellEnd"/>
            <w:r w:rsidR="00243DBC" w:rsidRPr="00032D24">
              <w:rPr>
                <w:rFonts w:ascii="Trebuchet MS" w:hAnsi="Trebuchet MS"/>
                <w:sz w:val="20"/>
                <w:szCs w:val="20"/>
              </w:rPr>
              <w:t xml:space="preserve"> de </w:t>
            </w:r>
            <w:proofErr w:type="spellStart"/>
            <w:r w:rsidR="00243DBC" w:rsidRPr="00032D24">
              <w:rPr>
                <w:rFonts w:ascii="Trebuchet MS" w:hAnsi="Trebuchet MS"/>
                <w:sz w:val="20"/>
                <w:szCs w:val="20"/>
              </w:rPr>
              <w:t>pregătire</w:t>
            </w:r>
            <w:proofErr w:type="spellEnd"/>
            <w:r w:rsidR="00243DBC" w:rsidRPr="00032D24">
              <w:rPr>
                <w:rFonts w:ascii="Trebuchet MS" w:hAnsi="Trebuchet MS"/>
                <w:sz w:val="20"/>
                <w:szCs w:val="20"/>
              </w:rPr>
              <w:t xml:space="preserve"> </w:t>
            </w:r>
            <w:proofErr w:type="spellStart"/>
            <w:r w:rsidR="00243DBC" w:rsidRPr="00032D24">
              <w:rPr>
                <w:rFonts w:ascii="Trebuchet MS" w:hAnsi="Trebuchet MS"/>
                <w:sz w:val="20"/>
                <w:szCs w:val="20"/>
              </w:rPr>
              <w:t>profesională</w:t>
            </w:r>
            <w:proofErr w:type="spellEnd"/>
            <w:r w:rsidR="00243DBC" w:rsidRPr="00032D24">
              <w:rPr>
                <w:rFonts w:ascii="Trebuchet MS" w:hAnsi="Trebuchet MS"/>
                <w:sz w:val="20"/>
                <w:szCs w:val="20"/>
              </w:rPr>
              <w:t xml:space="preserve"> </w:t>
            </w:r>
            <w:proofErr w:type="spellStart"/>
            <w:r w:rsidR="00243DBC" w:rsidRPr="00032D24">
              <w:rPr>
                <w:rFonts w:ascii="Trebuchet MS" w:hAnsi="Trebuchet MS"/>
                <w:sz w:val="20"/>
                <w:szCs w:val="20"/>
              </w:rPr>
              <w:t>pentru</w:t>
            </w:r>
            <w:proofErr w:type="spellEnd"/>
            <w:r w:rsidR="00243DBC" w:rsidRPr="00032D24">
              <w:rPr>
                <w:rFonts w:ascii="Trebuchet MS" w:hAnsi="Trebuchet MS"/>
                <w:sz w:val="20"/>
                <w:szCs w:val="20"/>
              </w:rPr>
              <w:t xml:space="preserve"> </w:t>
            </w:r>
            <w:proofErr w:type="spellStart"/>
            <w:r w:rsidR="00243DBC" w:rsidRPr="00032D24">
              <w:rPr>
                <w:rFonts w:ascii="Trebuchet MS" w:hAnsi="Trebuchet MS"/>
                <w:sz w:val="20"/>
                <w:szCs w:val="20"/>
              </w:rPr>
              <w:t>personalul</w:t>
            </w:r>
            <w:proofErr w:type="spellEnd"/>
            <w:r w:rsidR="00243DBC" w:rsidRPr="00032D24">
              <w:rPr>
                <w:rFonts w:ascii="Trebuchet MS" w:hAnsi="Trebuchet MS"/>
                <w:sz w:val="20"/>
                <w:szCs w:val="20"/>
              </w:rPr>
              <w:t xml:space="preserve"> </w:t>
            </w:r>
            <w:proofErr w:type="spellStart"/>
            <w:r w:rsidR="00243DBC" w:rsidRPr="00032D24">
              <w:rPr>
                <w:rFonts w:ascii="Trebuchet MS" w:hAnsi="Trebuchet MS"/>
                <w:sz w:val="20"/>
                <w:szCs w:val="20"/>
              </w:rPr>
              <w:t>Direcţiei</w:t>
            </w:r>
            <w:proofErr w:type="spellEnd"/>
            <w:r w:rsidR="00243DBC" w:rsidRPr="00032D24">
              <w:rPr>
                <w:rFonts w:ascii="Trebuchet MS" w:hAnsi="Trebuchet MS"/>
                <w:sz w:val="20"/>
                <w:szCs w:val="20"/>
              </w:rPr>
              <w:t xml:space="preserve"> Management </w:t>
            </w:r>
            <w:proofErr w:type="spellStart"/>
            <w:r w:rsidR="00243DBC" w:rsidRPr="00032D24">
              <w:rPr>
                <w:rFonts w:ascii="Trebuchet MS" w:hAnsi="Trebuchet MS"/>
                <w:sz w:val="20"/>
                <w:szCs w:val="20"/>
              </w:rPr>
              <w:t>Financiar</w:t>
            </w:r>
            <w:proofErr w:type="spellEnd"/>
            <w:r w:rsidR="00243DBC" w:rsidRPr="00032D24">
              <w:rPr>
                <w:rFonts w:ascii="Trebuchet MS" w:hAnsi="Trebuchet MS"/>
                <w:sz w:val="20"/>
                <w:szCs w:val="20"/>
              </w:rPr>
              <w:t xml:space="preserve"> </w:t>
            </w:r>
            <w:proofErr w:type="spellStart"/>
            <w:r w:rsidR="00243DBC" w:rsidRPr="00032D24">
              <w:rPr>
                <w:rFonts w:ascii="Trebuchet MS" w:hAnsi="Trebuchet MS"/>
                <w:sz w:val="20"/>
                <w:szCs w:val="20"/>
              </w:rPr>
              <w:t>și</w:t>
            </w:r>
            <w:proofErr w:type="spellEnd"/>
            <w:r w:rsidR="00243DBC" w:rsidRPr="00032D24">
              <w:rPr>
                <w:rFonts w:ascii="Trebuchet MS" w:hAnsi="Trebuchet MS"/>
                <w:sz w:val="20"/>
                <w:szCs w:val="20"/>
              </w:rPr>
              <w:t xml:space="preserve"> Control.</w:t>
            </w:r>
          </w:p>
        </w:tc>
      </w:tr>
      <w:tr w:rsidR="00243DBC" w:rsidRPr="00032D24" w14:paraId="5B563AAE"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0BB935EB" w14:textId="77777777" w:rsidR="00243DBC" w:rsidRPr="00032D24" w:rsidRDefault="009C5D44" w:rsidP="009C5D44">
            <w:pPr>
              <w:pStyle w:val="ListParagraph"/>
              <w:numPr>
                <w:ilvl w:val="0"/>
                <w:numId w:val="8"/>
              </w:numPr>
              <w:tabs>
                <w:tab w:val="left" w:pos="324"/>
              </w:tabs>
              <w:ind w:left="246" w:right="75" w:hanging="246"/>
              <w:rPr>
                <w:rFonts w:ascii="Trebuchet MS" w:hAnsi="Trebuchet MS"/>
                <w:sz w:val="20"/>
                <w:szCs w:val="20"/>
              </w:rPr>
            </w:pPr>
            <w:proofErr w:type="spellStart"/>
            <w:r w:rsidRPr="00032D24">
              <w:rPr>
                <w:rFonts w:ascii="Trebuchet MS" w:hAnsi="Trebuchet MS"/>
                <w:sz w:val="20"/>
                <w:szCs w:val="20"/>
              </w:rPr>
              <w:t>R</w:t>
            </w:r>
            <w:r w:rsidR="00243DBC" w:rsidRPr="00032D24">
              <w:rPr>
                <w:rFonts w:ascii="Trebuchet MS" w:hAnsi="Trebuchet MS"/>
                <w:sz w:val="20"/>
                <w:szCs w:val="20"/>
              </w:rPr>
              <w:t>ăspunde</w:t>
            </w:r>
            <w:proofErr w:type="spellEnd"/>
            <w:r w:rsidR="00243DBC" w:rsidRPr="00032D24">
              <w:rPr>
                <w:rFonts w:ascii="Trebuchet MS" w:hAnsi="Trebuchet MS"/>
                <w:sz w:val="20"/>
                <w:szCs w:val="20"/>
              </w:rPr>
              <w:t xml:space="preserve"> de </w:t>
            </w:r>
            <w:proofErr w:type="spellStart"/>
            <w:r w:rsidR="00243DBC" w:rsidRPr="00032D24">
              <w:rPr>
                <w:rFonts w:ascii="Trebuchet MS" w:hAnsi="Trebuchet MS"/>
                <w:sz w:val="20"/>
                <w:szCs w:val="20"/>
              </w:rPr>
              <w:t>evaluarea</w:t>
            </w:r>
            <w:proofErr w:type="spellEnd"/>
            <w:r w:rsidR="00243DBC" w:rsidRPr="00032D24">
              <w:rPr>
                <w:rFonts w:ascii="Trebuchet MS" w:hAnsi="Trebuchet MS"/>
                <w:sz w:val="20"/>
                <w:szCs w:val="20"/>
              </w:rPr>
              <w:t xml:space="preserve"> </w:t>
            </w:r>
            <w:proofErr w:type="spellStart"/>
            <w:r w:rsidR="00243DBC" w:rsidRPr="00032D24">
              <w:rPr>
                <w:rFonts w:ascii="Trebuchet MS" w:hAnsi="Trebuchet MS"/>
                <w:sz w:val="20"/>
                <w:szCs w:val="20"/>
              </w:rPr>
              <w:t>anuală</w:t>
            </w:r>
            <w:proofErr w:type="spellEnd"/>
            <w:r w:rsidR="00243DBC" w:rsidRPr="00032D24">
              <w:rPr>
                <w:rFonts w:ascii="Trebuchet MS" w:hAnsi="Trebuchet MS"/>
                <w:sz w:val="20"/>
                <w:szCs w:val="20"/>
              </w:rPr>
              <w:t xml:space="preserve"> a </w:t>
            </w:r>
            <w:proofErr w:type="spellStart"/>
            <w:r w:rsidR="00243DBC" w:rsidRPr="00032D24">
              <w:rPr>
                <w:rFonts w:ascii="Trebuchet MS" w:hAnsi="Trebuchet MS"/>
                <w:sz w:val="20"/>
                <w:szCs w:val="20"/>
              </w:rPr>
              <w:t>personalului</w:t>
            </w:r>
            <w:proofErr w:type="spellEnd"/>
            <w:r w:rsidR="00243DBC" w:rsidRPr="00032D24">
              <w:rPr>
                <w:rFonts w:ascii="Trebuchet MS" w:hAnsi="Trebuchet MS"/>
                <w:sz w:val="20"/>
                <w:szCs w:val="20"/>
              </w:rPr>
              <w:t xml:space="preserve"> </w:t>
            </w:r>
            <w:proofErr w:type="spellStart"/>
            <w:r w:rsidR="00243DBC" w:rsidRPr="00032D24">
              <w:rPr>
                <w:rFonts w:ascii="Trebuchet MS" w:hAnsi="Trebuchet MS"/>
                <w:sz w:val="20"/>
                <w:szCs w:val="20"/>
              </w:rPr>
              <w:t>aferent</w:t>
            </w:r>
            <w:proofErr w:type="spellEnd"/>
            <w:r w:rsidR="00243DBC" w:rsidRPr="00032D24">
              <w:rPr>
                <w:rFonts w:ascii="Trebuchet MS" w:hAnsi="Trebuchet MS"/>
                <w:sz w:val="20"/>
                <w:szCs w:val="20"/>
              </w:rPr>
              <w:t xml:space="preserve"> </w:t>
            </w:r>
            <w:proofErr w:type="spellStart"/>
            <w:r w:rsidR="00243DBC" w:rsidRPr="00032D24">
              <w:rPr>
                <w:rFonts w:ascii="Trebuchet MS" w:hAnsi="Trebuchet MS"/>
                <w:sz w:val="20"/>
                <w:szCs w:val="20"/>
              </w:rPr>
              <w:t>Direcţiei</w:t>
            </w:r>
            <w:proofErr w:type="spellEnd"/>
            <w:r w:rsidR="00243DBC" w:rsidRPr="00032D24">
              <w:rPr>
                <w:rFonts w:ascii="Trebuchet MS" w:hAnsi="Trebuchet MS"/>
                <w:sz w:val="20"/>
                <w:szCs w:val="20"/>
              </w:rPr>
              <w:t xml:space="preserve"> Management </w:t>
            </w:r>
            <w:proofErr w:type="spellStart"/>
            <w:r w:rsidR="00243DBC" w:rsidRPr="00032D24">
              <w:rPr>
                <w:rFonts w:ascii="Trebuchet MS" w:hAnsi="Trebuchet MS"/>
                <w:sz w:val="20"/>
                <w:szCs w:val="20"/>
              </w:rPr>
              <w:t>Financiar</w:t>
            </w:r>
            <w:proofErr w:type="spellEnd"/>
            <w:r w:rsidR="00243DBC" w:rsidRPr="00032D24">
              <w:rPr>
                <w:rFonts w:ascii="Trebuchet MS" w:hAnsi="Trebuchet MS"/>
                <w:sz w:val="20"/>
                <w:szCs w:val="20"/>
              </w:rPr>
              <w:t xml:space="preserve"> </w:t>
            </w:r>
            <w:proofErr w:type="spellStart"/>
            <w:r w:rsidR="00243DBC" w:rsidRPr="00032D24">
              <w:rPr>
                <w:rFonts w:ascii="Trebuchet MS" w:hAnsi="Trebuchet MS"/>
                <w:sz w:val="20"/>
                <w:szCs w:val="20"/>
              </w:rPr>
              <w:t>și</w:t>
            </w:r>
            <w:proofErr w:type="spellEnd"/>
            <w:r w:rsidR="00243DBC" w:rsidRPr="00032D24">
              <w:rPr>
                <w:rFonts w:ascii="Trebuchet MS" w:hAnsi="Trebuchet MS"/>
                <w:sz w:val="20"/>
                <w:szCs w:val="20"/>
              </w:rPr>
              <w:t xml:space="preserve"> Control</w:t>
            </w:r>
          </w:p>
        </w:tc>
      </w:tr>
      <w:tr w:rsidR="00AF4936" w:rsidRPr="00032D24" w14:paraId="6939159A"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16161BE6" w14:textId="77777777" w:rsidR="00AF4936" w:rsidRPr="00032D24" w:rsidRDefault="00AF4936" w:rsidP="00A801C9">
            <w:pPr>
              <w:spacing w:before="120" w:after="120"/>
              <w:ind w:firstLine="488"/>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Identificarea funcţiei publice corespunzătoare postului</w:t>
            </w:r>
            <w:r w:rsidR="0016362E" w:rsidRPr="00032D24">
              <w:rPr>
                <w:rFonts w:ascii="Trebuchet MS" w:hAnsi="Trebuchet MS" w:cs="Verdana"/>
                <w:b/>
                <w:color w:val="000000"/>
                <w:sz w:val="20"/>
                <w:szCs w:val="20"/>
                <w:lang w:val="ro-RO" w:eastAsia="ro-RO"/>
              </w:rPr>
              <w:t xml:space="preserve">: </w:t>
            </w:r>
            <w:r w:rsidR="0016362E" w:rsidRPr="00032D24">
              <w:rPr>
                <w:rFonts w:ascii="Trebuchet MS" w:hAnsi="Trebuchet MS" w:cs="Arial"/>
                <w:b/>
                <w:sz w:val="20"/>
                <w:szCs w:val="20"/>
                <w:lang w:val="it-IT"/>
              </w:rPr>
              <w:t>director</w:t>
            </w:r>
          </w:p>
        </w:tc>
      </w:tr>
      <w:tr w:rsidR="00AF4936" w:rsidRPr="00032D24" w14:paraId="3D58FCEB"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4DFEA6FC" w14:textId="77777777" w:rsidR="00AF4936" w:rsidRPr="00032D24" w:rsidRDefault="00AF4936" w:rsidP="00C5300E">
            <w:pPr>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1. Denumire</w:t>
            </w:r>
            <w:r w:rsidR="0084433E" w:rsidRPr="00032D24">
              <w:rPr>
                <w:rFonts w:ascii="Trebuchet MS" w:hAnsi="Trebuchet MS" w:cs="Verdana"/>
                <w:b/>
                <w:color w:val="000000"/>
                <w:sz w:val="20"/>
                <w:szCs w:val="20"/>
                <w:lang w:val="ro-RO" w:eastAsia="ro-RO"/>
              </w:rPr>
              <w:t xml:space="preserve"> </w:t>
            </w:r>
            <w:r w:rsidR="00860D54" w:rsidRPr="00032D24">
              <w:rPr>
                <w:rFonts w:ascii="Trebuchet MS" w:hAnsi="Trebuchet MS" w:cs="Verdana"/>
                <w:b/>
                <w:color w:val="000000"/>
                <w:sz w:val="20"/>
                <w:szCs w:val="20"/>
                <w:lang w:val="ro-RO" w:eastAsia="ro-RO"/>
              </w:rPr>
              <w:t xml:space="preserve"> </w:t>
            </w:r>
            <w:r w:rsidR="000F3774" w:rsidRPr="00032D24">
              <w:rPr>
                <w:rFonts w:ascii="Trebuchet MS" w:hAnsi="Trebuchet MS" w:cs="Verdana"/>
                <w:color w:val="000000"/>
                <w:sz w:val="20"/>
                <w:szCs w:val="20"/>
                <w:lang w:val="ro-RO" w:eastAsia="ro-RO"/>
              </w:rPr>
              <w:t>D</w:t>
            </w:r>
            <w:r w:rsidR="000F3774" w:rsidRPr="00032D24">
              <w:rPr>
                <w:rFonts w:ascii="Trebuchet MS" w:hAnsi="Trebuchet MS" w:cs="Arial"/>
                <w:sz w:val="20"/>
                <w:szCs w:val="20"/>
                <w:lang w:val="it-IT"/>
              </w:rPr>
              <w:t>irector</w:t>
            </w:r>
          </w:p>
        </w:tc>
      </w:tr>
      <w:tr w:rsidR="00AF4936" w:rsidRPr="00032D24" w14:paraId="00A73F06"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19EBA861" w14:textId="77777777" w:rsidR="00AF4936" w:rsidRPr="00032D24" w:rsidRDefault="00AF4936" w:rsidP="00AF4936">
            <w:pPr>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2. Clasa</w:t>
            </w:r>
            <w:r w:rsidR="0084433E" w:rsidRPr="00032D24">
              <w:rPr>
                <w:rFonts w:ascii="Trebuchet MS" w:hAnsi="Trebuchet MS"/>
                <w:i/>
                <w:color w:val="000000"/>
                <w:sz w:val="20"/>
                <w:szCs w:val="20"/>
                <w:lang w:val="ro-RO" w:eastAsia="ro-RO"/>
              </w:rPr>
              <w:t xml:space="preserve"> </w:t>
            </w:r>
            <w:r w:rsidR="00C5300E" w:rsidRPr="00032D24">
              <w:rPr>
                <w:rFonts w:ascii="Trebuchet MS" w:hAnsi="Trebuchet MS"/>
                <w:color w:val="000000"/>
                <w:sz w:val="20"/>
                <w:szCs w:val="20"/>
                <w:lang w:val="ro-RO" w:eastAsia="ro-RO"/>
              </w:rPr>
              <w:t>I</w:t>
            </w:r>
          </w:p>
        </w:tc>
      </w:tr>
      <w:tr w:rsidR="00AF4936" w:rsidRPr="00032D24" w14:paraId="71862BDE"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2B297BFC" w14:textId="77777777" w:rsidR="00AF4936" w:rsidRPr="00032D24" w:rsidRDefault="00AF4936" w:rsidP="0039626D">
            <w:pPr>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3. Gradul profesional</w:t>
            </w:r>
            <w:r w:rsidR="0084433E" w:rsidRPr="00032D24">
              <w:rPr>
                <w:rFonts w:ascii="Trebuchet MS" w:hAnsi="Trebuchet MS" w:cs="Verdana"/>
                <w:b/>
                <w:color w:val="000000"/>
                <w:sz w:val="20"/>
                <w:szCs w:val="20"/>
                <w:vertAlign w:val="superscript"/>
                <w:lang w:val="ro-RO" w:eastAsia="ro-RO"/>
              </w:rPr>
              <w:t xml:space="preserve"> </w:t>
            </w:r>
            <w:r w:rsidR="00860D54" w:rsidRPr="00032D24">
              <w:rPr>
                <w:rFonts w:ascii="Trebuchet MS" w:hAnsi="Trebuchet MS" w:cs="Verdana"/>
                <w:b/>
                <w:color w:val="000000"/>
                <w:sz w:val="20"/>
                <w:szCs w:val="20"/>
                <w:vertAlign w:val="superscript"/>
                <w:lang w:val="ro-RO" w:eastAsia="ro-RO"/>
              </w:rPr>
              <w:t xml:space="preserve"> </w:t>
            </w:r>
            <w:r w:rsidR="00ED398F" w:rsidRPr="00032D24">
              <w:rPr>
                <w:rFonts w:ascii="Trebuchet MS" w:hAnsi="Trebuchet MS" w:cs="Verdana"/>
                <w:b/>
                <w:color w:val="000000"/>
                <w:sz w:val="20"/>
                <w:szCs w:val="20"/>
                <w:vertAlign w:val="superscript"/>
                <w:lang w:val="ro-RO" w:eastAsia="ro-RO"/>
              </w:rPr>
              <w:t xml:space="preserve"> </w:t>
            </w:r>
            <w:r w:rsidR="0039626D" w:rsidRPr="00032D24">
              <w:rPr>
                <w:rFonts w:ascii="Trebuchet MS" w:hAnsi="Trebuchet MS"/>
                <w:b/>
                <w:color w:val="000000"/>
                <w:sz w:val="20"/>
                <w:szCs w:val="20"/>
                <w:lang w:val="ro-RO" w:eastAsia="ro-RO"/>
              </w:rPr>
              <w:t>II</w:t>
            </w:r>
          </w:p>
        </w:tc>
      </w:tr>
      <w:tr w:rsidR="00AF4936" w:rsidRPr="00032D24" w14:paraId="19E2553F"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434DC744" w14:textId="57D19F09" w:rsidR="00AF4936" w:rsidRPr="00032D24" w:rsidRDefault="00AF4936" w:rsidP="00956FBA">
            <w:pPr>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4. Vechimea în specialitate necesară</w:t>
            </w:r>
            <w:r w:rsidR="004B5F07">
              <w:rPr>
                <w:rFonts w:ascii="Trebuchet MS" w:hAnsi="Trebuchet MS" w:cs="Verdana"/>
                <w:b/>
                <w:color w:val="000000"/>
                <w:sz w:val="20"/>
                <w:szCs w:val="20"/>
                <w:lang w:val="ro-RO" w:eastAsia="ro-RO"/>
              </w:rPr>
              <w:t>:</w:t>
            </w:r>
            <w:r w:rsidRPr="00032D24">
              <w:rPr>
                <w:rFonts w:ascii="Trebuchet MS" w:hAnsi="Trebuchet MS" w:cs="Verdana"/>
                <w:b/>
                <w:color w:val="000000"/>
                <w:sz w:val="20"/>
                <w:szCs w:val="20"/>
                <w:lang w:val="ro-RO" w:eastAsia="ro-RO"/>
              </w:rPr>
              <w:t xml:space="preserve"> </w:t>
            </w:r>
            <w:r w:rsidR="00ED398F" w:rsidRPr="00032D24">
              <w:rPr>
                <w:rFonts w:ascii="Trebuchet MS" w:hAnsi="Trebuchet MS"/>
                <w:color w:val="000000"/>
                <w:sz w:val="20"/>
                <w:szCs w:val="20"/>
                <w:lang w:val="ro-RO" w:eastAsia="ro-RO"/>
              </w:rPr>
              <w:t xml:space="preserve">minim </w:t>
            </w:r>
            <w:r w:rsidR="00BF5F88" w:rsidRPr="00032D24">
              <w:rPr>
                <w:rFonts w:ascii="Trebuchet MS" w:hAnsi="Trebuchet MS"/>
                <w:color w:val="000000"/>
                <w:sz w:val="20"/>
                <w:szCs w:val="20"/>
                <w:lang w:val="ro-RO" w:eastAsia="ro-RO"/>
              </w:rPr>
              <w:t>7</w:t>
            </w:r>
            <w:r w:rsidR="00266803" w:rsidRPr="00032D24">
              <w:rPr>
                <w:rFonts w:ascii="Trebuchet MS" w:hAnsi="Trebuchet MS"/>
                <w:color w:val="000000"/>
                <w:sz w:val="20"/>
                <w:szCs w:val="20"/>
                <w:lang w:val="ro-RO" w:eastAsia="ro-RO"/>
              </w:rPr>
              <w:t xml:space="preserve"> an</w:t>
            </w:r>
            <w:r w:rsidR="000F3774" w:rsidRPr="00032D24">
              <w:rPr>
                <w:rFonts w:ascii="Trebuchet MS" w:hAnsi="Trebuchet MS"/>
                <w:color w:val="000000"/>
                <w:sz w:val="20"/>
                <w:szCs w:val="20"/>
                <w:lang w:val="ro-RO" w:eastAsia="ro-RO"/>
              </w:rPr>
              <w:t>i</w:t>
            </w:r>
          </w:p>
        </w:tc>
      </w:tr>
      <w:tr w:rsidR="00AF4936" w:rsidRPr="00032D24" w14:paraId="124CAE73"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1AED07B0" w14:textId="77777777" w:rsidR="00AF4936" w:rsidRPr="00032D24" w:rsidRDefault="00AF4936" w:rsidP="00A801C9">
            <w:pPr>
              <w:spacing w:before="120" w:after="120"/>
              <w:ind w:firstLine="488"/>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Sfera relaţională a titularului postului</w:t>
            </w:r>
          </w:p>
        </w:tc>
      </w:tr>
      <w:tr w:rsidR="00AF4936" w:rsidRPr="00032D24" w14:paraId="36E3B4B4"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22CD3E82" w14:textId="77777777" w:rsidR="00AF4936" w:rsidRPr="00032D24" w:rsidRDefault="00AF4936" w:rsidP="00A801C9">
            <w:pPr>
              <w:spacing w:before="120" w:after="120"/>
              <w:ind w:firstLine="488"/>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1. Sfera relaţională internă:</w:t>
            </w:r>
          </w:p>
        </w:tc>
      </w:tr>
      <w:tr w:rsidR="00AF4936" w:rsidRPr="00032D24" w14:paraId="61525233"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58982F10" w14:textId="77777777" w:rsidR="00AF4936" w:rsidRPr="00032D24" w:rsidRDefault="00AF4936" w:rsidP="00AF4936">
            <w:pPr>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a) Relaţii ierarhice:</w:t>
            </w:r>
          </w:p>
        </w:tc>
      </w:tr>
      <w:tr w:rsidR="00AF4936" w:rsidRPr="00032D24" w14:paraId="6D366FA5"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5E6F41A6" w14:textId="7ECA2D5F" w:rsidR="00DD05C9" w:rsidRPr="00032D24" w:rsidRDefault="00AF4936" w:rsidP="004B5F07">
            <w:pPr>
              <w:rPr>
                <w:rFonts w:ascii="Trebuchet MS" w:hAnsi="Trebuchet MS"/>
                <w:noProof/>
                <w:sz w:val="20"/>
                <w:szCs w:val="20"/>
                <w:lang w:val="ro-RO"/>
              </w:rPr>
            </w:pPr>
            <w:r w:rsidRPr="00032D24">
              <w:rPr>
                <w:rFonts w:ascii="Trebuchet MS" w:hAnsi="Trebuchet MS" w:cs="Verdana"/>
                <w:b/>
                <w:color w:val="000000"/>
                <w:sz w:val="20"/>
                <w:szCs w:val="20"/>
                <w:lang w:val="ro-RO" w:eastAsia="ro-RO"/>
              </w:rPr>
              <w:t>- subordonat faţă de</w:t>
            </w:r>
            <w:r w:rsidR="004B5F07">
              <w:rPr>
                <w:rFonts w:ascii="Trebuchet MS" w:hAnsi="Trebuchet MS" w:cs="Verdana"/>
                <w:b/>
                <w:color w:val="000000"/>
                <w:sz w:val="20"/>
                <w:szCs w:val="20"/>
                <w:lang w:val="ro-RO" w:eastAsia="ro-RO"/>
              </w:rPr>
              <w:t>:</w:t>
            </w:r>
            <w:r w:rsidR="00DD05C9" w:rsidRPr="00032D24">
              <w:rPr>
                <w:rFonts w:ascii="Trebuchet MS" w:hAnsi="Trebuchet MS" w:cs="Verdana"/>
                <w:b/>
                <w:color w:val="000000"/>
                <w:sz w:val="20"/>
                <w:szCs w:val="20"/>
                <w:lang w:val="ro-RO" w:eastAsia="ro-RO"/>
              </w:rPr>
              <w:t xml:space="preserve"> </w:t>
            </w:r>
            <w:r w:rsidR="00DD05C9" w:rsidRPr="00032D24">
              <w:rPr>
                <w:rFonts w:ascii="Trebuchet MS" w:hAnsi="Trebuchet MS"/>
                <w:noProof/>
                <w:sz w:val="20"/>
                <w:szCs w:val="20"/>
                <w:lang w:val="ro-RO"/>
              </w:rPr>
              <w:t xml:space="preserve">Directorul General al Organismului Intermediar pentru Promovarea Societăţii Informaţionale </w:t>
            </w:r>
          </w:p>
        </w:tc>
      </w:tr>
      <w:tr w:rsidR="00AF4936" w:rsidRPr="00032D24" w14:paraId="4D618C3F"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5C65EDD3" w14:textId="77777777" w:rsidR="00AF4936" w:rsidRPr="00032D24" w:rsidRDefault="00AF4936" w:rsidP="0052247F">
            <w:pPr>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 superior pentru</w:t>
            </w:r>
            <w:r w:rsidR="0084433E" w:rsidRPr="00032D24">
              <w:rPr>
                <w:rFonts w:ascii="Trebuchet MS" w:hAnsi="Trebuchet MS" w:cs="Verdana"/>
                <w:b/>
                <w:color w:val="000000"/>
                <w:sz w:val="20"/>
                <w:szCs w:val="20"/>
                <w:lang w:val="ro-RO" w:eastAsia="ro-RO"/>
              </w:rPr>
              <w:t xml:space="preserve"> </w:t>
            </w:r>
            <w:r w:rsidR="00996A4E" w:rsidRPr="00032D24">
              <w:rPr>
                <w:rFonts w:ascii="Trebuchet MS" w:hAnsi="Trebuchet MS" w:cs="Arial"/>
                <w:sz w:val="20"/>
                <w:szCs w:val="20"/>
                <w:lang w:val="it-IT"/>
              </w:rPr>
              <w:t>personalul Direcţiei Management Financiar şi</w:t>
            </w:r>
            <w:r w:rsidR="0052247F" w:rsidRPr="00032D24">
              <w:rPr>
                <w:rFonts w:ascii="Trebuchet MS" w:hAnsi="Trebuchet MS" w:cs="Arial"/>
                <w:sz w:val="20"/>
                <w:szCs w:val="20"/>
                <w:lang w:val="it-IT"/>
              </w:rPr>
              <w:t xml:space="preserve"> </w:t>
            </w:r>
            <w:r w:rsidR="00996A4E" w:rsidRPr="00032D24">
              <w:rPr>
                <w:rFonts w:ascii="Trebuchet MS" w:hAnsi="Trebuchet MS" w:cs="Arial"/>
                <w:sz w:val="20"/>
                <w:szCs w:val="20"/>
                <w:lang w:val="it-IT"/>
              </w:rPr>
              <w:t>Control</w:t>
            </w:r>
          </w:p>
        </w:tc>
      </w:tr>
      <w:tr w:rsidR="00AF4936" w:rsidRPr="00032D24" w14:paraId="7B9ADA74"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324E2980" w14:textId="77777777" w:rsidR="00AF4936" w:rsidRPr="00032D24" w:rsidRDefault="00AF4936" w:rsidP="00ED398F">
            <w:pPr>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b) Relaţii funcţionale:</w:t>
            </w:r>
            <w:r w:rsidR="0084433E" w:rsidRPr="00032D24">
              <w:rPr>
                <w:rFonts w:ascii="Trebuchet MS" w:hAnsi="Trebuchet MS" w:cs="Verdana"/>
                <w:b/>
                <w:color w:val="000000"/>
                <w:sz w:val="20"/>
                <w:szCs w:val="20"/>
                <w:lang w:val="ro-RO" w:eastAsia="ro-RO"/>
              </w:rPr>
              <w:t xml:space="preserve"> </w:t>
            </w:r>
            <w:r w:rsidR="00ED3209" w:rsidRPr="00032D24">
              <w:rPr>
                <w:rFonts w:ascii="Trebuchet MS" w:hAnsi="Trebuchet MS" w:cs="Arial"/>
                <w:sz w:val="20"/>
                <w:szCs w:val="20"/>
                <w:lang w:val="it-IT"/>
              </w:rPr>
              <w:t xml:space="preserve">cu toate structurile şi compartimentele </w:t>
            </w:r>
            <w:r w:rsidR="00614F1E" w:rsidRPr="00032D24">
              <w:rPr>
                <w:rFonts w:ascii="Trebuchet MS" w:hAnsi="Trebuchet MS" w:cs="Arial"/>
                <w:sz w:val="20"/>
                <w:szCs w:val="20"/>
                <w:lang w:val="it-IT"/>
              </w:rPr>
              <w:t>ADR</w:t>
            </w:r>
          </w:p>
        </w:tc>
      </w:tr>
      <w:tr w:rsidR="00AF4936" w:rsidRPr="00032D24" w14:paraId="7D4AE4E2"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7EBB94DD" w14:textId="77777777" w:rsidR="00AF4936" w:rsidRPr="00032D24" w:rsidRDefault="00AF4936" w:rsidP="00E90FF7">
            <w:pPr>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c) Relaţii de control:</w:t>
            </w:r>
            <w:r w:rsidR="0084433E" w:rsidRPr="00032D24">
              <w:rPr>
                <w:rFonts w:ascii="Trebuchet MS" w:hAnsi="Trebuchet MS" w:cs="Verdana"/>
                <w:b/>
                <w:color w:val="000000"/>
                <w:sz w:val="20"/>
                <w:szCs w:val="20"/>
                <w:lang w:val="ro-RO" w:eastAsia="ro-RO"/>
              </w:rPr>
              <w:t xml:space="preserve"> </w:t>
            </w:r>
            <w:r w:rsidR="00ED3209" w:rsidRPr="00032D24">
              <w:rPr>
                <w:rFonts w:ascii="Trebuchet MS" w:hAnsi="Trebuchet MS" w:cs="Arial"/>
                <w:sz w:val="20"/>
                <w:szCs w:val="20"/>
                <w:lang w:val="it-IT"/>
              </w:rPr>
              <w:t>în limita atribuţiilor delegate de directorul general</w:t>
            </w:r>
          </w:p>
        </w:tc>
      </w:tr>
      <w:tr w:rsidR="00AF4936" w:rsidRPr="00032D24" w14:paraId="33E9C677"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3D3BA305" w14:textId="77777777" w:rsidR="00AF4936" w:rsidRPr="00032D24" w:rsidRDefault="00AF4936" w:rsidP="00AF4936">
            <w:pPr>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d) Relaţii de reprezentare:</w:t>
            </w:r>
            <w:r w:rsidR="0084433E" w:rsidRPr="00032D24">
              <w:rPr>
                <w:rFonts w:ascii="Trebuchet MS" w:hAnsi="Trebuchet MS" w:cs="Verdana"/>
                <w:b/>
                <w:color w:val="000000"/>
                <w:sz w:val="20"/>
                <w:szCs w:val="20"/>
                <w:lang w:val="ro-RO" w:eastAsia="ro-RO"/>
              </w:rPr>
              <w:t xml:space="preserve"> </w:t>
            </w:r>
            <w:r w:rsidR="00ED3209" w:rsidRPr="00032D24">
              <w:rPr>
                <w:rFonts w:ascii="Trebuchet MS" w:hAnsi="Trebuchet MS" w:cs="Arial"/>
                <w:sz w:val="20"/>
                <w:szCs w:val="20"/>
                <w:lang w:val="it-IT"/>
              </w:rPr>
              <w:t>în baza delegării primite de la directorul general</w:t>
            </w:r>
          </w:p>
        </w:tc>
      </w:tr>
      <w:tr w:rsidR="00AF4936" w:rsidRPr="00032D24" w14:paraId="176527A7"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2A6FA04B" w14:textId="77777777" w:rsidR="00AF4936" w:rsidRPr="00032D24" w:rsidRDefault="00AF4936" w:rsidP="00A801C9">
            <w:pPr>
              <w:spacing w:before="120" w:after="120"/>
              <w:ind w:firstLine="488"/>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2. Sfera relaţională externă:</w:t>
            </w:r>
          </w:p>
        </w:tc>
      </w:tr>
      <w:tr w:rsidR="00AF4936" w:rsidRPr="00032D24" w14:paraId="38B8D5AC"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1EAEF34F" w14:textId="77777777" w:rsidR="00AF4936" w:rsidRPr="00032D24" w:rsidRDefault="00AF4936" w:rsidP="00AF4936">
            <w:pPr>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a) cu autorităţi şi instituţii publice:</w:t>
            </w:r>
            <w:r w:rsidR="0084433E" w:rsidRPr="00032D24">
              <w:rPr>
                <w:rFonts w:ascii="Trebuchet MS" w:hAnsi="Trebuchet MS" w:cs="Verdana"/>
                <w:b/>
                <w:color w:val="000000"/>
                <w:sz w:val="20"/>
                <w:szCs w:val="20"/>
                <w:lang w:val="ro-RO" w:eastAsia="ro-RO"/>
              </w:rPr>
              <w:t xml:space="preserve"> </w:t>
            </w:r>
            <w:r w:rsidR="00266803" w:rsidRPr="00032D24">
              <w:rPr>
                <w:rFonts w:ascii="Trebuchet MS" w:hAnsi="Trebuchet MS"/>
                <w:noProof/>
                <w:sz w:val="20"/>
                <w:szCs w:val="20"/>
                <w:lang w:val="ro-RO"/>
              </w:rPr>
              <w:t>conform nivelului postului şi delegării primite de la directorul general</w:t>
            </w:r>
          </w:p>
        </w:tc>
      </w:tr>
      <w:tr w:rsidR="00AF4936" w:rsidRPr="00032D24" w14:paraId="1B72D3A6"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25E9F543" w14:textId="77777777" w:rsidR="00AF4936" w:rsidRPr="00032D24" w:rsidRDefault="00AF4936" w:rsidP="00E90FF7">
            <w:pPr>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b) cu organizaţii internaţionale</w:t>
            </w:r>
            <w:r w:rsidR="0084433E" w:rsidRPr="00032D24">
              <w:rPr>
                <w:rFonts w:ascii="Trebuchet MS" w:hAnsi="Trebuchet MS" w:cs="Verdana"/>
                <w:b/>
                <w:color w:val="000000"/>
                <w:sz w:val="20"/>
                <w:szCs w:val="20"/>
                <w:lang w:val="ro-RO" w:eastAsia="ro-RO"/>
              </w:rPr>
              <w:t xml:space="preserve">: </w:t>
            </w:r>
            <w:r w:rsidR="00266803" w:rsidRPr="00032D24">
              <w:rPr>
                <w:rFonts w:ascii="Trebuchet MS" w:hAnsi="Trebuchet MS"/>
                <w:noProof/>
                <w:sz w:val="20"/>
                <w:szCs w:val="20"/>
                <w:lang w:val="ro-RO"/>
              </w:rPr>
              <w:t>conform nivelului postului şi delegării primite de la directorul general</w:t>
            </w:r>
          </w:p>
        </w:tc>
      </w:tr>
      <w:tr w:rsidR="00AF4936" w:rsidRPr="00032D24" w14:paraId="4D32A993"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1F2E45A6" w14:textId="77777777" w:rsidR="00AF4936" w:rsidRPr="00032D24" w:rsidRDefault="00AF4936" w:rsidP="00E90FF7">
            <w:pPr>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t>c) cu persoane juridice private:</w:t>
            </w:r>
            <w:r w:rsidR="0084433E" w:rsidRPr="00032D24">
              <w:rPr>
                <w:rFonts w:ascii="Trebuchet MS" w:hAnsi="Trebuchet MS" w:cs="Verdana"/>
                <w:b/>
                <w:color w:val="000000"/>
                <w:sz w:val="20"/>
                <w:szCs w:val="20"/>
                <w:lang w:val="ro-RO" w:eastAsia="ro-RO"/>
              </w:rPr>
              <w:t xml:space="preserve"> </w:t>
            </w:r>
            <w:r w:rsidR="00266803" w:rsidRPr="00032D24">
              <w:rPr>
                <w:rFonts w:ascii="Trebuchet MS" w:hAnsi="Trebuchet MS"/>
                <w:noProof/>
                <w:sz w:val="20"/>
                <w:szCs w:val="20"/>
                <w:lang w:val="ro-RO"/>
              </w:rPr>
              <w:t>conform nivelului postului şi delegării primite de la directorul general</w:t>
            </w:r>
          </w:p>
        </w:tc>
      </w:tr>
      <w:tr w:rsidR="00AF4936" w:rsidRPr="00032D24" w14:paraId="41120EE8"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2BA0560E" w14:textId="086F05E2" w:rsidR="00AF4936" w:rsidRPr="00032D24" w:rsidRDefault="007810E1" w:rsidP="000F3C96">
            <w:pPr>
              <w:ind w:left="684" w:hanging="684"/>
              <w:rPr>
                <w:rFonts w:ascii="Trebuchet MS" w:hAnsi="Trebuchet MS" w:cs="Verdana"/>
                <w:b/>
                <w:color w:val="000000"/>
                <w:sz w:val="20"/>
                <w:szCs w:val="20"/>
                <w:lang w:val="ro-RO" w:eastAsia="ro-RO"/>
              </w:rPr>
            </w:pPr>
            <w:r w:rsidRPr="00032D24">
              <w:rPr>
                <w:rFonts w:ascii="Trebuchet MS" w:hAnsi="Trebuchet MS" w:cs="Verdana"/>
                <w:b/>
                <w:color w:val="000000"/>
                <w:sz w:val="20"/>
                <w:szCs w:val="20"/>
                <w:lang w:val="ro-RO" w:eastAsia="ro-RO"/>
              </w:rPr>
              <w:lastRenderedPageBreak/>
              <w:t xml:space="preserve">        </w:t>
            </w:r>
            <w:r w:rsidR="00AF4936" w:rsidRPr="00032D24">
              <w:rPr>
                <w:rFonts w:ascii="Trebuchet MS" w:hAnsi="Trebuchet MS" w:cs="Verdana"/>
                <w:b/>
                <w:color w:val="000000"/>
                <w:sz w:val="20"/>
                <w:szCs w:val="20"/>
                <w:lang w:val="ro-RO" w:eastAsia="ro-RO"/>
              </w:rPr>
              <w:t>3. Limite de competenţă</w:t>
            </w:r>
            <w:r w:rsidR="00266803" w:rsidRPr="00032D24">
              <w:rPr>
                <w:rFonts w:ascii="Trebuchet MS" w:hAnsi="Trebuchet MS" w:cs="Verdana"/>
                <w:b/>
                <w:color w:val="000000"/>
                <w:sz w:val="20"/>
                <w:szCs w:val="20"/>
                <w:lang w:val="ro-RO" w:eastAsia="ro-RO"/>
              </w:rPr>
              <w:t>:</w:t>
            </w:r>
            <w:r w:rsidR="005F4078" w:rsidRPr="00032D24">
              <w:rPr>
                <w:rFonts w:ascii="Trebuchet MS" w:hAnsi="Trebuchet MS" w:cs="Verdana"/>
                <w:b/>
                <w:color w:val="000000"/>
                <w:sz w:val="20"/>
                <w:szCs w:val="20"/>
                <w:lang w:val="ro-RO" w:eastAsia="ro-RO"/>
              </w:rPr>
              <w:t xml:space="preserve"> </w:t>
            </w:r>
            <w:r w:rsidR="000F3C96" w:rsidRPr="000F3C96">
              <w:rPr>
                <w:rFonts w:ascii="Trebuchet MS" w:hAnsi="Trebuchet MS"/>
                <w:sz w:val="20"/>
                <w:szCs w:val="20"/>
                <w:lang w:val="ro-RO"/>
              </w:rPr>
              <w:t>conform cerințelor specifice postului, R.O.F.-ului și organigramei   A.D.R.</w:t>
            </w:r>
          </w:p>
        </w:tc>
      </w:tr>
      <w:tr w:rsidR="00AF4936" w:rsidRPr="00032D24" w14:paraId="4041535C" w14:textId="77777777">
        <w:trPr>
          <w:tblCellSpacing w:w="0" w:type="dxa"/>
          <w:jc w:val="center"/>
        </w:trPr>
        <w:tc>
          <w:tcPr>
            <w:tcW w:w="9878" w:type="dxa"/>
            <w:tcBorders>
              <w:top w:val="outset" w:sz="6" w:space="0" w:color="auto"/>
              <w:left w:val="outset" w:sz="6" w:space="0" w:color="auto"/>
              <w:bottom w:val="outset" w:sz="6" w:space="0" w:color="auto"/>
              <w:right w:val="outset" w:sz="6" w:space="0" w:color="auto"/>
            </w:tcBorders>
          </w:tcPr>
          <w:p w14:paraId="6E25EEA6" w14:textId="38ACEC71" w:rsidR="00614F1E" w:rsidRPr="000F3C96" w:rsidRDefault="007810E1" w:rsidP="000F3C96">
            <w:pPr>
              <w:ind w:left="684" w:hanging="684"/>
              <w:jc w:val="both"/>
              <w:rPr>
                <w:rFonts w:ascii="Trebuchet MS" w:hAnsi="Trebuchet MS" w:cs="Arial"/>
                <w:sz w:val="20"/>
                <w:szCs w:val="20"/>
                <w:lang w:val="it-IT"/>
              </w:rPr>
            </w:pPr>
            <w:r w:rsidRPr="00032D24">
              <w:rPr>
                <w:rFonts w:ascii="Trebuchet MS" w:hAnsi="Trebuchet MS" w:cs="Verdana"/>
                <w:b/>
                <w:color w:val="000000"/>
                <w:sz w:val="20"/>
                <w:szCs w:val="20"/>
                <w:lang w:val="ro-RO" w:eastAsia="ro-RO"/>
              </w:rPr>
              <w:t xml:space="preserve">        </w:t>
            </w:r>
            <w:r w:rsidR="00AF4936" w:rsidRPr="00032D24">
              <w:rPr>
                <w:rFonts w:ascii="Trebuchet MS" w:hAnsi="Trebuchet MS" w:cs="Verdana"/>
                <w:b/>
                <w:color w:val="000000"/>
                <w:sz w:val="20"/>
                <w:szCs w:val="20"/>
                <w:lang w:val="ro-RO" w:eastAsia="ro-RO"/>
              </w:rPr>
              <w:t>4. Dele</w:t>
            </w:r>
            <w:r w:rsidR="005F4078" w:rsidRPr="00032D24">
              <w:rPr>
                <w:rFonts w:ascii="Trebuchet MS" w:hAnsi="Trebuchet MS" w:cs="Verdana"/>
                <w:b/>
                <w:color w:val="000000"/>
                <w:sz w:val="20"/>
                <w:szCs w:val="20"/>
                <w:lang w:val="ro-RO" w:eastAsia="ro-RO"/>
              </w:rPr>
              <w:t>garea de atribuţii şi competente</w:t>
            </w:r>
            <w:r w:rsidR="00266803" w:rsidRPr="00032D24">
              <w:rPr>
                <w:rFonts w:ascii="Trebuchet MS" w:hAnsi="Trebuchet MS" w:cs="Verdana"/>
                <w:b/>
                <w:color w:val="000000"/>
                <w:sz w:val="20"/>
                <w:szCs w:val="20"/>
                <w:lang w:val="ro-RO" w:eastAsia="ro-RO"/>
              </w:rPr>
              <w:t>:</w:t>
            </w:r>
            <w:r w:rsidR="00083FB5" w:rsidRPr="00032D24">
              <w:rPr>
                <w:rFonts w:ascii="Trebuchet MS" w:hAnsi="Trebuchet MS" w:cs="Verdana"/>
                <w:b/>
                <w:color w:val="000000"/>
                <w:sz w:val="20"/>
                <w:szCs w:val="20"/>
                <w:lang w:val="ro-RO" w:eastAsia="ro-RO"/>
              </w:rPr>
              <w:t xml:space="preserve"> </w:t>
            </w:r>
            <w:r w:rsidR="000F3C96" w:rsidRPr="004706E2">
              <w:rPr>
                <w:rFonts w:ascii="Trebuchet MS" w:hAnsi="Trebuchet MS"/>
                <w:sz w:val="20"/>
                <w:szCs w:val="20"/>
                <w:lang w:val="ro-RO"/>
              </w:rPr>
              <w:t>în situația în acre titularul postului se află în se află în concediu în condiţiile legii, are raportul de serviciu modificat prin delegare ori se află în deplasare în interesul serviciului, delagarea atribuțiilor funcției publice de execuție se face în condițiile art. 438 din Ordonanța de urgență a Guvernului nr. 57/2019 privind Codul administrativ, cu modificările și completările ulterioare</w:t>
            </w:r>
            <w:r w:rsidR="000F3C96">
              <w:rPr>
                <w:rFonts w:ascii="Trebuchet MS" w:hAnsi="Trebuchet MS"/>
                <w:sz w:val="20"/>
                <w:szCs w:val="20"/>
                <w:lang w:val="ro-RO"/>
              </w:rPr>
              <w:t>.</w:t>
            </w:r>
          </w:p>
        </w:tc>
      </w:tr>
    </w:tbl>
    <w:p w14:paraId="2527D068" w14:textId="77777777" w:rsidR="008C60A3" w:rsidRPr="00032D24" w:rsidRDefault="008C60A3" w:rsidP="008C60A3">
      <w:pPr>
        <w:tabs>
          <w:tab w:val="left" w:pos="-567"/>
          <w:tab w:val="left" w:pos="142"/>
          <w:tab w:val="left" w:pos="284"/>
        </w:tabs>
        <w:spacing w:after="120"/>
        <w:rPr>
          <w:rFonts w:ascii="Trebuchet MS" w:hAnsi="Trebuchet MS"/>
          <w:b/>
          <w:sz w:val="20"/>
          <w:szCs w:val="20"/>
          <w:lang w:val="fr-FR"/>
        </w:rPr>
      </w:pPr>
      <w:bookmarkStart w:id="3" w:name="do_ax1_pa5"/>
      <w:bookmarkEnd w:id="3"/>
    </w:p>
    <w:p w14:paraId="0372F369" w14:textId="77777777" w:rsidR="00CD2235" w:rsidRPr="00032D24" w:rsidRDefault="00CD2235" w:rsidP="00750014">
      <w:pPr>
        <w:tabs>
          <w:tab w:val="left" w:pos="-567"/>
          <w:tab w:val="left" w:pos="142"/>
          <w:tab w:val="left" w:pos="284"/>
        </w:tabs>
        <w:spacing w:after="120"/>
        <w:ind w:left="-567"/>
        <w:rPr>
          <w:rFonts w:ascii="Trebuchet MS" w:hAnsi="Trebuchet MS"/>
          <w:b/>
          <w:sz w:val="20"/>
          <w:szCs w:val="20"/>
          <w:lang w:val="it-IT"/>
        </w:rPr>
      </w:pPr>
    </w:p>
    <w:p w14:paraId="6BF0BD83" w14:textId="77777777" w:rsidR="005F4078" w:rsidRPr="00032D24" w:rsidRDefault="005E1359" w:rsidP="00750014">
      <w:pPr>
        <w:tabs>
          <w:tab w:val="left" w:pos="-567"/>
          <w:tab w:val="left" w:pos="142"/>
          <w:tab w:val="left" w:pos="284"/>
        </w:tabs>
        <w:spacing w:after="120"/>
        <w:ind w:left="-567"/>
        <w:rPr>
          <w:rFonts w:ascii="Trebuchet MS" w:hAnsi="Trebuchet MS"/>
          <w:sz w:val="20"/>
          <w:szCs w:val="20"/>
          <w:lang w:val="it-IT"/>
        </w:rPr>
      </w:pPr>
      <w:r w:rsidRPr="00032D24">
        <w:rPr>
          <w:rFonts w:ascii="Trebuchet MS" w:hAnsi="Trebuchet MS"/>
          <w:b/>
          <w:sz w:val="20"/>
          <w:szCs w:val="20"/>
          <w:lang w:val="it-IT"/>
        </w:rPr>
        <w:t>Întocmit de</w:t>
      </w:r>
      <w:r w:rsidRPr="00032D24">
        <w:rPr>
          <w:rFonts w:ascii="Trebuchet MS" w:hAnsi="Trebuchet MS"/>
          <w:sz w:val="20"/>
          <w:szCs w:val="20"/>
          <w:lang w:val="it-IT"/>
        </w:rPr>
        <w:t>:</w:t>
      </w:r>
      <w:r w:rsidR="005F4078" w:rsidRPr="00032D24">
        <w:rPr>
          <w:rFonts w:ascii="Trebuchet MS" w:hAnsi="Trebuchet MS"/>
          <w:b/>
          <w:sz w:val="20"/>
          <w:szCs w:val="20"/>
          <w:lang w:val="it-IT"/>
        </w:rPr>
        <w:tab/>
        <w:t xml:space="preserve"> </w:t>
      </w:r>
      <w:r w:rsidR="005F4078" w:rsidRPr="00032D24">
        <w:rPr>
          <w:rFonts w:ascii="Trebuchet MS" w:hAnsi="Trebuchet MS"/>
          <w:b/>
          <w:sz w:val="20"/>
          <w:szCs w:val="20"/>
          <w:lang w:val="it-IT"/>
        </w:rPr>
        <w:tab/>
        <w:t xml:space="preserve">       </w:t>
      </w:r>
      <w:r w:rsidR="00A351E8" w:rsidRPr="00032D24">
        <w:rPr>
          <w:rFonts w:ascii="Trebuchet MS" w:hAnsi="Trebuchet MS"/>
          <w:b/>
          <w:sz w:val="20"/>
          <w:szCs w:val="20"/>
          <w:lang w:val="it-IT"/>
        </w:rPr>
        <w:t xml:space="preserve">  </w:t>
      </w:r>
      <w:r w:rsidR="00E45D62" w:rsidRPr="00032D24">
        <w:rPr>
          <w:rFonts w:ascii="Trebuchet MS" w:hAnsi="Trebuchet MS"/>
          <w:b/>
          <w:sz w:val="20"/>
          <w:szCs w:val="20"/>
          <w:lang w:val="it-IT"/>
        </w:rPr>
        <w:t xml:space="preserve">     </w:t>
      </w:r>
      <w:r w:rsidR="00A351E8" w:rsidRPr="00032D24">
        <w:rPr>
          <w:rFonts w:ascii="Trebuchet MS" w:hAnsi="Trebuchet MS"/>
          <w:b/>
          <w:sz w:val="20"/>
          <w:szCs w:val="20"/>
          <w:lang w:val="it-IT"/>
        </w:rPr>
        <w:t xml:space="preserve">  </w:t>
      </w:r>
      <w:r w:rsidR="005F4078" w:rsidRPr="00032D24">
        <w:rPr>
          <w:rFonts w:ascii="Trebuchet MS" w:hAnsi="Trebuchet MS"/>
          <w:b/>
          <w:sz w:val="20"/>
          <w:szCs w:val="20"/>
          <w:lang w:val="it-IT"/>
        </w:rPr>
        <w:t xml:space="preserve">  </w:t>
      </w:r>
      <w:r w:rsidR="0072466E" w:rsidRPr="00032D24">
        <w:rPr>
          <w:rFonts w:ascii="Trebuchet MS" w:hAnsi="Trebuchet MS"/>
          <w:b/>
          <w:sz w:val="20"/>
          <w:szCs w:val="20"/>
          <w:lang w:val="it-IT"/>
        </w:rPr>
        <w:t xml:space="preserve">        </w:t>
      </w:r>
      <w:r w:rsidR="008C60A3" w:rsidRPr="00032D24">
        <w:rPr>
          <w:rFonts w:ascii="Trebuchet MS" w:hAnsi="Trebuchet MS"/>
          <w:b/>
          <w:sz w:val="20"/>
          <w:szCs w:val="20"/>
          <w:lang w:val="it-IT"/>
        </w:rPr>
        <w:t xml:space="preserve"> </w:t>
      </w:r>
      <w:r w:rsidRPr="00032D24">
        <w:rPr>
          <w:rFonts w:ascii="Trebuchet MS" w:hAnsi="Trebuchet MS"/>
          <w:b/>
          <w:sz w:val="20"/>
          <w:szCs w:val="20"/>
          <w:lang w:val="it-IT"/>
        </w:rPr>
        <w:t xml:space="preserve">             </w:t>
      </w:r>
      <w:r w:rsidR="00750014" w:rsidRPr="00032D24">
        <w:rPr>
          <w:rFonts w:ascii="Trebuchet MS" w:hAnsi="Trebuchet MS"/>
          <w:b/>
          <w:sz w:val="20"/>
          <w:szCs w:val="20"/>
          <w:lang w:val="it-IT"/>
        </w:rPr>
        <w:tab/>
      </w:r>
      <w:r w:rsidR="00E45D62" w:rsidRPr="00032D24">
        <w:rPr>
          <w:rFonts w:ascii="Trebuchet MS" w:hAnsi="Trebuchet MS"/>
          <w:b/>
          <w:sz w:val="20"/>
          <w:szCs w:val="20"/>
          <w:lang w:val="it-IT"/>
        </w:rPr>
        <w:t>Luat la cunoştinţă</w:t>
      </w:r>
      <w:r w:rsidR="005F4078" w:rsidRPr="00032D24">
        <w:rPr>
          <w:rFonts w:ascii="Trebuchet MS" w:hAnsi="Trebuchet MS"/>
          <w:b/>
          <w:sz w:val="20"/>
          <w:szCs w:val="20"/>
          <w:lang w:val="it-IT"/>
        </w:rPr>
        <w:t xml:space="preserve"> de c</w:t>
      </w:r>
      <w:r w:rsidR="00E45D62" w:rsidRPr="00032D24">
        <w:rPr>
          <w:rFonts w:ascii="Trebuchet MS" w:hAnsi="Trebuchet MS"/>
          <w:b/>
          <w:sz w:val="20"/>
          <w:szCs w:val="20"/>
          <w:lang w:val="it-IT"/>
        </w:rPr>
        <w:t>ă</w:t>
      </w:r>
      <w:r w:rsidR="005F4078" w:rsidRPr="00032D24">
        <w:rPr>
          <w:rFonts w:ascii="Trebuchet MS" w:hAnsi="Trebuchet MS"/>
          <w:b/>
          <w:sz w:val="20"/>
          <w:szCs w:val="20"/>
          <w:lang w:val="it-IT"/>
        </w:rPr>
        <w:t>tre ocupantul postului:</w:t>
      </w:r>
    </w:p>
    <w:p w14:paraId="0DA3378A" w14:textId="4CA59177" w:rsidR="005F4078" w:rsidRPr="00032D24" w:rsidRDefault="005F4078" w:rsidP="00750014">
      <w:pPr>
        <w:spacing w:before="120"/>
        <w:ind w:left="-567"/>
        <w:rPr>
          <w:rFonts w:ascii="Trebuchet MS" w:hAnsi="Trebuchet MS"/>
          <w:sz w:val="20"/>
          <w:szCs w:val="20"/>
          <w:lang w:val="ro-RO"/>
        </w:rPr>
      </w:pPr>
      <w:r w:rsidRPr="00032D24">
        <w:rPr>
          <w:rFonts w:ascii="Trebuchet MS" w:hAnsi="Trebuchet MS"/>
          <w:sz w:val="20"/>
          <w:szCs w:val="20"/>
          <w:lang w:val="it-IT"/>
        </w:rPr>
        <w:t xml:space="preserve">Numele </w:t>
      </w:r>
      <w:r w:rsidR="00E45D62" w:rsidRPr="00032D24">
        <w:rPr>
          <w:rFonts w:ascii="Trebuchet MS" w:hAnsi="Trebuchet MS"/>
          <w:sz w:val="20"/>
          <w:szCs w:val="20"/>
          <w:lang w:val="it-IT"/>
        </w:rPr>
        <w:t>ş</w:t>
      </w:r>
      <w:r w:rsidR="00821BEC" w:rsidRPr="00032D24">
        <w:rPr>
          <w:rFonts w:ascii="Trebuchet MS" w:hAnsi="Trebuchet MS"/>
          <w:sz w:val="20"/>
          <w:szCs w:val="20"/>
          <w:lang w:val="it-IT"/>
        </w:rPr>
        <w:t>i prenumele:</w:t>
      </w:r>
      <w:r w:rsidR="00734591" w:rsidRPr="00032D24">
        <w:rPr>
          <w:rFonts w:ascii="Trebuchet MS" w:hAnsi="Trebuchet MS"/>
          <w:sz w:val="20"/>
          <w:szCs w:val="20"/>
          <w:lang w:val="it-IT"/>
        </w:rPr>
        <w:tab/>
      </w:r>
      <w:r w:rsidR="00734591" w:rsidRPr="00032D24">
        <w:rPr>
          <w:rFonts w:ascii="Trebuchet MS" w:hAnsi="Trebuchet MS"/>
          <w:sz w:val="20"/>
          <w:szCs w:val="20"/>
          <w:lang w:val="it-IT"/>
        </w:rPr>
        <w:tab/>
      </w:r>
      <w:r w:rsidR="00EF683D" w:rsidRPr="00032D24">
        <w:rPr>
          <w:rFonts w:ascii="Trebuchet MS" w:hAnsi="Trebuchet MS"/>
          <w:b/>
          <w:sz w:val="20"/>
          <w:szCs w:val="20"/>
          <w:lang w:val="it-IT"/>
        </w:rPr>
        <w:tab/>
      </w:r>
      <w:r w:rsidR="00EF683D" w:rsidRPr="00032D24">
        <w:rPr>
          <w:rFonts w:ascii="Trebuchet MS" w:hAnsi="Trebuchet MS"/>
          <w:b/>
          <w:sz w:val="20"/>
          <w:szCs w:val="20"/>
          <w:lang w:val="it-IT"/>
        </w:rPr>
        <w:tab/>
      </w:r>
      <w:r w:rsidR="00AA5D2C" w:rsidRPr="00032D24">
        <w:rPr>
          <w:rFonts w:ascii="Trebuchet MS" w:hAnsi="Trebuchet MS"/>
          <w:b/>
          <w:sz w:val="20"/>
          <w:szCs w:val="20"/>
          <w:lang w:val="it-IT"/>
        </w:rPr>
        <w:tab/>
      </w:r>
      <w:r w:rsidR="00E45D62" w:rsidRPr="00032D24">
        <w:rPr>
          <w:rFonts w:ascii="Trebuchet MS" w:hAnsi="Trebuchet MS"/>
          <w:sz w:val="20"/>
          <w:szCs w:val="20"/>
          <w:lang w:val="it-IT"/>
        </w:rPr>
        <w:t>Numele ş</w:t>
      </w:r>
      <w:r w:rsidRPr="00032D24">
        <w:rPr>
          <w:rFonts w:ascii="Trebuchet MS" w:hAnsi="Trebuchet MS"/>
          <w:sz w:val="20"/>
          <w:szCs w:val="20"/>
          <w:lang w:val="it-IT"/>
        </w:rPr>
        <w:t>i prenumele:</w:t>
      </w:r>
      <w:r w:rsidR="00821BEC" w:rsidRPr="00032D24">
        <w:rPr>
          <w:rFonts w:ascii="Trebuchet MS" w:hAnsi="Trebuchet MS"/>
          <w:sz w:val="20"/>
          <w:szCs w:val="20"/>
          <w:lang w:val="it-IT"/>
        </w:rPr>
        <w:t xml:space="preserve"> </w:t>
      </w:r>
    </w:p>
    <w:p w14:paraId="499660CE" w14:textId="77777777" w:rsidR="00E45D62" w:rsidRPr="00032D24" w:rsidRDefault="005F4078" w:rsidP="00750014">
      <w:pPr>
        <w:spacing w:before="120" w:after="120"/>
        <w:ind w:hanging="567"/>
        <w:rPr>
          <w:rFonts w:ascii="Trebuchet MS" w:hAnsi="Trebuchet MS"/>
          <w:sz w:val="20"/>
          <w:szCs w:val="20"/>
          <w:lang w:val="it-IT"/>
        </w:rPr>
      </w:pPr>
      <w:r w:rsidRPr="00032D24">
        <w:rPr>
          <w:rFonts w:ascii="Trebuchet MS" w:hAnsi="Trebuchet MS"/>
          <w:sz w:val="20"/>
          <w:szCs w:val="20"/>
          <w:lang w:val="it-IT"/>
        </w:rPr>
        <w:t>F</w:t>
      </w:r>
      <w:r w:rsidR="00E45D62" w:rsidRPr="00032D24">
        <w:rPr>
          <w:rFonts w:ascii="Trebuchet MS" w:hAnsi="Trebuchet MS"/>
          <w:sz w:val="20"/>
          <w:szCs w:val="20"/>
          <w:lang w:val="it-IT"/>
        </w:rPr>
        <w:t>uncţ</w:t>
      </w:r>
      <w:r w:rsidRPr="00032D24">
        <w:rPr>
          <w:rFonts w:ascii="Trebuchet MS" w:hAnsi="Trebuchet MS"/>
          <w:sz w:val="20"/>
          <w:szCs w:val="20"/>
          <w:lang w:val="it-IT"/>
        </w:rPr>
        <w:t>ia public</w:t>
      </w:r>
      <w:r w:rsidR="00E45D62" w:rsidRPr="00032D24">
        <w:rPr>
          <w:rFonts w:ascii="Trebuchet MS" w:hAnsi="Trebuchet MS"/>
          <w:sz w:val="20"/>
          <w:szCs w:val="20"/>
          <w:lang w:val="it-IT"/>
        </w:rPr>
        <w:t>ă</w:t>
      </w:r>
      <w:r w:rsidRPr="00032D24">
        <w:rPr>
          <w:rFonts w:ascii="Trebuchet MS" w:hAnsi="Trebuchet MS"/>
          <w:sz w:val="20"/>
          <w:szCs w:val="20"/>
          <w:lang w:val="it-IT"/>
        </w:rPr>
        <w:t xml:space="preserve"> de conducere: </w:t>
      </w:r>
      <w:r w:rsidR="00821BEC" w:rsidRPr="00032D24">
        <w:rPr>
          <w:rFonts w:ascii="Trebuchet MS" w:hAnsi="Trebuchet MS"/>
          <w:b/>
          <w:sz w:val="20"/>
          <w:szCs w:val="20"/>
          <w:lang w:val="it-IT"/>
        </w:rPr>
        <w:t>Director</w:t>
      </w:r>
      <w:r w:rsidR="009D1AE5" w:rsidRPr="00032D24">
        <w:rPr>
          <w:rFonts w:ascii="Trebuchet MS" w:hAnsi="Trebuchet MS"/>
          <w:b/>
          <w:sz w:val="20"/>
          <w:szCs w:val="20"/>
          <w:lang w:val="it-IT"/>
        </w:rPr>
        <w:t xml:space="preserve"> </w:t>
      </w:r>
      <w:r w:rsidR="00226296" w:rsidRPr="00032D24">
        <w:rPr>
          <w:rFonts w:ascii="Trebuchet MS" w:hAnsi="Trebuchet MS"/>
          <w:b/>
          <w:sz w:val="20"/>
          <w:szCs w:val="20"/>
          <w:lang w:val="it-IT"/>
        </w:rPr>
        <w:t>General</w:t>
      </w:r>
      <w:r w:rsidR="00E011E8" w:rsidRPr="00032D24">
        <w:rPr>
          <w:rFonts w:ascii="Trebuchet MS" w:hAnsi="Trebuchet MS"/>
          <w:sz w:val="20"/>
          <w:szCs w:val="20"/>
          <w:lang w:val="it-IT"/>
        </w:rPr>
        <w:t xml:space="preserve"> </w:t>
      </w:r>
      <w:r w:rsidR="00A35B0B" w:rsidRPr="00032D24">
        <w:rPr>
          <w:rFonts w:ascii="Trebuchet MS" w:hAnsi="Trebuchet MS"/>
          <w:sz w:val="20"/>
          <w:szCs w:val="20"/>
          <w:lang w:val="it-IT"/>
        </w:rPr>
        <w:tab/>
      </w:r>
      <w:r w:rsidR="0072466E" w:rsidRPr="00032D24">
        <w:rPr>
          <w:rFonts w:ascii="Trebuchet MS" w:hAnsi="Trebuchet MS"/>
          <w:sz w:val="20"/>
          <w:szCs w:val="20"/>
          <w:lang w:val="it-IT"/>
        </w:rPr>
        <w:t>Semnă</w:t>
      </w:r>
      <w:r w:rsidR="00770404" w:rsidRPr="00032D24">
        <w:rPr>
          <w:rFonts w:ascii="Trebuchet MS" w:hAnsi="Trebuchet MS"/>
          <w:sz w:val="20"/>
          <w:szCs w:val="20"/>
          <w:lang w:val="it-IT"/>
        </w:rPr>
        <w:t>tura:</w:t>
      </w:r>
      <w:r w:rsidR="00770404" w:rsidRPr="00032D24">
        <w:rPr>
          <w:rFonts w:ascii="Trebuchet MS" w:hAnsi="Trebuchet MS"/>
          <w:sz w:val="20"/>
          <w:szCs w:val="20"/>
          <w:lang w:val="it-IT"/>
        </w:rPr>
        <w:tab/>
        <w:t xml:space="preserve">                         </w:t>
      </w:r>
      <w:r w:rsidR="00A351E8" w:rsidRPr="00032D24">
        <w:rPr>
          <w:rFonts w:ascii="Trebuchet MS" w:hAnsi="Trebuchet MS"/>
          <w:sz w:val="20"/>
          <w:szCs w:val="20"/>
          <w:lang w:val="it-IT"/>
        </w:rPr>
        <w:tab/>
      </w:r>
    </w:p>
    <w:p w14:paraId="290C971A" w14:textId="77777777" w:rsidR="005F4078" w:rsidRPr="00032D24" w:rsidRDefault="00E45D62" w:rsidP="00750014">
      <w:pPr>
        <w:spacing w:before="120"/>
        <w:ind w:hanging="567"/>
        <w:rPr>
          <w:rFonts w:ascii="Trebuchet MS" w:hAnsi="Trebuchet MS"/>
          <w:sz w:val="20"/>
          <w:szCs w:val="20"/>
          <w:lang w:val="it-IT"/>
        </w:rPr>
      </w:pPr>
      <w:r w:rsidRPr="00032D24">
        <w:rPr>
          <w:rFonts w:ascii="Trebuchet MS" w:hAnsi="Trebuchet MS"/>
          <w:sz w:val="20"/>
          <w:szCs w:val="20"/>
          <w:lang w:val="it-IT"/>
        </w:rPr>
        <w:t>Semn</w:t>
      </w:r>
      <w:r w:rsidR="0072466E" w:rsidRPr="00032D24">
        <w:rPr>
          <w:rFonts w:ascii="Trebuchet MS" w:hAnsi="Trebuchet MS"/>
          <w:sz w:val="20"/>
          <w:szCs w:val="20"/>
          <w:lang w:val="it-IT"/>
        </w:rPr>
        <w:t>ă</w:t>
      </w:r>
      <w:r w:rsidRPr="00032D24">
        <w:rPr>
          <w:rFonts w:ascii="Trebuchet MS" w:hAnsi="Trebuchet MS"/>
          <w:sz w:val="20"/>
          <w:szCs w:val="20"/>
          <w:lang w:val="it-IT"/>
        </w:rPr>
        <w:t>tura</w:t>
      </w:r>
      <w:r w:rsidR="005F4078" w:rsidRPr="00032D24">
        <w:rPr>
          <w:rFonts w:ascii="Trebuchet MS" w:hAnsi="Trebuchet MS"/>
          <w:sz w:val="20"/>
          <w:szCs w:val="20"/>
          <w:lang w:val="it-IT"/>
        </w:rPr>
        <w:t>:</w:t>
      </w:r>
      <w:r w:rsidR="005F4078" w:rsidRPr="00032D24">
        <w:rPr>
          <w:rFonts w:ascii="Trebuchet MS" w:hAnsi="Trebuchet MS"/>
          <w:sz w:val="20"/>
          <w:szCs w:val="20"/>
          <w:lang w:val="it-IT"/>
        </w:rPr>
        <w:tab/>
      </w:r>
      <w:r w:rsidR="005F4078" w:rsidRPr="00032D24">
        <w:rPr>
          <w:rFonts w:ascii="Trebuchet MS" w:hAnsi="Trebuchet MS"/>
          <w:sz w:val="20"/>
          <w:szCs w:val="20"/>
          <w:lang w:val="it-IT"/>
        </w:rPr>
        <w:tab/>
      </w:r>
      <w:r w:rsidR="005F4078" w:rsidRPr="00032D24">
        <w:rPr>
          <w:rFonts w:ascii="Trebuchet MS" w:hAnsi="Trebuchet MS"/>
          <w:sz w:val="20"/>
          <w:szCs w:val="20"/>
          <w:lang w:val="it-IT"/>
        </w:rPr>
        <w:tab/>
      </w:r>
      <w:r w:rsidR="00770404" w:rsidRPr="00032D24">
        <w:rPr>
          <w:rFonts w:ascii="Trebuchet MS" w:hAnsi="Trebuchet MS"/>
          <w:sz w:val="20"/>
          <w:szCs w:val="20"/>
          <w:lang w:val="it-IT"/>
        </w:rPr>
        <w:t xml:space="preserve">                           </w:t>
      </w:r>
      <w:r w:rsidR="00750014" w:rsidRPr="00032D24">
        <w:rPr>
          <w:rFonts w:ascii="Trebuchet MS" w:hAnsi="Trebuchet MS"/>
          <w:sz w:val="20"/>
          <w:szCs w:val="20"/>
          <w:lang w:val="it-IT"/>
        </w:rPr>
        <w:tab/>
      </w:r>
      <w:r w:rsidR="00BF5557" w:rsidRPr="00032D24">
        <w:rPr>
          <w:rFonts w:ascii="Trebuchet MS" w:hAnsi="Trebuchet MS"/>
          <w:sz w:val="20"/>
          <w:szCs w:val="20"/>
          <w:lang w:val="it-IT"/>
        </w:rPr>
        <w:t>D</w:t>
      </w:r>
      <w:r w:rsidR="00770404" w:rsidRPr="00032D24">
        <w:rPr>
          <w:rFonts w:ascii="Trebuchet MS" w:hAnsi="Trebuchet MS"/>
          <w:sz w:val="20"/>
          <w:szCs w:val="20"/>
          <w:lang w:val="it-IT"/>
        </w:rPr>
        <w:t>ata:</w:t>
      </w:r>
      <w:r w:rsidR="005F4078" w:rsidRPr="00032D24">
        <w:rPr>
          <w:rFonts w:ascii="Trebuchet MS" w:hAnsi="Trebuchet MS"/>
          <w:sz w:val="20"/>
          <w:szCs w:val="20"/>
          <w:lang w:val="it-IT"/>
        </w:rPr>
        <w:tab/>
        <w:t xml:space="preserve">                         </w:t>
      </w:r>
      <w:r w:rsidR="00A351E8" w:rsidRPr="00032D24">
        <w:rPr>
          <w:rFonts w:ascii="Trebuchet MS" w:hAnsi="Trebuchet MS"/>
          <w:sz w:val="20"/>
          <w:szCs w:val="20"/>
          <w:lang w:val="it-IT"/>
        </w:rPr>
        <w:tab/>
      </w:r>
      <w:r w:rsidR="00A351E8" w:rsidRPr="00032D24">
        <w:rPr>
          <w:rFonts w:ascii="Trebuchet MS" w:hAnsi="Trebuchet MS"/>
          <w:sz w:val="20"/>
          <w:szCs w:val="20"/>
          <w:lang w:val="it-IT"/>
        </w:rPr>
        <w:tab/>
      </w:r>
    </w:p>
    <w:p w14:paraId="630D993C" w14:textId="77777777" w:rsidR="005F4078" w:rsidRPr="00032D24" w:rsidRDefault="00E45D62" w:rsidP="00750014">
      <w:pPr>
        <w:spacing w:before="120"/>
        <w:ind w:hanging="567"/>
        <w:rPr>
          <w:rFonts w:ascii="Trebuchet MS" w:hAnsi="Trebuchet MS"/>
          <w:sz w:val="20"/>
          <w:szCs w:val="20"/>
          <w:lang w:val="it-IT"/>
        </w:rPr>
      </w:pPr>
      <w:r w:rsidRPr="00032D24">
        <w:rPr>
          <w:rFonts w:ascii="Trebuchet MS" w:hAnsi="Trebuchet MS"/>
          <w:sz w:val="20"/>
          <w:szCs w:val="20"/>
          <w:lang w:val="it-IT"/>
        </w:rPr>
        <w:t>Data î</w:t>
      </w:r>
      <w:r w:rsidR="005F4078" w:rsidRPr="00032D24">
        <w:rPr>
          <w:rFonts w:ascii="Trebuchet MS" w:hAnsi="Trebuchet MS"/>
          <w:sz w:val="20"/>
          <w:szCs w:val="20"/>
          <w:lang w:val="it-IT"/>
        </w:rPr>
        <w:t>ntocmirii:</w:t>
      </w:r>
      <w:r w:rsidRPr="00032D24">
        <w:rPr>
          <w:rFonts w:ascii="Trebuchet MS" w:hAnsi="Trebuchet MS"/>
          <w:sz w:val="20"/>
          <w:szCs w:val="20"/>
          <w:lang w:val="it-IT"/>
        </w:rPr>
        <w:t xml:space="preserve">                                                          </w:t>
      </w:r>
    </w:p>
    <w:p w14:paraId="1BBC7601" w14:textId="77777777" w:rsidR="005F4078" w:rsidRPr="00032D24" w:rsidRDefault="005F4078">
      <w:pPr>
        <w:rPr>
          <w:rFonts w:ascii="Trebuchet MS" w:hAnsi="Trebuchet MS"/>
          <w:b/>
          <w:sz w:val="20"/>
          <w:szCs w:val="20"/>
          <w:lang w:val="it-IT"/>
        </w:rPr>
      </w:pPr>
    </w:p>
    <w:p w14:paraId="2807CAB9" w14:textId="77777777" w:rsidR="00EF683D" w:rsidRPr="00032D24" w:rsidRDefault="00EF683D" w:rsidP="00EE10C7">
      <w:pPr>
        <w:jc w:val="both"/>
        <w:rPr>
          <w:rFonts w:ascii="Trebuchet MS" w:hAnsi="Trebuchet MS" w:cs="Arial"/>
          <w:sz w:val="20"/>
          <w:szCs w:val="20"/>
          <w:lang w:val="ro-RO"/>
        </w:rPr>
      </w:pPr>
    </w:p>
    <w:p w14:paraId="4DF8E430" w14:textId="77777777" w:rsidR="00431419" w:rsidRPr="00032D24" w:rsidRDefault="00431419">
      <w:pPr>
        <w:rPr>
          <w:rFonts w:ascii="Trebuchet MS" w:hAnsi="Trebuchet MS" w:cs="Verdana"/>
          <w:b/>
          <w:color w:val="000000"/>
          <w:sz w:val="20"/>
          <w:szCs w:val="20"/>
          <w:lang w:val="ro-RO" w:eastAsia="ro-RO"/>
        </w:rPr>
      </w:pPr>
    </w:p>
    <w:sectPr w:rsidR="00431419" w:rsidRPr="00032D24" w:rsidSect="00AA273C">
      <w:footerReference w:type="even" r:id="rId7"/>
      <w:footerReference w:type="default" r:id="rId8"/>
      <w:pgSz w:w="12240" w:h="15840"/>
      <w:pgMar w:top="1440" w:right="1800" w:bottom="90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15F1" w14:textId="77777777" w:rsidR="00191C6C" w:rsidRDefault="00191C6C">
      <w:r>
        <w:separator/>
      </w:r>
    </w:p>
  </w:endnote>
  <w:endnote w:type="continuationSeparator" w:id="0">
    <w:p w14:paraId="516ACFF9" w14:textId="77777777" w:rsidR="00191C6C" w:rsidRDefault="0019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MS">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7ED8" w14:textId="77777777" w:rsidR="00F42123" w:rsidRDefault="0031791E" w:rsidP="00937D51">
    <w:pPr>
      <w:pStyle w:val="Footer"/>
      <w:framePr w:wrap="around" w:vAnchor="text" w:hAnchor="margin" w:xAlign="right" w:y="1"/>
      <w:rPr>
        <w:rStyle w:val="PageNumber"/>
      </w:rPr>
    </w:pPr>
    <w:r>
      <w:rPr>
        <w:rStyle w:val="PageNumber"/>
      </w:rPr>
      <w:fldChar w:fldCharType="begin"/>
    </w:r>
    <w:r w:rsidR="00F42123">
      <w:rPr>
        <w:rStyle w:val="PageNumber"/>
      </w:rPr>
      <w:instrText xml:space="preserve">PAGE  </w:instrText>
    </w:r>
    <w:r>
      <w:rPr>
        <w:rStyle w:val="PageNumber"/>
      </w:rPr>
      <w:fldChar w:fldCharType="separate"/>
    </w:r>
    <w:r w:rsidR="00F42123">
      <w:rPr>
        <w:rStyle w:val="PageNumber"/>
        <w:noProof/>
      </w:rPr>
      <w:t>3</w:t>
    </w:r>
    <w:r>
      <w:rPr>
        <w:rStyle w:val="PageNumber"/>
      </w:rPr>
      <w:fldChar w:fldCharType="end"/>
    </w:r>
  </w:p>
  <w:p w14:paraId="0AD3F971" w14:textId="77777777" w:rsidR="00F42123" w:rsidRDefault="00F42123" w:rsidP="00821B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A903" w14:textId="77777777" w:rsidR="00F42123" w:rsidRDefault="0031791E" w:rsidP="00937D51">
    <w:pPr>
      <w:pStyle w:val="Footer"/>
      <w:framePr w:wrap="around" w:vAnchor="text" w:hAnchor="margin" w:xAlign="right" w:y="1"/>
      <w:rPr>
        <w:rStyle w:val="PageNumber"/>
      </w:rPr>
    </w:pPr>
    <w:r>
      <w:rPr>
        <w:rStyle w:val="PageNumber"/>
      </w:rPr>
      <w:fldChar w:fldCharType="begin"/>
    </w:r>
    <w:r w:rsidR="00F42123">
      <w:rPr>
        <w:rStyle w:val="PageNumber"/>
      </w:rPr>
      <w:instrText xml:space="preserve">PAGE  </w:instrText>
    </w:r>
    <w:r>
      <w:rPr>
        <w:rStyle w:val="PageNumber"/>
      </w:rPr>
      <w:fldChar w:fldCharType="separate"/>
    </w:r>
    <w:r w:rsidR="0028051A">
      <w:rPr>
        <w:rStyle w:val="PageNumber"/>
        <w:noProof/>
      </w:rPr>
      <w:t>3</w:t>
    </w:r>
    <w:r>
      <w:rPr>
        <w:rStyle w:val="PageNumber"/>
      </w:rPr>
      <w:fldChar w:fldCharType="end"/>
    </w:r>
  </w:p>
  <w:p w14:paraId="23BB8DF7" w14:textId="77777777" w:rsidR="00F42123" w:rsidRDefault="00F42123" w:rsidP="00821B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7BF00" w14:textId="77777777" w:rsidR="00191C6C" w:rsidRDefault="00191C6C">
      <w:r>
        <w:separator/>
      </w:r>
    </w:p>
  </w:footnote>
  <w:footnote w:type="continuationSeparator" w:id="0">
    <w:p w14:paraId="4E560770" w14:textId="77777777" w:rsidR="00191C6C" w:rsidRDefault="00191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B47"/>
    <w:multiLevelType w:val="hybridMultilevel"/>
    <w:tmpl w:val="82546E78"/>
    <w:lvl w:ilvl="0" w:tplc="8542C6C2">
      <w:start w:val="2"/>
      <w:numFmt w:val="bullet"/>
      <w:lvlText w:val="-"/>
      <w:lvlJc w:val="left"/>
      <w:pPr>
        <w:ind w:left="720" w:hanging="360"/>
      </w:pPr>
      <w:rPr>
        <w:rFonts w:ascii="Trebuchet MS" w:eastAsia="Times New Roman" w:hAnsi="Trebuchet M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E67D66"/>
    <w:multiLevelType w:val="hybridMultilevel"/>
    <w:tmpl w:val="6E229F3C"/>
    <w:lvl w:ilvl="0" w:tplc="156EA42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00790"/>
    <w:multiLevelType w:val="hybridMultilevel"/>
    <w:tmpl w:val="9598840A"/>
    <w:lvl w:ilvl="0" w:tplc="C46CFD6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 w15:restartNumberingAfterBreak="0">
    <w:nsid w:val="1096078B"/>
    <w:multiLevelType w:val="hybridMultilevel"/>
    <w:tmpl w:val="5E763454"/>
    <w:lvl w:ilvl="0" w:tplc="53124BA4">
      <w:start w:val="1"/>
      <w:numFmt w:val="decimal"/>
      <w:lvlText w:val="%1."/>
      <w:lvlJc w:val="left"/>
      <w:pPr>
        <w:ind w:left="720" w:hanging="360"/>
      </w:pPr>
      <w:rPr>
        <w:rFonts w:cs="Verdan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5107C"/>
    <w:multiLevelType w:val="hybridMultilevel"/>
    <w:tmpl w:val="ACF23938"/>
    <w:lvl w:ilvl="0" w:tplc="A8345C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B56460"/>
    <w:multiLevelType w:val="hybridMultilevel"/>
    <w:tmpl w:val="FDFEC3F0"/>
    <w:lvl w:ilvl="0" w:tplc="9ED26F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35380"/>
    <w:multiLevelType w:val="hybridMultilevel"/>
    <w:tmpl w:val="1996EDFA"/>
    <w:lvl w:ilvl="0" w:tplc="CD560542">
      <w:numFmt w:val="bullet"/>
      <w:lvlText w:val="-"/>
      <w:lvlJc w:val="left"/>
      <w:pPr>
        <w:ind w:left="682" w:hanging="360"/>
      </w:pPr>
      <w:rPr>
        <w:rFonts w:ascii="Trebuchet MS" w:eastAsia="Times New Roman" w:hAnsi="Trebuchet MS" w:cs="Times New Roman" w:hint="default"/>
        <w:b w:val="0"/>
        <w:color w:val="auto"/>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7" w15:restartNumberingAfterBreak="0">
    <w:nsid w:val="227D608E"/>
    <w:multiLevelType w:val="hybridMultilevel"/>
    <w:tmpl w:val="7B76DDC4"/>
    <w:lvl w:ilvl="0" w:tplc="3F447E26">
      <w:start w:val="1"/>
      <w:numFmt w:val="decimal"/>
      <w:lvlText w:val="%1."/>
      <w:lvlJc w:val="left"/>
      <w:pPr>
        <w:tabs>
          <w:tab w:val="num" w:pos="360"/>
        </w:tabs>
        <w:ind w:left="360" w:hanging="360"/>
      </w:pPr>
      <w:rPr>
        <w:rFonts w:hint="default"/>
      </w:rPr>
    </w:lvl>
    <w:lvl w:ilvl="1" w:tplc="B9E89B04">
      <w:start w:val="1"/>
      <w:numFmt w:val="lowerLetter"/>
      <w:lvlText w:val="%2)"/>
      <w:lvlJc w:val="left"/>
      <w:pPr>
        <w:tabs>
          <w:tab w:val="num" w:pos="1440"/>
        </w:tabs>
        <w:ind w:left="1440" w:hanging="360"/>
      </w:pPr>
      <w:rPr>
        <w:rFonts w:hint="default"/>
        <w:color w:val="auto"/>
      </w:rPr>
    </w:lvl>
    <w:lvl w:ilvl="2" w:tplc="658E5506">
      <w:start w:val="1"/>
      <w:numFmt w:val="decimal"/>
      <w:lvlText w:val="(%3)"/>
      <w:lvlJc w:val="left"/>
      <w:pPr>
        <w:ind w:left="2355" w:hanging="375"/>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D41B25"/>
    <w:multiLevelType w:val="hybridMultilevel"/>
    <w:tmpl w:val="286C0D5C"/>
    <w:lvl w:ilvl="0" w:tplc="FDA2C24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530"/>
        </w:tabs>
        <w:ind w:left="530" w:hanging="360"/>
      </w:pPr>
    </w:lvl>
    <w:lvl w:ilvl="2" w:tplc="0409001B" w:tentative="1">
      <w:start w:val="1"/>
      <w:numFmt w:val="lowerRoman"/>
      <w:lvlText w:val="%3."/>
      <w:lvlJc w:val="right"/>
      <w:pPr>
        <w:tabs>
          <w:tab w:val="num" w:pos="1250"/>
        </w:tabs>
        <w:ind w:left="1250" w:hanging="180"/>
      </w:pPr>
    </w:lvl>
    <w:lvl w:ilvl="3" w:tplc="0409000F" w:tentative="1">
      <w:start w:val="1"/>
      <w:numFmt w:val="decimal"/>
      <w:lvlText w:val="%4."/>
      <w:lvlJc w:val="left"/>
      <w:pPr>
        <w:tabs>
          <w:tab w:val="num" w:pos="1970"/>
        </w:tabs>
        <w:ind w:left="1970" w:hanging="360"/>
      </w:pPr>
    </w:lvl>
    <w:lvl w:ilvl="4" w:tplc="04090019" w:tentative="1">
      <w:start w:val="1"/>
      <w:numFmt w:val="lowerLetter"/>
      <w:lvlText w:val="%5."/>
      <w:lvlJc w:val="left"/>
      <w:pPr>
        <w:tabs>
          <w:tab w:val="num" w:pos="2690"/>
        </w:tabs>
        <w:ind w:left="2690" w:hanging="360"/>
      </w:pPr>
    </w:lvl>
    <w:lvl w:ilvl="5" w:tplc="0409001B" w:tentative="1">
      <w:start w:val="1"/>
      <w:numFmt w:val="lowerRoman"/>
      <w:lvlText w:val="%6."/>
      <w:lvlJc w:val="right"/>
      <w:pPr>
        <w:tabs>
          <w:tab w:val="num" w:pos="3410"/>
        </w:tabs>
        <w:ind w:left="3410" w:hanging="180"/>
      </w:pPr>
    </w:lvl>
    <w:lvl w:ilvl="6" w:tplc="0409000F" w:tentative="1">
      <w:start w:val="1"/>
      <w:numFmt w:val="decimal"/>
      <w:lvlText w:val="%7."/>
      <w:lvlJc w:val="left"/>
      <w:pPr>
        <w:tabs>
          <w:tab w:val="num" w:pos="4130"/>
        </w:tabs>
        <w:ind w:left="4130" w:hanging="360"/>
      </w:pPr>
    </w:lvl>
    <w:lvl w:ilvl="7" w:tplc="04090019" w:tentative="1">
      <w:start w:val="1"/>
      <w:numFmt w:val="lowerLetter"/>
      <w:lvlText w:val="%8."/>
      <w:lvlJc w:val="left"/>
      <w:pPr>
        <w:tabs>
          <w:tab w:val="num" w:pos="4850"/>
        </w:tabs>
        <w:ind w:left="4850" w:hanging="360"/>
      </w:pPr>
    </w:lvl>
    <w:lvl w:ilvl="8" w:tplc="0409001B" w:tentative="1">
      <w:start w:val="1"/>
      <w:numFmt w:val="lowerRoman"/>
      <w:lvlText w:val="%9."/>
      <w:lvlJc w:val="right"/>
      <w:pPr>
        <w:tabs>
          <w:tab w:val="num" w:pos="5570"/>
        </w:tabs>
        <w:ind w:left="5570" w:hanging="180"/>
      </w:pPr>
    </w:lvl>
  </w:abstractNum>
  <w:abstractNum w:abstractNumId="9" w15:restartNumberingAfterBreak="0">
    <w:nsid w:val="3C973740"/>
    <w:multiLevelType w:val="hybridMultilevel"/>
    <w:tmpl w:val="90E889E6"/>
    <w:lvl w:ilvl="0" w:tplc="94AAB82C">
      <w:numFmt w:val="bullet"/>
      <w:lvlText w:val="-"/>
      <w:lvlJc w:val="left"/>
      <w:pPr>
        <w:ind w:left="1559" w:hanging="360"/>
      </w:pPr>
      <w:rPr>
        <w:rFonts w:ascii="Trebuchet MS" w:eastAsia="Times New Roman" w:hAnsi="Trebuchet MS" w:cs="Times New Roman"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0" w15:restartNumberingAfterBreak="0">
    <w:nsid w:val="46A20AC1"/>
    <w:multiLevelType w:val="hybridMultilevel"/>
    <w:tmpl w:val="8374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8F5A99"/>
    <w:multiLevelType w:val="hybridMultilevel"/>
    <w:tmpl w:val="D9A4135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144249"/>
    <w:multiLevelType w:val="hybridMultilevel"/>
    <w:tmpl w:val="7A8E1900"/>
    <w:lvl w:ilvl="0" w:tplc="EAF2C5BC">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1"/>
  </w:num>
  <w:num w:numId="5">
    <w:abstractNumId w:val="7"/>
  </w:num>
  <w:num w:numId="6">
    <w:abstractNumId w:val="5"/>
  </w:num>
  <w:num w:numId="7">
    <w:abstractNumId w:val="1"/>
  </w:num>
  <w:num w:numId="8">
    <w:abstractNumId w:val="12"/>
  </w:num>
  <w:num w:numId="9">
    <w:abstractNumId w:val="3"/>
  </w:num>
  <w:num w:numId="10">
    <w:abstractNumId w:val="10"/>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936"/>
    <w:rsid w:val="0000421F"/>
    <w:rsid w:val="00010597"/>
    <w:rsid w:val="00014568"/>
    <w:rsid w:val="00016F22"/>
    <w:rsid w:val="0002013C"/>
    <w:rsid w:val="00026C0C"/>
    <w:rsid w:val="00032D24"/>
    <w:rsid w:val="000330F1"/>
    <w:rsid w:val="00034F33"/>
    <w:rsid w:val="000374EE"/>
    <w:rsid w:val="00040F17"/>
    <w:rsid w:val="00044C01"/>
    <w:rsid w:val="00045E74"/>
    <w:rsid w:val="000538C9"/>
    <w:rsid w:val="00060DC0"/>
    <w:rsid w:val="00061472"/>
    <w:rsid w:val="00083FB5"/>
    <w:rsid w:val="0009037A"/>
    <w:rsid w:val="00097DD0"/>
    <w:rsid w:val="000A7FBD"/>
    <w:rsid w:val="000C484A"/>
    <w:rsid w:val="000D1D9D"/>
    <w:rsid w:val="000D3C3B"/>
    <w:rsid w:val="000E1C46"/>
    <w:rsid w:val="000F3774"/>
    <w:rsid w:val="000F3C96"/>
    <w:rsid w:val="00100D35"/>
    <w:rsid w:val="00127352"/>
    <w:rsid w:val="00156C5E"/>
    <w:rsid w:val="00162797"/>
    <w:rsid w:val="0016362E"/>
    <w:rsid w:val="0017149B"/>
    <w:rsid w:val="0018614A"/>
    <w:rsid w:val="00190729"/>
    <w:rsid w:val="00191C6C"/>
    <w:rsid w:val="0019447F"/>
    <w:rsid w:val="00195BA4"/>
    <w:rsid w:val="001A14BF"/>
    <w:rsid w:val="001C0E21"/>
    <w:rsid w:val="001C6636"/>
    <w:rsid w:val="001C7F95"/>
    <w:rsid w:val="001F1725"/>
    <w:rsid w:val="001F4837"/>
    <w:rsid w:val="00220C9C"/>
    <w:rsid w:val="002228FC"/>
    <w:rsid w:val="00226296"/>
    <w:rsid w:val="00235E96"/>
    <w:rsid w:val="00237456"/>
    <w:rsid w:val="00237966"/>
    <w:rsid w:val="00243DBC"/>
    <w:rsid w:val="00257A17"/>
    <w:rsid w:val="00260504"/>
    <w:rsid w:val="00266803"/>
    <w:rsid w:val="00270EA4"/>
    <w:rsid w:val="00274226"/>
    <w:rsid w:val="0028051A"/>
    <w:rsid w:val="002845F3"/>
    <w:rsid w:val="00292C5C"/>
    <w:rsid w:val="00297770"/>
    <w:rsid w:val="002A1B1C"/>
    <w:rsid w:val="002B61C3"/>
    <w:rsid w:val="002B6B37"/>
    <w:rsid w:val="002C29A8"/>
    <w:rsid w:val="002C2C24"/>
    <w:rsid w:val="002C6EB2"/>
    <w:rsid w:val="002D07C6"/>
    <w:rsid w:val="002D1B83"/>
    <w:rsid w:val="002D6988"/>
    <w:rsid w:val="002F018A"/>
    <w:rsid w:val="002F6827"/>
    <w:rsid w:val="0031791E"/>
    <w:rsid w:val="00334F0C"/>
    <w:rsid w:val="0034314D"/>
    <w:rsid w:val="0035015F"/>
    <w:rsid w:val="003532A8"/>
    <w:rsid w:val="00372ABC"/>
    <w:rsid w:val="0038416A"/>
    <w:rsid w:val="00384D49"/>
    <w:rsid w:val="0038500A"/>
    <w:rsid w:val="00392B5F"/>
    <w:rsid w:val="0039626D"/>
    <w:rsid w:val="003C3F37"/>
    <w:rsid w:val="003C7520"/>
    <w:rsid w:val="003D35BF"/>
    <w:rsid w:val="003E7DE3"/>
    <w:rsid w:val="00407FF2"/>
    <w:rsid w:val="00415B52"/>
    <w:rsid w:val="0041782A"/>
    <w:rsid w:val="00420D37"/>
    <w:rsid w:val="00426114"/>
    <w:rsid w:val="00431419"/>
    <w:rsid w:val="00447853"/>
    <w:rsid w:val="004524E6"/>
    <w:rsid w:val="00453E96"/>
    <w:rsid w:val="00471C0E"/>
    <w:rsid w:val="00475A6B"/>
    <w:rsid w:val="0048563F"/>
    <w:rsid w:val="00491D3F"/>
    <w:rsid w:val="004943EE"/>
    <w:rsid w:val="004A2A42"/>
    <w:rsid w:val="004B18EF"/>
    <w:rsid w:val="004B5F07"/>
    <w:rsid w:val="004C23A2"/>
    <w:rsid w:val="004C72E7"/>
    <w:rsid w:val="004D074D"/>
    <w:rsid w:val="004E2184"/>
    <w:rsid w:val="004E45BB"/>
    <w:rsid w:val="004E62BD"/>
    <w:rsid w:val="004F16EF"/>
    <w:rsid w:val="00503658"/>
    <w:rsid w:val="00507A77"/>
    <w:rsid w:val="0052247F"/>
    <w:rsid w:val="005279F5"/>
    <w:rsid w:val="005413CB"/>
    <w:rsid w:val="0054683E"/>
    <w:rsid w:val="005643CE"/>
    <w:rsid w:val="00574E91"/>
    <w:rsid w:val="005864F4"/>
    <w:rsid w:val="00590227"/>
    <w:rsid w:val="00593C6D"/>
    <w:rsid w:val="005B628A"/>
    <w:rsid w:val="005B70D9"/>
    <w:rsid w:val="005C7C3B"/>
    <w:rsid w:val="005D23E4"/>
    <w:rsid w:val="005D4124"/>
    <w:rsid w:val="005E1359"/>
    <w:rsid w:val="005F4078"/>
    <w:rsid w:val="00607F18"/>
    <w:rsid w:val="00614F1E"/>
    <w:rsid w:val="006160BE"/>
    <w:rsid w:val="00621696"/>
    <w:rsid w:val="00627728"/>
    <w:rsid w:val="00646EDB"/>
    <w:rsid w:val="00650F7A"/>
    <w:rsid w:val="006574E3"/>
    <w:rsid w:val="00666356"/>
    <w:rsid w:val="00666A0F"/>
    <w:rsid w:val="00673531"/>
    <w:rsid w:val="006754F3"/>
    <w:rsid w:val="00685A8D"/>
    <w:rsid w:val="006873B5"/>
    <w:rsid w:val="006901C7"/>
    <w:rsid w:val="00690533"/>
    <w:rsid w:val="00691238"/>
    <w:rsid w:val="00692CC6"/>
    <w:rsid w:val="006A69E6"/>
    <w:rsid w:val="006B2005"/>
    <w:rsid w:val="006C0FCA"/>
    <w:rsid w:val="006D531B"/>
    <w:rsid w:val="006D5781"/>
    <w:rsid w:val="006D711B"/>
    <w:rsid w:val="006E44C8"/>
    <w:rsid w:val="007057F3"/>
    <w:rsid w:val="00710AB6"/>
    <w:rsid w:val="0071117F"/>
    <w:rsid w:val="00711AA6"/>
    <w:rsid w:val="00712285"/>
    <w:rsid w:val="00717DD5"/>
    <w:rsid w:val="0072466E"/>
    <w:rsid w:val="00734591"/>
    <w:rsid w:val="0074278F"/>
    <w:rsid w:val="00746152"/>
    <w:rsid w:val="00750014"/>
    <w:rsid w:val="00770404"/>
    <w:rsid w:val="00775281"/>
    <w:rsid w:val="007810E1"/>
    <w:rsid w:val="00786DA7"/>
    <w:rsid w:val="007876DA"/>
    <w:rsid w:val="007A2E9F"/>
    <w:rsid w:val="007B3469"/>
    <w:rsid w:val="007D0D6C"/>
    <w:rsid w:val="007F6021"/>
    <w:rsid w:val="00803580"/>
    <w:rsid w:val="00803BFA"/>
    <w:rsid w:val="00811924"/>
    <w:rsid w:val="0081656A"/>
    <w:rsid w:val="00821BEC"/>
    <w:rsid w:val="0084433E"/>
    <w:rsid w:val="00852B57"/>
    <w:rsid w:val="00860D54"/>
    <w:rsid w:val="0086177E"/>
    <w:rsid w:val="00865A93"/>
    <w:rsid w:val="008B1333"/>
    <w:rsid w:val="008B6D7C"/>
    <w:rsid w:val="008C1F74"/>
    <w:rsid w:val="008C54B6"/>
    <w:rsid w:val="008C60A3"/>
    <w:rsid w:val="008D6A71"/>
    <w:rsid w:val="008D72EA"/>
    <w:rsid w:val="008E397D"/>
    <w:rsid w:val="008F7A0D"/>
    <w:rsid w:val="00914762"/>
    <w:rsid w:val="009230BE"/>
    <w:rsid w:val="00925A46"/>
    <w:rsid w:val="00925D70"/>
    <w:rsid w:val="0093684B"/>
    <w:rsid w:val="00937D51"/>
    <w:rsid w:val="00956A7E"/>
    <w:rsid w:val="00956FBA"/>
    <w:rsid w:val="009622D8"/>
    <w:rsid w:val="00970455"/>
    <w:rsid w:val="00970A36"/>
    <w:rsid w:val="00986018"/>
    <w:rsid w:val="009875A9"/>
    <w:rsid w:val="00993399"/>
    <w:rsid w:val="00994D71"/>
    <w:rsid w:val="00996A4E"/>
    <w:rsid w:val="009A7984"/>
    <w:rsid w:val="009B49BE"/>
    <w:rsid w:val="009C5BEB"/>
    <w:rsid w:val="009C5D44"/>
    <w:rsid w:val="009D1AE5"/>
    <w:rsid w:val="009F5162"/>
    <w:rsid w:val="009F5D65"/>
    <w:rsid w:val="00A11D8A"/>
    <w:rsid w:val="00A219CB"/>
    <w:rsid w:val="00A2367C"/>
    <w:rsid w:val="00A27C83"/>
    <w:rsid w:val="00A351E8"/>
    <w:rsid w:val="00A35B0B"/>
    <w:rsid w:val="00A366C6"/>
    <w:rsid w:val="00A625AF"/>
    <w:rsid w:val="00A63546"/>
    <w:rsid w:val="00A65ABD"/>
    <w:rsid w:val="00A709B0"/>
    <w:rsid w:val="00A723E0"/>
    <w:rsid w:val="00A801C9"/>
    <w:rsid w:val="00A821E0"/>
    <w:rsid w:val="00A87B24"/>
    <w:rsid w:val="00A94D1C"/>
    <w:rsid w:val="00AA0C24"/>
    <w:rsid w:val="00AA273C"/>
    <w:rsid w:val="00AA5D2C"/>
    <w:rsid w:val="00AB1085"/>
    <w:rsid w:val="00AD4203"/>
    <w:rsid w:val="00AD79F6"/>
    <w:rsid w:val="00AF4936"/>
    <w:rsid w:val="00B03CB6"/>
    <w:rsid w:val="00B06078"/>
    <w:rsid w:val="00B354DD"/>
    <w:rsid w:val="00B35B72"/>
    <w:rsid w:val="00B44664"/>
    <w:rsid w:val="00B51F32"/>
    <w:rsid w:val="00B546AB"/>
    <w:rsid w:val="00B5497A"/>
    <w:rsid w:val="00B76EE2"/>
    <w:rsid w:val="00B83FA2"/>
    <w:rsid w:val="00B94A59"/>
    <w:rsid w:val="00BA277C"/>
    <w:rsid w:val="00BA2969"/>
    <w:rsid w:val="00BC0516"/>
    <w:rsid w:val="00BC0BEB"/>
    <w:rsid w:val="00BC2F69"/>
    <w:rsid w:val="00BC59E5"/>
    <w:rsid w:val="00BE0B71"/>
    <w:rsid w:val="00BF5557"/>
    <w:rsid w:val="00BF5F88"/>
    <w:rsid w:val="00C03B08"/>
    <w:rsid w:val="00C03D40"/>
    <w:rsid w:val="00C367B9"/>
    <w:rsid w:val="00C36E6B"/>
    <w:rsid w:val="00C408ED"/>
    <w:rsid w:val="00C50CE4"/>
    <w:rsid w:val="00C5300E"/>
    <w:rsid w:val="00C53A91"/>
    <w:rsid w:val="00C6260B"/>
    <w:rsid w:val="00C80728"/>
    <w:rsid w:val="00C833A7"/>
    <w:rsid w:val="00C9233A"/>
    <w:rsid w:val="00C96793"/>
    <w:rsid w:val="00CA03A8"/>
    <w:rsid w:val="00CB0A8E"/>
    <w:rsid w:val="00CB10F8"/>
    <w:rsid w:val="00CC1913"/>
    <w:rsid w:val="00CC5240"/>
    <w:rsid w:val="00CD2235"/>
    <w:rsid w:val="00CF0E5F"/>
    <w:rsid w:val="00CF47FF"/>
    <w:rsid w:val="00D12001"/>
    <w:rsid w:val="00D34261"/>
    <w:rsid w:val="00D475C5"/>
    <w:rsid w:val="00D70406"/>
    <w:rsid w:val="00D92B6A"/>
    <w:rsid w:val="00DA2036"/>
    <w:rsid w:val="00DA3862"/>
    <w:rsid w:val="00DB6AF2"/>
    <w:rsid w:val="00DC1DD8"/>
    <w:rsid w:val="00DD0385"/>
    <w:rsid w:val="00DD05C9"/>
    <w:rsid w:val="00DD70D5"/>
    <w:rsid w:val="00DF532D"/>
    <w:rsid w:val="00E011E8"/>
    <w:rsid w:val="00E20BD5"/>
    <w:rsid w:val="00E33793"/>
    <w:rsid w:val="00E429A9"/>
    <w:rsid w:val="00E45D62"/>
    <w:rsid w:val="00E56109"/>
    <w:rsid w:val="00E621F7"/>
    <w:rsid w:val="00E647C4"/>
    <w:rsid w:val="00E716E5"/>
    <w:rsid w:val="00E747DF"/>
    <w:rsid w:val="00E90FF7"/>
    <w:rsid w:val="00E9389F"/>
    <w:rsid w:val="00E945EE"/>
    <w:rsid w:val="00EA1558"/>
    <w:rsid w:val="00ED3209"/>
    <w:rsid w:val="00ED398F"/>
    <w:rsid w:val="00EE10C7"/>
    <w:rsid w:val="00EE29FE"/>
    <w:rsid w:val="00EF683D"/>
    <w:rsid w:val="00F0684B"/>
    <w:rsid w:val="00F13CB2"/>
    <w:rsid w:val="00F15D35"/>
    <w:rsid w:val="00F353AB"/>
    <w:rsid w:val="00F4024B"/>
    <w:rsid w:val="00F40688"/>
    <w:rsid w:val="00F42123"/>
    <w:rsid w:val="00F52A68"/>
    <w:rsid w:val="00F56D63"/>
    <w:rsid w:val="00F610C1"/>
    <w:rsid w:val="00F67565"/>
    <w:rsid w:val="00F75356"/>
    <w:rsid w:val="00F90E19"/>
    <w:rsid w:val="00F9112E"/>
    <w:rsid w:val="00F95477"/>
    <w:rsid w:val="00FB7F9F"/>
    <w:rsid w:val="00FE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9E9D1"/>
  <w15:docId w15:val="{39589A2A-55C1-499B-9718-1606957A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9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1BEC"/>
    <w:pPr>
      <w:tabs>
        <w:tab w:val="center" w:pos="4320"/>
        <w:tab w:val="right" w:pos="8640"/>
      </w:tabs>
    </w:pPr>
  </w:style>
  <w:style w:type="character" w:styleId="PageNumber">
    <w:name w:val="page number"/>
    <w:basedOn w:val="DefaultParagraphFont"/>
    <w:rsid w:val="00821BEC"/>
  </w:style>
  <w:style w:type="paragraph" w:customStyle="1" w:styleId="CaracterCaracter">
    <w:name w:val="Caracter Caracter"/>
    <w:basedOn w:val="Normal"/>
    <w:rsid w:val="00925D70"/>
    <w:pPr>
      <w:widowControl w:val="0"/>
      <w:tabs>
        <w:tab w:val="left" w:pos="709"/>
      </w:tabs>
      <w:adjustRightInd w:val="0"/>
      <w:spacing w:line="360" w:lineRule="atLeast"/>
      <w:jc w:val="both"/>
      <w:textAlignment w:val="baseline"/>
    </w:pPr>
    <w:rPr>
      <w:rFonts w:ascii="Tahoma" w:hAnsi="Tahoma"/>
      <w:lang w:val="pl-PL" w:eastAsia="pl-PL"/>
    </w:rPr>
  </w:style>
  <w:style w:type="paragraph" w:styleId="BodyTextIndent">
    <w:name w:val="Body Text Indent"/>
    <w:basedOn w:val="Normal"/>
    <w:rsid w:val="00B76EE2"/>
    <w:pPr>
      <w:tabs>
        <w:tab w:val="left" w:pos="988"/>
      </w:tabs>
      <w:ind w:left="720" w:hanging="720"/>
    </w:pPr>
    <w:rPr>
      <w:rFonts w:ascii="Arial" w:hAnsi="Arial" w:cs="Arial"/>
      <w:b/>
      <w:bCs/>
      <w:color w:val="FF0000"/>
      <w:lang w:val="ro-RO"/>
    </w:rPr>
  </w:style>
  <w:style w:type="paragraph" w:styleId="BodyText3">
    <w:name w:val="Body Text 3"/>
    <w:basedOn w:val="Normal"/>
    <w:link w:val="BodyText3Char"/>
    <w:rsid w:val="00292C5C"/>
    <w:pPr>
      <w:spacing w:after="120"/>
    </w:pPr>
    <w:rPr>
      <w:sz w:val="16"/>
      <w:szCs w:val="16"/>
    </w:rPr>
  </w:style>
  <w:style w:type="paragraph" w:customStyle="1" w:styleId="Caracter">
    <w:name w:val="Caracter"/>
    <w:basedOn w:val="Normal"/>
    <w:rsid w:val="002D1B83"/>
    <w:pPr>
      <w:widowControl w:val="0"/>
      <w:tabs>
        <w:tab w:val="left" w:pos="709"/>
      </w:tabs>
      <w:adjustRightInd w:val="0"/>
      <w:spacing w:line="360" w:lineRule="atLeast"/>
      <w:jc w:val="both"/>
      <w:textAlignment w:val="baseline"/>
    </w:pPr>
    <w:rPr>
      <w:rFonts w:ascii="Tahoma" w:hAnsi="Tahoma"/>
      <w:lang w:val="pl-PL" w:eastAsia="pl-PL"/>
    </w:rPr>
  </w:style>
  <w:style w:type="paragraph" w:styleId="Title">
    <w:name w:val="Title"/>
    <w:basedOn w:val="Normal"/>
    <w:qFormat/>
    <w:rsid w:val="002D1B83"/>
    <w:pPr>
      <w:jc w:val="center"/>
    </w:pPr>
    <w:rPr>
      <w:b/>
      <w:bCs/>
      <w:sz w:val="28"/>
      <w:lang w:val="ro-RO"/>
    </w:rPr>
  </w:style>
  <w:style w:type="paragraph" w:styleId="BodyTextIndent2">
    <w:name w:val="Body Text Indent 2"/>
    <w:basedOn w:val="Normal"/>
    <w:rsid w:val="00650F7A"/>
    <w:pPr>
      <w:spacing w:after="120" w:line="480" w:lineRule="auto"/>
      <w:ind w:left="360"/>
    </w:pPr>
  </w:style>
  <w:style w:type="paragraph" w:styleId="BalloonText">
    <w:name w:val="Balloon Text"/>
    <w:basedOn w:val="Normal"/>
    <w:link w:val="BalloonTextChar"/>
    <w:semiHidden/>
    <w:unhideWhenUsed/>
    <w:rsid w:val="00750014"/>
    <w:rPr>
      <w:rFonts w:ascii="Segoe UI" w:hAnsi="Segoe UI" w:cs="Segoe UI"/>
      <w:sz w:val="18"/>
      <w:szCs w:val="18"/>
    </w:rPr>
  </w:style>
  <w:style w:type="character" w:customStyle="1" w:styleId="BalloonTextChar">
    <w:name w:val="Balloon Text Char"/>
    <w:basedOn w:val="DefaultParagraphFont"/>
    <w:link w:val="BalloonText"/>
    <w:semiHidden/>
    <w:rsid w:val="00750014"/>
    <w:rPr>
      <w:rFonts w:ascii="Segoe UI" w:hAnsi="Segoe UI" w:cs="Segoe UI"/>
      <w:sz w:val="18"/>
      <w:szCs w:val="18"/>
    </w:rPr>
  </w:style>
  <w:style w:type="paragraph" w:styleId="BodyText">
    <w:name w:val="Body Text"/>
    <w:basedOn w:val="Normal"/>
    <w:link w:val="BodyTextChar"/>
    <w:unhideWhenUsed/>
    <w:rsid w:val="00C9233A"/>
    <w:pPr>
      <w:spacing w:after="120"/>
    </w:pPr>
  </w:style>
  <w:style w:type="character" w:customStyle="1" w:styleId="BodyTextChar">
    <w:name w:val="Body Text Char"/>
    <w:basedOn w:val="DefaultParagraphFont"/>
    <w:link w:val="BodyText"/>
    <w:rsid w:val="00C9233A"/>
    <w:rPr>
      <w:sz w:val="24"/>
      <w:szCs w:val="24"/>
    </w:rPr>
  </w:style>
  <w:style w:type="paragraph" w:styleId="ListParagraph">
    <w:name w:val="List Paragraph"/>
    <w:basedOn w:val="Normal"/>
    <w:link w:val="ListParagraphChar"/>
    <w:uiPriority w:val="34"/>
    <w:qFormat/>
    <w:rsid w:val="00C9233A"/>
    <w:pPr>
      <w:ind w:left="720"/>
      <w:contextualSpacing/>
    </w:pPr>
  </w:style>
  <w:style w:type="character" w:customStyle="1" w:styleId="ListParagraphChar">
    <w:name w:val="List Paragraph Char"/>
    <w:link w:val="ListParagraph"/>
    <w:uiPriority w:val="34"/>
    <w:qFormat/>
    <w:locked/>
    <w:rsid w:val="00C9233A"/>
    <w:rPr>
      <w:sz w:val="24"/>
      <w:szCs w:val="24"/>
    </w:rPr>
  </w:style>
  <w:style w:type="character" w:customStyle="1" w:styleId="BodyText3Char">
    <w:name w:val="Body Text 3 Char"/>
    <w:basedOn w:val="DefaultParagraphFont"/>
    <w:link w:val="BodyText3"/>
    <w:rsid w:val="00C9233A"/>
    <w:rPr>
      <w:sz w:val="16"/>
      <w:szCs w:val="16"/>
    </w:rPr>
  </w:style>
  <w:style w:type="character" w:customStyle="1" w:styleId="BodyTextChar1">
    <w:name w:val="Body Text Char1"/>
    <w:rsid w:val="00243DBC"/>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54274">
      <w:bodyDiv w:val="1"/>
      <w:marLeft w:val="0"/>
      <w:marRight w:val="0"/>
      <w:marTop w:val="0"/>
      <w:marBottom w:val="0"/>
      <w:divBdr>
        <w:top w:val="none" w:sz="0" w:space="0" w:color="auto"/>
        <w:left w:val="none" w:sz="0" w:space="0" w:color="auto"/>
        <w:bottom w:val="none" w:sz="0" w:space="0" w:color="auto"/>
        <w:right w:val="none" w:sz="0" w:space="0" w:color="auto"/>
      </w:divBdr>
    </w:div>
    <w:div w:id="890776043">
      <w:bodyDiv w:val="1"/>
      <w:marLeft w:val="0"/>
      <w:marRight w:val="0"/>
      <w:marTop w:val="0"/>
      <w:marBottom w:val="0"/>
      <w:divBdr>
        <w:top w:val="none" w:sz="0" w:space="0" w:color="auto"/>
        <w:left w:val="none" w:sz="0" w:space="0" w:color="auto"/>
        <w:bottom w:val="none" w:sz="0" w:space="0" w:color="auto"/>
        <w:right w:val="none" w:sz="0" w:space="0" w:color="auto"/>
      </w:divBdr>
    </w:div>
    <w:div w:id="1323773783">
      <w:bodyDiv w:val="1"/>
      <w:marLeft w:val="0"/>
      <w:marRight w:val="0"/>
      <w:marTop w:val="0"/>
      <w:marBottom w:val="0"/>
      <w:divBdr>
        <w:top w:val="none" w:sz="0" w:space="0" w:color="auto"/>
        <w:left w:val="none" w:sz="0" w:space="0" w:color="auto"/>
        <w:bottom w:val="none" w:sz="0" w:space="0" w:color="auto"/>
        <w:right w:val="none" w:sz="0" w:space="0" w:color="auto"/>
      </w:divBdr>
    </w:div>
    <w:div w:id="17041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Denumirea autorităţii sau instituţiei publice</vt:lpstr>
    </vt:vector>
  </TitlesOfParts>
  <Company>Toshiba</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Denumirea autorităţii sau instituţiei publice</dc:title>
  <dc:creator>pc</dc:creator>
  <cp:lastModifiedBy>Andrei Niculae</cp:lastModifiedBy>
  <cp:revision>2</cp:revision>
  <cp:lastPrinted>2018-07-24T09:03:00Z</cp:lastPrinted>
  <dcterms:created xsi:type="dcterms:W3CDTF">2022-02-24T15:12:00Z</dcterms:created>
  <dcterms:modified xsi:type="dcterms:W3CDTF">2022-02-24T15:12:00Z</dcterms:modified>
</cp:coreProperties>
</file>