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B500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nr.1</w:t>
      </w:r>
    </w:p>
    <w:p w14:paraId="76CB7C44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 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</w:t>
      </w:r>
    </w:p>
    <w:p w14:paraId="776B308A" w14:textId="67A41DBC"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(a)_____________________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fiica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(a)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născut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(ă) la data de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judeţul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/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sectorul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cetăţenia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nr.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</w:t>
      </w:r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_,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prezenta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rog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-mi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aprobaţi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perioada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vedreea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vacant de* _______________________________ (personal contractual) din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: </w:t>
      </w:r>
      <w:r w:rsidR="00693D6A">
        <w:rPr>
          <w:rFonts w:ascii="Trebuchet MS" w:hAnsi="Trebuchet MS" w:cs="Calibri"/>
          <w:bCs/>
          <w:sz w:val="24"/>
          <w:szCs w:val="24"/>
        </w:rPr>
        <w:t>„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Cadru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strategic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pentru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adoptarea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și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utilizarea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de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tehnologii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inovative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în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administrația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publică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2021-2027 –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soluții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pentru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eficientizarea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activității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”, cod </w:t>
      </w:r>
      <w:proofErr w:type="spellStart"/>
      <w:r w:rsidR="00693D6A">
        <w:rPr>
          <w:rFonts w:ascii="Trebuchet MS" w:hAnsi="Trebuchet MS" w:cs="Calibri"/>
          <w:bCs/>
          <w:sz w:val="24"/>
          <w:szCs w:val="24"/>
        </w:rPr>
        <w:t>MySMIS</w:t>
      </w:r>
      <w:proofErr w:type="spellEnd"/>
      <w:r w:rsidR="00693D6A">
        <w:rPr>
          <w:rFonts w:ascii="Trebuchet MS" w:hAnsi="Trebuchet MS" w:cs="Calibri"/>
          <w:bCs/>
          <w:sz w:val="24"/>
          <w:szCs w:val="24"/>
        </w:rPr>
        <w:t xml:space="preserve"> 129878/cod SIPOCA 704”</w:t>
      </w:r>
    </w:p>
    <w:p w14:paraId="66321771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14:paraId="2ABA26E3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</w:p>
    <w:p w14:paraId="4272AE54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*</w:t>
      </w:r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completa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denumirea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funcţiei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Anunţului</w:t>
      </w:r>
      <w:proofErr w:type="spellEnd"/>
    </w:p>
    <w:p w14:paraId="44969A84" w14:textId="77777777"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furnizate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dumneavoastră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document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scopul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desfăşurării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activităţilor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posturilor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vacante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legislaţiei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aplicabile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domeniului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–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(UE) nr.679/2016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fizice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priveşte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libera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circulaţie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date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abrogare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Directivei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95/46/CE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general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beneficiaţi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acces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intervenţie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asupra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fi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supus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decizii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individuale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Aveţi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opuneţi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personale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privesc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solicitaţi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ştergerea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exercitarea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drepturi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puteţi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o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scrisă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asemenea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este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recunoscut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justiţiei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</w:p>
    <w:p w14:paraId="60B2972A" w14:textId="77777777"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(*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cazul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opoziţiei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nu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mai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procedura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participării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concurs).</w:t>
      </w:r>
    </w:p>
    <w:p w14:paraId="3E5DFE99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36FD1357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25DBCFB1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7CBB8008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402B9EBA" w14:textId="77777777"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14:paraId="7E763777" w14:textId="77777777" w:rsidR="00CA4641" w:rsidRDefault="00693D6A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F6"/>
    <w:rsid w:val="002041C0"/>
    <w:rsid w:val="00693D6A"/>
    <w:rsid w:val="00AA3034"/>
    <w:rsid w:val="00D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878"/>
  <w15:docId w15:val="{AFD25F2E-1524-4E61-BDD8-28806A78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Daniela Bogdan</cp:lastModifiedBy>
  <cp:revision>2</cp:revision>
  <dcterms:created xsi:type="dcterms:W3CDTF">2022-03-29T09:27:00Z</dcterms:created>
  <dcterms:modified xsi:type="dcterms:W3CDTF">2022-03-29T09:27:00Z</dcterms:modified>
</cp:coreProperties>
</file>