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D30B" w14:textId="000C8F4D" w:rsidR="00723E98" w:rsidRPr="00D25432" w:rsidRDefault="009A2995" w:rsidP="00AB6A46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Bibliografie</w:t>
      </w:r>
    </w:p>
    <w:p w14:paraId="1039B77A" w14:textId="77777777" w:rsidR="00D17869" w:rsidRPr="00D17869" w:rsidRDefault="00A65759" w:rsidP="00AB6A46">
      <w:pPr>
        <w:pStyle w:val="Listparagraf"/>
        <w:numPr>
          <w:ilvl w:val="0"/>
          <w:numId w:val="22"/>
        </w:numPr>
        <w:tabs>
          <w:tab w:val="left" w:pos="0"/>
        </w:tabs>
        <w:spacing w:after="0" w:line="240" w:lineRule="auto"/>
        <w:ind w:left="270" w:hanging="180"/>
        <w:jc w:val="both"/>
        <w:rPr>
          <w:rStyle w:val="Hyperlink"/>
          <w:rFonts w:ascii="Trebuchet MS" w:eastAsia="Times New Roman" w:hAnsi="Trebuchet MS" w:cs="Times New Roman"/>
          <w:color w:val="auto"/>
          <w:u w:val="none"/>
          <w:lang w:eastAsia="ro-RO"/>
        </w:rPr>
      </w:pP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</w:t>
      </w:r>
      <w:r w:rsidR="003B1FA6"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, republicată</w:t>
      </w: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;</w:t>
      </w:r>
    </w:p>
    <w:p w14:paraId="377E87F3" w14:textId="77777777" w:rsidR="00D17869" w:rsidRPr="00D17869" w:rsidRDefault="00AA6B28" w:rsidP="00D17869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Legea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nr.202/2002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privind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egalitatea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şanse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tratament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între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femei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barbate,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republicată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, cu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modificările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și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completările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r w:rsidRPr="00D17869">
        <w:rPr>
          <w:rFonts w:ascii="Trebuchet MS" w:eastAsia="Times New Roman" w:hAnsi="Trebuchet MS" w:cs="Trebuchet MS"/>
          <w:bCs/>
        </w:rPr>
        <w:t>ulterioare</w:t>
      </w:r>
      <w:r w:rsidRPr="00D17869">
        <w:rPr>
          <w:rFonts w:ascii="Trebuchet MS" w:eastAsia="Times New Roman" w:hAnsi="Trebuchet MS" w:cs="Trebuchet MS"/>
          <w:bCs/>
          <w:lang w:val="en-US"/>
        </w:rPr>
        <w:t>;</w:t>
      </w:r>
    </w:p>
    <w:p w14:paraId="4B1F24C2" w14:textId="77777777" w:rsidR="00D17869" w:rsidRDefault="00AA6B28" w:rsidP="00D17869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Ordonanţ</w:t>
      </w:r>
      <w:r w:rsidR="004A387C" w:rsidRPr="00D17869">
        <w:rPr>
          <w:rFonts w:ascii="Trebuchet MS" w:eastAsia="Times New Roman" w:hAnsi="Trebuchet MS" w:cs="Times New Roman"/>
          <w:lang w:eastAsia="ro-RO"/>
        </w:rPr>
        <w:t>a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</w:t>
      </w:r>
      <w:r w:rsidR="004A387C" w:rsidRPr="00D17869">
        <w:rPr>
          <w:rFonts w:ascii="Trebuchet MS" w:eastAsia="Times New Roman" w:hAnsi="Trebuchet MS" w:cs="Times New Roman"/>
          <w:lang w:eastAsia="ro-RO"/>
        </w:rPr>
        <w:t xml:space="preserve">Guvernului </w:t>
      </w:r>
      <w:r w:rsidRPr="00D17869">
        <w:rPr>
          <w:rFonts w:ascii="Trebuchet MS" w:eastAsia="Times New Roman" w:hAnsi="Trebuchet MS" w:cs="Times New Roman"/>
          <w:lang w:eastAsia="ro-RO"/>
        </w:rPr>
        <w:t xml:space="preserve">nr.137/2000 privind prevenirea şi sancţionarea tuturor formelor de discriminare, republicată, </w:t>
      </w:r>
      <w:r w:rsidRPr="00D17869">
        <w:rPr>
          <w:rFonts w:ascii="Trebuchet MS" w:hAnsi="Trebuchet MS"/>
        </w:rPr>
        <w:t>cu modificările și completările ulterioare</w:t>
      </w:r>
      <w:r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46831A77" w14:textId="77777777" w:rsidR="00D17869" w:rsidRPr="00D17869" w:rsidRDefault="00D25432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rebuchet MS"/>
          <w:bCs/>
        </w:rPr>
        <w:t xml:space="preserve">Titlul I și II ale părții a VI-a din </w:t>
      </w:r>
      <w:r w:rsidR="00A65759" w:rsidRPr="00D17869">
        <w:rPr>
          <w:rFonts w:ascii="Trebuchet MS" w:eastAsia="Times New Roman" w:hAnsi="Trebuchet MS" w:cs="Trebuchet MS"/>
          <w:bCs/>
        </w:rPr>
        <w:t xml:space="preserve">Ordonanța de </w:t>
      </w:r>
      <w:r w:rsidRPr="00D17869">
        <w:rPr>
          <w:rFonts w:ascii="Trebuchet MS" w:eastAsia="Times New Roman" w:hAnsi="Trebuchet MS" w:cs="Trebuchet MS"/>
          <w:bCs/>
        </w:rPr>
        <w:t>u</w:t>
      </w:r>
      <w:r w:rsidR="00A65759" w:rsidRPr="00D17869">
        <w:rPr>
          <w:rFonts w:ascii="Trebuchet MS" w:eastAsia="Times New Roman" w:hAnsi="Trebuchet MS" w:cs="Trebuchet MS"/>
          <w:bCs/>
        </w:rPr>
        <w:t>rgență a Guvernului nr.57/2019 privind Codul administrativ, cu modificările și completările ulterioare;</w:t>
      </w:r>
    </w:p>
    <w:p w14:paraId="52ECAC0F" w14:textId="77777777" w:rsidR="00D17869" w:rsidRDefault="00AA6B28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</w:t>
      </w:r>
      <w:r w:rsidR="00A65759" w:rsidRPr="00D17869">
        <w:rPr>
          <w:rFonts w:ascii="Trebuchet MS" w:eastAsia="Times New Roman" w:hAnsi="Trebuchet MS" w:cs="Times New Roman"/>
          <w:lang w:eastAsia="ro-RO"/>
        </w:rPr>
        <w:t>89/2020 privind înființarea Autorității pentru Digitalizarea României, cu modificările ulterioare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și completările ulterioare</w:t>
      </w:r>
      <w:r w:rsidR="00A65759"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73AEEA92" w14:textId="77777777" w:rsidR="00D17869" w:rsidRDefault="009A2995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nr.672/2002 privind auditul public intern, republicată, cu modificările ulterioare și completările ulterioare;</w:t>
      </w:r>
    </w:p>
    <w:p w14:paraId="7B0A4EA1" w14:textId="77777777" w:rsidR="00D17869" w:rsidRDefault="009A2995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nr.1.086/2013 pentru aprobarea Normelor generale privind exercitarea activităţii de audit public intern</w:t>
      </w:r>
      <w:r w:rsidR="002A6BC9"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60925ADB" w14:textId="77777777" w:rsidR="00D17869" w:rsidRDefault="002A6BC9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ministrului finanțelor publice nr.252/2004 pentru aprobarea Codului privind conduita etică a auditorului intern;</w:t>
      </w:r>
    </w:p>
    <w:p w14:paraId="6C330377" w14:textId="77777777" w:rsidR="00D17869" w:rsidRDefault="002A6BC9" w:rsidP="003B1FA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egea </w:t>
      </w:r>
      <w:r w:rsidRPr="00D17869">
        <w:rPr>
          <w:rFonts w:ascii="Trebuchet MS" w:eastAsia="Times New Roman" w:hAnsi="Trebuchet MS" w:cs="Times New Roman"/>
          <w:lang w:eastAsia="ro-RO"/>
        </w:rPr>
        <w:t>nr.82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1991 a contabilităţii,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 republicată,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cu modificările și completările ulterioare;</w:t>
      </w:r>
    </w:p>
    <w:p w14:paraId="79D75AD9" w14:textId="77777777" w:rsidR="00D17869" w:rsidRDefault="002A6BC9" w:rsidP="00D17869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</w:t>
      </w:r>
      <w:r w:rsidR="003B1FA6" w:rsidRPr="00D17869">
        <w:rPr>
          <w:rFonts w:ascii="Trebuchet MS" w:eastAsia="Times New Roman" w:hAnsi="Trebuchet MS" w:cs="Times New Roman"/>
          <w:lang w:eastAsia="ro-RO"/>
        </w:rPr>
        <w:t>rdinul nr.</w:t>
      </w:r>
      <w:r w:rsidRPr="00D17869">
        <w:rPr>
          <w:rFonts w:ascii="Trebuchet MS" w:eastAsia="Times New Roman" w:hAnsi="Trebuchet MS" w:cs="Times New Roman"/>
          <w:lang w:eastAsia="ro-RO"/>
        </w:rPr>
        <w:t>1.792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2002 pentru aprobarea Normelor metodologice privind angajarea, lichidarea, ordonanţarea şi plata cheltuielilor instituţiilor publice, precum şi organizarea, evidenta şi raportarea angajamentelor bugetare şi legale;</w:t>
      </w:r>
    </w:p>
    <w:p w14:paraId="4466F7FF" w14:textId="77777777" w:rsidR="00D17869" w:rsidRDefault="002A6BC9" w:rsidP="00D17869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rdinul </w:t>
      </w:r>
      <w:r w:rsidRPr="00D17869">
        <w:rPr>
          <w:rFonts w:ascii="Trebuchet MS" w:eastAsia="Times New Roman" w:hAnsi="Trebuchet MS" w:cs="Times New Roman"/>
          <w:lang w:eastAsia="ro-RO"/>
        </w:rPr>
        <w:t>nr.600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2018 privind aprobarea Codului controlului intern managerial al entităţilor publice;</w:t>
      </w:r>
    </w:p>
    <w:p w14:paraId="6772B553" w14:textId="77777777" w:rsidR="00D17869" w:rsidRDefault="002A6BC9" w:rsidP="00D17869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egea </w:t>
      </w:r>
      <w:r w:rsidRPr="00D17869">
        <w:rPr>
          <w:rFonts w:ascii="Trebuchet MS" w:eastAsia="Times New Roman" w:hAnsi="Trebuchet MS" w:cs="Times New Roman"/>
          <w:lang w:eastAsia="ro-RO"/>
        </w:rPr>
        <w:t>nr.98</w:t>
      </w:r>
      <w:r w:rsidR="003B1FA6" w:rsidRPr="00D17869">
        <w:rPr>
          <w:rFonts w:ascii="Trebuchet MS" w:eastAsia="Times New Roman" w:hAnsi="Trebuchet MS" w:cs="Times New Roman"/>
          <w:lang w:eastAsia="ro-RO"/>
        </w:rPr>
        <w:t>/2</w:t>
      </w:r>
      <w:r w:rsidRPr="00D17869">
        <w:rPr>
          <w:rFonts w:ascii="Trebuchet MS" w:eastAsia="Times New Roman" w:hAnsi="Trebuchet MS" w:cs="Times New Roman"/>
          <w:lang w:eastAsia="ro-RO"/>
        </w:rPr>
        <w:t>016 privind achiziţiile publice, cu mod</w:t>
      </w:r>
      <w:bookmarkStart w:id="0" w:name="_GoBack"/>
      <w:bookmarkEnd w:id="0"/>
      <w:r w:rsidRPr="00D17869">
        <w:rPr>
          <w:rFonts w:ascii="Trebuchet MS" w:eastAsia="Times New Roman" w:hAnsi="Trebuchet MS" w:cs="Times New Roman"/>
          <w:lang w:eastAsia="ro-RO"/>
        </w:rPr>
        <w:t>ificările și completările ulterioare;</w:t>
      </w:r>
    </w:p>
    <w:p w14:paraId="3BAE0BBE" w14:textId="77777777" w:rsidR="00AB6A46" w:rsidRPr="00AB6A46" w:rsidRDefault="003B1FA6" w:rsidP="00AB6A46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</w:t>
      </w:r>
      <w:r w:rsidR="002A6BC9" w:rsidRPr="00D17869">
        <w:rPr>
          <w:rFonts w:ascii="Trebuchet MS" w:eastAsia="Times New Roman" w:hAnsi="Trebuchet MS" w:cs="Times New Roman"/>
          <w:lang w:eastAsia="ro-RO"/>
        </w:rPr>
        <w:t xml:space="preserve"> nr.395</w:t>
      </w:r>
      <w:r w:rsidRPr="00D17869">
        <w:rPr>
          <w:rFonts w:ascii="Trebuchet MS" w:eastAsia="Times New Roman" w:hAnsi="Trebuchet MS" w:cs="Times New Roman"/>
          <w:lang w:eastAsia="ro-RO"/>
        </w:rPr>
        <w:t>/</w:t>
      </w:r>
      <w:r w:rsidR="002A6BC9" w:rsidRPr="00D17869">
        <w:rPr>
          <w:rFonts w:ascii="Trebuchet MS" w:eastAsia="Times New Roman" w:hAnsi="Trebuchet MS" w:cs="Times New Roman"/>
          <w:lang w:eastAsia="ro-RO"/>
        </w:rPr>
        <w:t>2016 pentru aprobarea Normelor metodologice de aplicare a prevederilor referitoare la atribuirea contractului de achiziţie publică/acordului-</w:t>
      </w:r>
      <w:r w:rsidR="00D17869">
        <w:rPr>
          <w:rFonts w:ascii="Trebuchet MS" w:eastAsia="Times New Roman" w:hAnsi="Trebuchet MS" w:cs="Times New Roman"/>
          <w:lang w:eastAsia="ro-RO"/>
        </w:rPr>
        <w:t>cadru din Legea nr.</w:t>
      </w:r>
      <w:r w:rsidR="002A6BC9" w:rsidRPr="00D17869">
        <w:rPr>
          <w:rFonts w:ascii="Trebuchet MS" w:eastAsia="Times New Roman" w:hAnsi="Trebuchet MS" w:cs="Times New Roman"/>
          <w:lang w:eastAsia="ro-RO"/>
        </w:rPr>
        <w:t>98/2016 privind achiziţiile public</w:t>
      </w:r>
      <w:r w:rsidR="00AB6A46">
        <w:rPr>
          <w:rFonts w:ascii="Trebuchet MS" w:eastAsia="Times New Roman" w:hAnsi="Trebuchet MS" w:cs="Times New Roman"/>
          <w:lang w:val="en-US" w:eastAsia="ro-RO"/>
        </w:rPr>
        <w:t>;</w:t>
      </w:r>
    </w:p>
    <w:p w14:paraId="2D3D273C" w14:textId="77777777" w:rsidR="00445463" w:rsidRPr="00445463" w:rsidRDefault="00AB6A46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Ordonanț</w:t>
      </w:r>
      <w:r w:rsidRPr="00AB6A46">
        <w:rPr>
          <w:rFonts w:ascii="Trebuchet MS" w:eastAsia="Times New Roman" w:hAnsi="Trebuchet MS" w:cs="Times New Roman"/>
          <w:lang w:eastAsia="ro-RO"/>
        </w:rPr>
        <w:t>a</w:t>
      </w:r>
      <w:r>
        <w:rPr>
          <w:rFonts w:ascii="Trebuchet MS" w:eastAsia="Times New Roman" w:hAnsi="Trebuchet MS" w:cs="Times New Roman"/>
          <w:lang w:eastAsia="ro-RO"/>
        </w:rPr>
        <w:t xml:space="preserve"> Guvernului</w:t>
      </w:r>
      <w:r w:rsidRPr="00AB6A46">
        <w:rPr>
          <w:rFonts w:ascii="Trebuchet MS" w:eastAsia="Times New Roman" w:hAnsi="Trebuchet MS" w:cs="Times New Roman"/>
          <w:lang w:eastAsia="ro-RO"/>
        </w:rPr>
        <w:t xml:space="preserve"> nr.119</w:t>
      </w:r>
      <w:r>
        <w:rPr>
          <w:rFonts w:ascii="Trebuchet MS" w:eastAsia="Times New Roman" w:hAnsi="Trebuchet MS" w:cs="Times New Roman"/>
          <w:lang w:eastAsia="ro-RO"/>
        </w:rPr>
        <w:t xml:space="preserve">/1999 </w:t>
      </w:r>
      <w:r w:rsidRPr="00AB6A46">
        <w:rPr>
          <w:rFonts w:ascii="Trebuchet MS" w:eastAsia="Times New Roman" w:hAnsi="Trebuchet MS" w:cs="Times New Roman"/>
          <w:lang w:eastAsia="ro-RO"/>
        </w:rPr>
        <w:t>privind controlul intern şi controlul financiar preventiv</w:t>
      </w:r>
      <w:r>
        <w:rPr>
          <w:rFonts w:ascii="Trebuchet MS" w:eastAsia="Times New Roman" w:hAnsi="Trebuchet MS" w:cs="Times New Roman"/>
          <w:lang w:eastAsia="ro-RO"/>
        </w:rPr>
        <w:t xml:space="preserve">, </w:t>
      </w:r>
      <w:r w:rsidRPr="00AB6A46">
        <w:rPr>
          <w:rFonts w:ascii="Trebuchet MS" w:eastAsia="Times New Roman" w:hAnsi="Trebuchet MS" w:cs="Times New Roman"/>
          <w:lang w:eastAsia="ro-RO"/>
        </w:rPr>
        <w:t>republicată</w:t>
      </w:r>
      <w:r>
        <w:rPr>
          <w:rFonts w:ascii="Trebuchet MS" w:eastAsia="Times New Roman" w:hAnsi="Trebuchet MS" w:cs="Times New Roman"/>
          <w:lang w:eastAsia="ro-RO"/>
        </w:rPr>
        <w:t>, cu modificările și completările ulterioare</w:t>
      </w:r>
      <w:r w:rsidR="00445463">
        <w:rPr>
          <w:rFonts w:ascii="Trebuchet MS" w:eastAsia="Times New Roman" w:hAnsi="Trebuchet MS" w:cs="Times New Roman"/>
          <w:lang w:val="en-US" w:eastAsia="ro-RO"/>
        </w:rPr>
        <w:t>;</w:t>
      </w:r>
    </w:p>
    <w:p w14:paraId="5EA89FC2" w14:textId="6690A5C4" w:rsidR="00445463" w:rsidRP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eastAsia="Times New Roman" w:hAnsi="Trebuchet MS" w:cs="Times New Roman"/>
          <w:lang w:val="en-US" w:eastAsia="ro-RO"/>
        </w:rPr>
        <w:t>Ordonanţa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val="en-US" w:eastAsia="ro-RO"/>
        </w:rPr>
        <w:t>Guvernului</w:t>
      </w:r>
      <w:proofErr w:type="spellEnd"/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>nr.37</w:t>
      </w:r>
      <w:r>
        <w:rPr>
          <w:rFonts w:ascii="Trebuchet MS" w:eastAsia="Times New Roman" w:hAnsi="Trebuchet MS" w:cs="Times New Roman"/>
          <w:lang w:val="en-US" w:eastAsia="ro-RO"/>
        </w:rPr>
        <w:t>/</w:t>
      </w:r>
      <w:r w:rsidRPr="00445463">
        <w:rPr>
          <w:rFonts w:ascii="Trebuchet MS" w:eastAsia="Times New Roman" w:hAnsi="Trebuchet MS" w:cs="Times New Roman"/>
          <w:lang w:val="en-US" w:eastAsia="ro-RO"/>
        </w:rPr>
        <w:t>2004</w:t>
      </w:r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 xml:space="preserve">pentru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modificarea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şi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completarea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reglementărilor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privind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auditul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intern</w:t>
      </w:r>
      <w:r>
        <w:rPr>
          <w:rFonts w:ascii="Trebuchet MS" w:eastAsia="Times New Roman" w:hAnsi="Trebuchet MS" w:cs="Times New Roman"/>
          <w:lang w:val="en-US" w:eastAsia="ro-RO"/>
        </w:rPr>
        <w:t>.</w:t>
      </w:r>
    </w:p>
    <w:p w14:paraId="55004BC7" w14:textId="65A2FBB8" w:rsidR="002A6BC9" w:rsidRPr="00AB6A46" w:rsidRDefault="002A6BC9" w:rsidP="00445463">
      <w:pPr>
        <w:pStyle w:val="Listparagraf"/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 w:cs="Times New Roman"/>
          <w:lang w:eastAsia="ro-RO"/>
        </w:rPr>
      </w:pPr>
    </w:p>
    <w:p w14:paraId="7D8872DD" w14:textId="5F4470FC" w:rsidR="00055B66" w:rsidRPr="003B1FA6" w:rsidRDefault="003B1FA6" w:rsidP="003B1FA6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  <w:u w:val="single"/>
        </w:rPr>
      </w:pPr>
      <w:proofErr w:type="spellStart"/>
      <w:r w:rsidRPr="003B1FA6">
        <w:rPr>
          <w:rFonts w:ascii="Trebuchet MS" w:eastAsia="Times New Roman" w:hAnsi="Trebuchet MS" w:cs="Trebuchet MS"/>
          <w:b/>
          <w:bCs/>
          <w:u w:val="single"/>
          <w:lang w:val="en-US"/>
        </w:rPr>
        <w:t>Tematică</w:t>
      </w:r>
      <w:proofErr w:type="spellEnd"/>
      <w:r w:rsidRPr="003B1FA6">
        <w:rPr>
          <w:rFonts w:ascii="Trebuchet MS" w:eastAsia="Times New Roman" w:hAnsi="Trebuchet MS" w:cs="Trebuchet MS"/>
          <w:b/>
          <w:bCs/>
          <w:u w:val="single"/>
          <w:lang w:val="en-US"/>
        </w:rPr>
        <w:t>:</w:t>
      </w:r>
    </w:p>
    <w:p w14:paraId="15C8582A" w14:textId="77777777" w:rsidR="00445463" w:rsidRPr="00D17869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0" w:line="240" w:lineRule="auto"/>
        <w:ind w:left="270" w:hanging="180"/>
        <w:jc w:val="both"/>
        <w:rPr>
          <w:rStyle w:val="Hyperlink"/>
          <w:rFonts w:ascii="Trebuchet MS" w:eastAsia="Times New Roman" w:hAnsi="Trebuchet MS" w:cs="Times New Roman"/>
          <w:color w:val="auto"/>
          <w:u w:val="none"/>
          <w:lang w:eastAsia="ro-RO"/>
        </w:rPr>
      </w:pP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României, republicată;</w:t>
      </w:r>
    </w:p>
    <w:p w14:paraId="41EAFEE7" w14:textId="77777777" w:rsidR="00445463" w:rsidRPr="00D17869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Legea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nr.202/2002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privind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egalitatea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şanse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tratament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între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femei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barbate,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republicată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, cu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modificările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și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completările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r w:rsidRPr="00D17869">
        <w:rPr>
          <w:rFonts w:ascii="Trebuchet MS" w:eastAsia="Times New Roman" w:hAnsi="Trebuchet MS" w:cs="Trebuchet MS"/>
          <w:bCs/>
        </w:rPr>
        <w:t>ulterioare</w:t>
      </w:r>
      <w:r w:rsidRPr="00D17869">
        <w:rPr>
          <w:rFonts w:ascii="Trebuchet MS" w:eastAsia="Times New Roman" w:hAnsi="Trebuchet MS" w:cs="Trebuchet MS"/>
          <w:bCs/>
          <w:lang w:val="en-US"/>
        </w:rPr>
        <w:t>;</w:t>
      </w:r>
    </w:p>
    <w:p w14:paraId="6F41ADDF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 xml:space="preserve">Ordonanţa Guvernului nr.137/2000 privind prevenirea şi sancţionarea tuturor formelor de discriminare, republicată, </w:t>
      </w:r>
      <w:r w:rsidRPr="00D17869">
        <w:rPr>
          <w:rFonts w:ascii="Trebuchet MS" w:hAnsi="Trebuchet MS"/>
        </w:rPr>
        <w:t>cu modificările și completările ulterioare</w:t>
      </w:r>
      <w:r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45B82891" w14:textId="77777777" w:rsidR="00445463" w:rsidRPr="00D17869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rebuchet MS"/>
          <w:bCs/>
        </w:rPr>
        <w:t>Titlul I și II ale părții a VI-a din Ordonanța de urgență a Guvernului nr.57/2019 privind Codul administrativ, cu modificările și completările ulterioare;</w:t>
      </w:r>
    </w:p>
    <w:p w14:paraId="44F91386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nr.89/2020 privind înființarea Autorității pentru Digitalizarea României, cu modificările ulterioare și completările ulterioare;</w:t>
      </w:r>
    </w:p>
    <w:p w14:paraId="226ED525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nr.672/2002 privind auditul public intern, republicată, cu modificările ulterioare și completările ulterioare;</w:t>
      </w:r>
    </w:p>
    <w:p w14:paraId="10F3C1A3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nr.1.086/2013 pentru aprobarea Normelor generale privind exercitarea activităţii de audit public intern;</w:t>
      </w:r>
    </w:p>
    <w:p w14:paraId="725851D8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ministrului finanțelor publice nr.252/2004 pentru aprobarea Codului privind conduita etică a auditorului intern;</w:t>
      </w:r>
    </w:p>
    <w:p w14:paraId="4148BE2F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nr.82/1991 a contabilităţii, republicată, cu modificările și completările ulterioare;</w:t>
      </w:r>
    </w:p>
    <w:p w14:paraId="1EB4EE83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lastRenderedPageBreak/>
        <w:t>Ordinul nr.1.792/2002 pentru aprobarea Normelor metodologice privind angajarea, lichidarea, ordonanţarea şi plata cheltuielilor instituţiilor publice, precum şi organizarea, evidenta şi raportarea angajamentelor bugetare şi legale;</w:t>
      </w:r>
    </w:p>
    <w:p w14:paraId="1E2EDE79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nr.600/2018 privind aprobarea Codului controlului intern managerial al entităţilor publice;</w:t>
      </w:r>
    </w:p>
    <w:p w14:paraId="07199B5B" w14:textId="77777777" w:rsid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nr.98/2016 privind achiziţiile publice, cu modificările și completările ulterioare;</w:t>
      </w:r>
    </w:p>
    <w:p w14:paraId="7C69ABE6" w14:textId="77777777" w:rsidR="00445463" w:rsidRPr="00AB6A46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nr.395/2016 pentru aprobarea Normelor metodologice de aplicare a prevederilor referitoare la atribuirea contractului de achiziţie publică/acordului-</w:t>
      </w:r>
      <w:r>
        <w:rPr>
          <w:rFonts w:ascii="Trebuchet MS" w:eastAsia="Times New Roman" w:hAnsi="Trebuchet MS" w:cs="Times New Roman"/>
          <w:lang w:eastAsia="ro-RO"/>
        </w:rPr>
        <w:t>cadru din Legea nr.</w:t>
      </w:r>
      <w:r w:rsidRPr="00D17869">
        <w:rPr>
          <w:rFonts w:ascii="Trebuchet MS" w:eastAsia="Times New Roman" w:hAnsi="Trebuchet MS" w:cs="Times New Roman"/>
          <w:lang w:eastAsia="ro-RO"/>
        </w:rPr>
        <w:t>98/2016 privind achiziţiile public</w:t>
      </w:r>
      <w:r>
        <w:rPr>
          <w:rFonts w:ascii="Trebuchet MS" w:eastAsia="Times New Roman" w:hAnsi="Trebuchet MS" w:cs="Times New Roman"/>
          <w:lang w:val="en-US" w:eastAsia="ro-RO"/>
        </w:rPr>
        <w:t>;</w:t>
      </w:r>
    </w:p>
    <w:p w14:paraId="7CF49F72" w14:textId="77777777" w:rsidR="00445463" w:rsidRP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Ordonanț</w:t>
      </w:r>
      <w:r w:rsidRPr="00AB6A46">
        <w:rPr>
          <w:rFonts w:ascii="Trebuchet MS" w:eastAsia="Times New Roman" w:hAnsi="Trebuchet MS" w:cs="Times New Roman"/>
          <w:lang w:eastAsia="ro-RO"/>
        </w:rPr>
        <w:t>a</w:t>
      </w:r>
      <w:r>
        <w:rPr>
          <w:rFonts w:ascii="Trebuchet MS" w:eastAsia="Times New Roman" w:hAnsi="Trebuchet MS" w:cs="Times New Roman"/>
          <w:lang w:eastAsia="ro-RO"/>
        </w:rPr>
        <w:t xml:space="preserve"> Guvernului</w:t>
      </w:r>
      <w:r w:rsidRPr="00AB6A46">
        <w:rPr>
          <w:rFonts w:ascii="Trebuchet MS" w:eastAsia="Times New Roman" w:hAnsi="Trebuchet MS" w:cs="Times New Roman"/>
          <w:lang w:eastAsia="ro-RO"/>
        </w:rPr>
        <w:t xml:space="preserve"> nr.119</w:t>
      </w:r>
      <w:r>
        <w:rPr>
          <w:rFonts w:ascii="Trebuchet MS" w:eastAsia="Times New Roman" w:hAnsi="Trebuchet MS" w:cs="Times New Roman"/>
          <w:lang w:eastAsia="ro-RO"/>
        </w:rPr>
        <w:t xml:space="preserve">/1999 </w:t>
      </w:r>
      <w:r w:rsidRPr="00AB6A46">
        <w:rPr>
          <w:rFonts w:ascii="Trebuchet MS" w:eastAsia="Times New Roman" w:hAnsi="Trebuchet MS" w:cs="Times New Roman"/>
          <w:lang w:eastAsia="ro-RO"/>
        </w:rPr>
        <w:t>privind controlul intern şi controlul financiar preventiv</w:t>
      </w:r>
      <w:r>
        <w:rPr>
          <w:rFonts w:ascii="Trebuchet MS" w:eastAsia="Times New Roman" w:hAnsi="Trebuchet MS" w:cs="Times New Roman"/>
          <w:lang w:eastAsia="ro-RO"/>
        </w:rPr>
        <w:t xml:space="preserve">, </w:t>
      </w:r>
      <w:r w:rsidRPr="00AB6A46">
        <w:rPr>
          <w:rFonts w:ascii="Trebuchet MS" w:eastAsia="Times New Roman" w:hAnsi="Trebuchet MS" w:cs="Times New Roman"/>
          <w:lang w:eastAsia="ro-RO"/>
        </w:rPr>
        <w:t>republicată</w:t>
      </w:r>
      <w:r>
        <w:rPr>
          <w:rFonts w:ascii="Trebuchet MS" w:eastAsia="Times New Roman" w:hAnsi="Trebuchet MS" w:cs="Times New Roman"/>
          <w:lang w:eastAsia="ro-RO"/>
        </w:rPr>
        <w:t>, cu modificările și completările ulterioare</w:t>
      </w:r>
      <w:r>
        <w:rPr>
          <w:rFonts w:ascii="Trebuchet MS" w:eastAsia="Times New Roman" w:hAnsi="Trebuchet MS" w:cs="Times New Roman"/>
          <w:lang w:val="en-US" w:eastAsia="ro-RO"/>
        </w:rPr>
        <w:t>;</w:t>
      </w:r>
    </w:p>
    <w:p w14:paraId="4F95D339" w14:textId="77777777" w:rsidR="00445463" w:rsidRPr="00445463" w:rsidRDefault="00445463" w:rsidP="00445463">
      <w:pPr>
        <w:pStyle w:val="Listparagraf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eastAsia="Times New Roman" w:hAnsi="Trebuchet MS" w:cs="Times New Roman"/>
          <w:lang w:val="en-US" w:eastAsia="ro-RO"/>
        </w:rPr>
        <w:t>Ordonanţa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val="en-US" w:eastAsia="ro-RO"/>
        </w:rPr>
        <w:t>Guvernului</w:t>
      </w:r>
      <w:proofErr w:type="spellEnd"/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>nr.37</w:t>
      </w:r>
      <w:r>
        <w:rPr>
          <w:rFonts w:ascii="Trebuchet MS" w:eastAsia="Times New Roman" w:hAnsi="Trebuchet MS" w:cs="Times New Roman"/>
          <w:lang w:val="en-US" w:eastAsia="ro-RO"/>
        </w:rPr>
        <w:t>/</w:t>
      </w:r>
      <w:r w:rsidRPr="00445463">
        <w:rPr>
          <w:rFonts w:ascii="Trebuchet MS" w:eastAsia="Times New Roman" w:hAnsi="Trebuchet MS" w:cs="Times New Roman"/>
          <w:lang w:val="en-US" w:eastAsia="ro-RO"/>
        </w:rPr>
        <w:t>2004</w:t>
      </w:r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 xml:space="preserve">pentru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modificarea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şi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completarea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reglementărilor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privind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auditul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intern</w:t>
      </w:r>
      <w:r>
        <w:rPr>
          <w:rFonts w:ascii="Trebuchet MS" w:eastAsia="Times New Roman" w:hAnsi="Trebuchet MS" w:cs="Times New Roman"/>
          <w:lang w:val="en-US" w:eastAsia="ro-RO"/>
        </w:rPr>
        <w:t>.</w:t>
      </w:r>
    </w:p>
    <w:p w14:paraId="0A5C3EBA" w14:textId="2890FC4D" w:rsidR="00A138AF" w:rsidRDefault="00A138AF" w:rsidP="00445463">
      <w:pPr>
        <w:pStyle w:val="Listparagraf"/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 w:cs="Times New Roman"/>
          <w:lang w:val="en-US" w:eastAsia="ro-RO"/>
        </w:rPr>
      </w:pPr>
    </w:p>
    <w:p w14:paraId="5D2BDB6E" w14:textId="768DF368" w:rsidR="00A0016D" w:rsidRDefault="00A0016D" w:rsidP="00445463">
      <w:pPr>
        <w:pStyle w:val="Listparagraf"/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 w:cs="Times New Roman"/>
          <w:lang w:val="en-US" w:eastAsia="ro-RO"/>
        </w:rPr>
      </w:pPr>
    </w:p>
    <w:p w14:paraId="3EBFE4ED" w14:textId="348FD183" w:rsidR="00A0016D" w:rsidRPr="001F6742" w:rsidRDefault="00A0016D" w:rsidP="00A0016D">
      <w:pPr>
        <w:pStyle w:val="Listparagraf"/>
        <w:numPr>
          <w:ilvl w:val="0"/>
          <w:numId w:val="2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A0016D">
        <w:rPr>
          <w:rFonts w:ascii="Trebuchet MS" w:eastAsia="Times New Roman" w:hAnsi="Trebuchet MS" w:cs="Times New Roman"/>
          <w:b/>
          <w:lang w:val="en-US" w:eastAsia="ro-RO"/>
        </w:rPr>
        <w:t>Notă</w:t>
      </w:r>
      <w:proofErr w:type="spellEnd"/>
      <w:r w:rsidRPr="00A0016D">
        <w:rPr>
          <w:rFonts w:ascii="Trebuchet MS" w:eastAsia="Times New Roman" w:hAnsi="Trebuchet MS" w:cs="Times New Roman"/>
          <w:b/>
          <w:lang w:val="en-US" w:eastAsia="ro-RO"/>
        </w:rPr>
        <w:t>:</w:t>
      </w:r>
      <w:r>
        <w:rPr>
          <w:rFonts w:ascii="Trebuchet MS" w:eastAsia="Times New Roman" w:hAnsi="Trebuchet MS" w:cs="Times New Roman"/>
          <w:lang w:eastAsia="ro-RO"/>
        </w:rPr>
        <w:t xml:space="preserve"> pentru toate actele normative, forma valabilă se consideră aceea având toate modificările și completările ulterioare, până la zi.</w:t>
      </w:r>
    </w:p>
    <w:sectPr w:rsidR="00A0016D" w:rsidRPr="001F6742" w:rsidSect="006F3386">
      <w:headerReference w:type="default" r:id="rId8"/>
      <w:pgSz w:w="11907" w:h="16840" w:code="9"/>
      <w:pgMar w:top="1440" w:right="1134" w:bottom="1701" w:left="1701" w:header="1701" w:footer="17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5B0" w16cex:dateUtc="2021-03-03T09:30:00Z"/>
  <w16cex:commentExtensible w16cex:durableId="23E9D66F" w16cex:dateUtc="2021-03-03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51A1" w14:textId="77777777" w:rsidR="005B259D" w:rsidRDefault="005B259D" w:rsidP="00CC0405">
      <w:pPr>
        <w:spacing w:after="0" w:line="240" w:lineRule="auto"/>
      </w:pPr>
      <w:r>
        <w:separator/>
      </w:r>
    </w:p>
  </w:endnote>
  <w:endnote w:type="continuationSeparator" w:id="0">
    <w:p w14:paraId="416A2B4C" w14:textId="77777777" w:rsidR="005B259D" w:rsidRDefault="005B259D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0610" w14:textId="77777777" w:rsidR="005B259D" w:rsidRDefault="005B259D" w:rsidP="00CC0405">
      <w:pPr>
        <w:spacing w:after="0" w:line="240" w:lineRule="auto"/>
      </w:pPr>
      <w:r>
        <w:separator/>
      </w:r>
    </w:p>
  </w:footnote>
  <w:footnote w:type="continuationSeparator" w:id="0">
    <w:p w14:paraId="30495866" w14:textId="77777777" w:rsidR="005B259D" w:rsidRDefault="005B259D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8A3" w14:textId="3E86F80E" w:rsidR="00CC0405" w:rsidRDefault="00E8112B" w:rsidP="00CC0405">
    <w:pPr>
      <w:pStyle w:val="Antet"/>
      <w:tabs>
        <w:tab w:val="clear" w:pos="93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41AA15AD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3055620" cy="41910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2C143" w14:textId="77777777" w:rsidR="006A04F9" w:rsidRPr="009B5B1E" w:rsidRDefault="006A04F9" w:rsidP="006A04F9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D10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31.65pt;width:240.6pt;height:3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" stroked="f">
              <v:textbox>
                <w:txbxContent>
                  <w:p w14:paraId="6472C143" w14:textId="77777777" w:rsidR="006A04F9" w:rsidRPr="009B5B1E" w:rsidRDefault="006A04F9" w:rsidP="006A04F9">
                    <w:pP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 w15:restartNumberingAfterBreak="0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3D9A"/>
    <w:multiLevelType w:val="hybridMultilevel"/>
    <w:tmpl w:val="E3D036D0"/>
    <w:lvl w:ilvl="0" w:tplc="48A2E1AA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36C7399"/>
    <w:multiLevelType w:val="hybridMultilevel"/>
    <w:tmpl w:val="30BE4F0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70D5"/>
    <w:multiLevelType w:val="hybridMultilevel"/>
    <w:tmpl w:val="F5EAAB3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97A4BF3"/>
    <w:multiLevelType w:val="hybridMultilevel"/>
    <w:tmpl w:val="EBD87BBA"/>
    <w:lvl w:ilvl="0" w:tplc="6EB8FAE0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CDA"/>
    <w:multiLevelType w:val="hybridMultilevel"/>
    <w:tmpl w:val="AF5A97A0"/>
    <w:lvl w:ilvl="0" w:tplc="48A2E1AA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6F7190"/>
    <w:multiLevelType w:val="hybridMultilevel"/>
    <w:tmpl w:val="45180332"/>
    <w:lvl w:ilvl="0" w:tplc="EE606CB2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68575E6"/>
    <w:multiLevelType w:val="hybridMultilevel"/>
    <w:tmpl w:val="472E3928"/>
    <w:lvl w:ilvl="0" w:tplc="B18857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386C"/>
    <w:multiLevelType w:val="hybridMultilevel"/>
    <w:tmpl w:val="78666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4064B"/>
    <w:multiLevelType w:val="hybridMultilevel"/>
    <w:tmpl w:val="560E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9523E83"/>
    <w:multiLevelType w:val="hybridMultilevel"/>
    <w:tmpl w:val="ECD0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5673C"/>
    <w:multiLevelType w:val="hybridMultilevel"/>
    <w:tmpl w:val="BDDE9BAA"/>
    <w:lvl w:ilvl="0" w:tplc="C65C64DC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81FC5"/>
    <w:multiLevelType w:val="hybridMultilevel"/>
    <w:tmpl w:val="2ACC5F20"/>
    <w:lvl w:ilvl="0" w:tplc="04D263F6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4C42"/>
    <w:multiLevelType w:val="hybridMultilevel"/>
    <w:tmpl w:val="72466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17CE7"/>
    <w:multiLevelType w:val="hybridMultilevel"/>
    <w:tmpl w:val="F93E71A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07BF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CE33ADB"/>
    <w:multiLevelType w:val="hybridMultilevel"/>
    <w:tmpl w:val="2F52C3E2"/>
    <w:lvl w:ilvl="0" w:tplc="33825512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5268D"/>
    <w:multiLevelType w:val="hybridMultilevel"/>
    <w:tmpl w:val="AEB253FA"/>
    <w:lvl w:ilvl="0" w:tplc="23D64276">
      <w:start w:val="1"/>
      <w:numFmt w:val="upperRoman"/>
      <w:lvlText w:val="%1."/>
      <w:lvlJc w:val="left"/>
      <w:pPr>
        <w:ind w:left="312" w:hanging="720"/>
      </w:pPr>
      <w:rPr>
        <w:rFonts w:hint="default"/>
      </w:rPr>
    </w:lvl>
    <w:lvl w:ilvl="1" w:tplc="2C24D54C">
      <w:start w:val="1"/>
      <w:numFmt w:val="decimal"/>
      <w:lvlText w:val="%2."/>
      <w:lvlJc w:val="left"/>
      <w:pPr>
        <w:ind w:left="672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392" w:hanging="180"/>
      </w:pPr>
    </w:lvl>
    <w:lvl w:ilvl="3" w:tplc="0809000F" w:tentative="1">
      <w:start w:val="1"/>
      <w:numFmt w:val="decimal"/>
      <w:lvlText w:val="%4."/>
      <w:lvlJc w:val="left"/>
      <w:pPr>
        <w:ind w:left="2112" w:hanging="360"/>
      </w:pPr>
    </w:lvl>
    <w:lvl w:ilvl="4" w:tplc="08090019" w:tentative="1">
      <w:start w:val="1"/>
      <w:numFmt w:val="lowerLetter"/>
      <w:lvlText w:val="%5."/>
      <w:lvlJc w:val="left"/>
      <w:pPr>
        <w:ind w:left="2832" w:hanging="360"/>
      </w:pPr>
    </w:lvl>
    <w:lvl w:ilvl="5" w:tplc="0809001B" w:tentative="1">
      <w:start w:val="1"/>
      <w:numFmt w:val="lowerRoman"/>
      <w:lvlText w:val="%6."/>
      <w:lvlJc w:val="right"/>
      <w:pPr>
        <w:ind w:left="3552" w:hanging="180"/>
      </w:pPr>
    </w:lvl>
    <w:lvl w:ilvl="6" w:tplc="0809000F" w:tentative="1">
      <w:start w:val="1"/>
      <w:numFmt w:val="decimal"/>
      <w:lvlText w:val="%7."/>
      <w:lvlJc w:val="left"/>
      <w:pPr>
        <w:ind w:left="4272" w:hanging="360"/>
      </w:pPr>
    </w:lvl>
    <w:lvl w:ilvl="7" w:tplc="08090019" w:tentative="1">
      <w:start w:val="1"/>
      <w:numFmt w:val="lowerLetter"/>
      <w:lvlText w:val="%8."/>
      <w:lvlJc w:val="left"/>
      <w:pPr>
        <w:ind w:left="4992" w:hanging="360"/>
      </w:pPr>
    </w:lvl>
    <w:lvl w:ilvl="8" w:tplc="080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0" w15:restartNumberingAfterBreak="0">
    <w:nsid w:val="75F92A06"/>
    <w:multiLevelType w:val="hybridMultilevel"/>
    <w:tmpl w:val="17020EE0"/>
    <w:lvl w:ilvl="0" w:tplc="48A2E1AA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9"/>
  </w:num>
  <w:num w:numId="5">
    <w:abstractNumId w:val="9"/>
  </w:num>
  <w:num w:numId="6">
    <w:abstractNumId w:val="12"/>
  </w:num>
  <w:num w:numId="7">
    <w:abstractNumId w:val="21"/>
  </w:num>
  <w:num w:numId="8">
    <w:abstractNumId w:val="17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18"/>
  </w:num>
  <w:num w:numId="19">
    <w:abstractNumId w:val="2"/>
  </w:num>
  <w:num w:numId="20">
    <w:abstractNumId w:val="7"/>
  </w:num>
  <w:num w:numId="21">
    <w:abstractNumId w:val="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05"/>
    <w:rsid w:val="000117C1"/>
    <w:rsid w:val="0001435E"/>
    <w:rsid w:val="000176D1"/>
    <w:rsid w:val="000311B0"/>
    <w:rsid w:val="00036797"/>
    <w:rsid w:val="00045397"/>
    <w:rsid w:val="00045910"/>
    <w:rsid w:val="0004642E"/>
    <w:rsid w:val="00055B66"/>
    <w:rsid w:val="00056622"/>
    <w:rsid w:val="0006236B"/>
    <w:rsid w:val="00065E2A"/>
    <w:rsid w:val="00073901"/>
    <w:rsid w:val="00090AA6"/>
    <w:rsid w:val="000B487B"/>
    <w:rsid w:val="000C114D"/>
    <w:rsid w:val="000C6462"/>
    <w:rsid w:val="000E696A"/>
    <w:rsid w:val="000F1C67"/>
    <w:rsid w:val="00103448"/>
    <w:rsid w:val="001324C9"/>
    <w:rsid w:val="00164AF4"/>
    <w:rsid w:val="00170BD3"/>
    <w:rsid w:val="00176378"/>
    <w:rsid w:val="001A6A27"/>
    <w:rsid w:val="001D1CE3"/>
    <w:rsid w:val="001D40AF"/>
    <w:rsid w:val="001D5BC9"/>
    <w:rsid w:val="001E0E66"/>
    <w:rsid w:val="001F6742"/>
    <w:rsid w:val="0020101C"/>
    <w:rsid w:val="0025293C"/>
    <w:rsid w:val="00264E63"/>
    <w:rsid w:val="00266341"/>
    <w:rsid w:val="00266531"/>
    <w:rsid w:val="002728BA"/>
    <w:rsid w:val="002771C6"/>
    <w:rsid w:val="002A6BC9"/>
    <w:rsid w:val="002B5848"/>
    <w:rsid w:val="002D179C"/>
    <w:rsid w:val="002E4EC2"/>
    <w:rsid w:val="00304ADA"/>
    <w:rsid w:val="00306746"/>
    <w:rsid w:val="003075E8"/>
    <w:rsid w:val="00307C8F"/>
    <w:rsid w:val="003178B6"/>
    <w:rsid w:val="00331186"/>
    <w:rsid w:val="00337671"/>
    <w:rsid w:val="00343599"/>
    <w:rsid w:val="00351F1F"/>
    <w:rsid w:val="00364DC1"/>
    <w:rsid w:val="0037753F"/>
    <w:rsid w:val="0038505C"/>
    <w:rsid w:val="003870E9"/>
    <w:rsid w:val="003969A0"/>
    <w:rsid w:val="0039747C"/>
    <w:rsid w:val="0039761B"/>
    <w:rsid w:val="003B1FA6"/>
    <w:rsid w:val="003B587D"/>
    <w:rsid w:val="003C61AE"/>
    <w:rsid w:val="003D244D"/>
    <w:rsid w:val="003E5E56"/>
    <w:rsid w:val="003F7410"/>
    <w:rsid w:val="00400EF6"/>
    <w:rsid w:val="0042216E"/>
    <w:rsid w:val="00441782"/>
    <w:rsid w:val="00445463"/>
    <w:rsid w:val="004527F3"/>
    <w:rsid w:val="00462207"/>
    <w:rsid w:val="00465AE4"/>
    <w:rsid w:val="00475E2B"/>
    <w:rsid w:val="00480F7E"/>
    <w:rsid w:val="00481270"/>
    <w:rsid w:val="004820DA"/>
    <w:rsid w:val="00493F0C"/>
    <w:rsid w:val="004A387C"/>
    <w:rsid w:val="004B492B"/>
    <w:rsid w:val="004B67BD"/>
    <w:rsid w:val="004C6F0D"/>
    <w:rsid w:val="004C7589"/>
    <w:rsid w:val="004D78E5"/>
    <w:rsid w:val="004E0555"/>
    <w:rsid w:val="004F3FC9"/>
    <w:rsid w:val="0050480F"/>
    <w:rsid w:val="00526A1E"/>
    <w:rsid w:val="005372A3"/>
    <w:rsid w:val="00545380"/>
    <w:rsid w:val="00553540"/>
    <w:rsid w:val="0059394D"/>
    <w:rsid w:val="005A0011"/>
    <w:rsid w:val="005A599C"/>
    <w:rsid w:val="005B259D"/>
    <w:rsid w:val="005B2F73"/>
    <w:rsid w:val="005B7867"/>
    <w:rsid w:val="005E287D"/>
    <w:rsid w:val="005E2B59"/>
    <w:rsid w:val="005E68FB"/>
    <w:rsid w:val="005F2173"/>
    <w:rsid w:val="005F36DB"/>
    <w:rsid w:val="006159CB"/>
    <w:rsid w:val="00620375"/>
    <w:rsid w:val="00626ED1"/>
    <w:rsid w:val="006318DF"/>
    <w:rsid w:val="00640DA0"/>
    <w:rsid w:val="00642566"/>
    <w:rsid w:val="00660B58"/>
    <w:rsid w:val="00673440"/>
    <w:rsid w:val="0067766C"/>
    <w:rsid w:val="00694B07"/>
    <w:rsid w:val="006A04F9"/>
    <w:rsid w:val="006C0FDE"/>
    <w:rsid w:val="006F3386"/>
    <w:rsid w:val="00702F97"/>
    <w:rsid w:val="00713E4A"/>
    <w:rsid w:val="00714ACE"/>
    <w:rsid w:val="00720D46"/>
    <w:rsid w:val="00723E98"/>
    <w:rsid w:val="00724EC6"/>
    <w:rsid w:val="007320D4"/>
    <w:rsid w:val="007455FC"/>
    <w:rsid w:val="00746554"/>
    <w:rsid w:val="007511A4"/>
    <w:rsid w:val="00756CCF"/>
    <w:rsid w:val="0077633F"/>
    <w:rsid w:val="0079022C"/>
    <w:rsid w:val="007943CE"/>
    <w:rsid w:val="007A39CC"/>
    <w:rsid w:val="007C1C1A"/>
    <w:rsid w:val="007D5DE2"/>
    <w:rsid w:val="007E44BC"/>
    <w:rsid w:val="007E7C84"/>
    <w:rsid w:val="00851739"/>
    <w:rsid w:val="008B0DB6"/>
    <w:rsid w:val="008B3F29"/>
    <w:rsid w:val="008D66B6"/>
    <w:rsid w:val="008E21DC"/>
    <w:rsid w:val="008E29B0"/>
    <w:rsid w:val="008E74B6"/>
    <w:rsid w:val="008F2216"/>
    <w:rsid w:val="009046B3"/>
    <w:rsid w:val="00906684"/>
    <w:rsid w:val="00922ABC"/>
    <w:rsid w:val="00922B57"/>
    <w:rsid w:val="00932F63"/>
    <w:rsid w:val="00933847"/>
    <w:rsid w:val="00943440"/>
    <w:rsid w:val="00960488"/>
    <w:rsid w:val="0096106D"/>
    <w:rsid w:val="00971A6A"/>
    <w:rsid w:val="00983470"/>
    <w:rsid w:val="0098520E"/>
    <w:rsid w:val="00994D77"/>
    <w:rsid w:val="009950C8"/>
    <w:rsid w:val="00997948"/>
    <w:rsid w:val="009A0CC4"/>
    <w:rsid w:val="009A2995"/>
    <w:rsid w:val="009B27B0"/>
    <w:rsid w:val="009B5B1E"/>
    <w:rsid w:val="009D79AE"/>
    <w:rsid w:val="00A0016D"/>
    <w:rsid w:val="00A138AF"/>
    <w:rsid w:val="00A1612C"/>
    <w:rsid w:val="00A17A65"/>
    <w:rsid w:val="00A2371C"/>
    <w:rsid w:val="00A65343"/>
    <w:rsid w:val="00A65759"/>
    <w:rsid w:val="00AA31C9"/>
    <w:rsid w:val="00AA6B28"/>
    <w:rsid w:val="00AA7224"/>
    <w:rsid w:val="00AB0D38"/>
    <w:rsid w:val="00AB6888"/>
    <w:rsid w:val="00AB6A46"/>
    <w:rsid w:val="00AC1958"/>
    <w:rsid w:val="00AE5981"/>
    <w:rsid w:val="00AE73E7"/>
    <w:rsid w:val="00AF2302"/>
    <w:rsid w:val="00B67C3E"/>
    <w:rsid w:val="00B702D7"/>
    <w:rsid w:val="00B8520E"/>
    <w:rsid w:val="00B90851"/>
    <w:rsid w:val="00BA2A18"/>
    <w:rsid w:val="00BA2F5E"/>
    <w:rsid w:val="00BC4E6D"/>
    <w:rsid w:val="00C03E0C"/>
    <w:rsid w:val="00C117AB"/>
    <w:rsid w:val="00C46D15"/>
    <w:rsid w:val="00C528A0"/>
    <w:rsid w:val="00C86F64"/>
    <w:rsid w:val="00C91990"/>
    <w:rsid w:val="00C93B5A"/>
    <w:rsid w:val="00C96678"/>
    <w:rsid w:val="00CA18E2"/>
    <w:rsid w:val="00CA5199"/>
    <w:rsid w:val="00CC0405"/>
    <w:rsid w:val="00CC1E04"/>
    <w:rsid w:val="00CE24C2"/>
    <w:rsid w:val="00CE538C"/>
    <w:rsid w:val="00CF3844"/>
    <w:rsid w:val="00D002B9"/>
    <w:rsid w:val="00D0200E"/>
    <w:rsid w:val="00D17869"/>
    <w:rsid w:val="00D25432"/>
    <w:rsid w:val="00D339AF"/>
    <w:rsid w:val="00D345F9"/>
    <w:rsid w:val="00D508C2"/>
    <w:rsid w:val="00D65B1F"/>
    <w:rsid w:val="00D664A6"/>
    <w:rsid w:val="00D75E1C"/>
    <w:rsid w:val="00DA1F9D"/>
    <w:rsid w:val="00DA6551"/>
    <w:rsid w:val="00DF06FB"/>
    <w:rsid w:val="00DF3E93"/>
    <w:rsid w:val="00E13170"/>
    <w:rsid w:val="00E20F61"/>
    <w:rsid w:val="00E32E60"/>
    <w:rsid w:val="00E63D2D"/>
    <w:rsid w:val="00E8112B"/>
    <w:rsid w:val="00E95DBC"/>
    <w:rsid w:val="00EB267F"/>
    <w:rsid w:val="00EB5E7F"/>
    <w:rsid w:val="00EC34EA"/>
    <w:rsid w:val="00EC4678"/>
    <w:rsid w:val="00EC7DBA"/>
    <w:rsid w:val="00ED5D2D"/>
    <w:rsid w:val="00EE59C6"/>
    <w:rsid w:val="00EE6C36"/>
    <w:rsid w:val="00EF300F"/>
    <w:rsid w:val="00F62D42"/>
    <w:rsid w:val="00F65608"/>
    <w:rsid w:val="00F80913"/>
    <w:rsid w:val="00F8606C"/>
    <w:rsid w:val="00F944DB"/>
    <w:rsid w:val="00FA11A4"/>
    <w:rsid w:val="00FA485B"/>
    <w:rsid w:val="00FB1A2E"/>
    <w:rsid w:val="00FB281B"/>
    <w:rsid w:val="00FB492D"/>
    <w:rsid w:val="00FC06BE"/>
    <w:rsid w:val="00FC4444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15E2"/>
  <w15:docId w15:val="{9E37ABF8-29B2-489D-B63E-A3AD150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64A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0405"/>
  </w:style>
  <w:style w:type="paragraph" w:styleId="Subsol">
    <w:name w:val="footer"/>
    <w:basedOn w:val="Normal"/>
    <w:link w:val="SubsolCaracte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0405"/>
  </w:style>
  <w:style w:type="table" w:styleId="Tabelgril">
    <w:name w:val="Table Grid"/>
    <w:basedOn w:val="Tabel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uiPriority w:val="99"/>
    <w:semiHidden/>
    <w:unhideWhenUsed/>
    <w:rsid w:val="00FC06BE"/>
  </w:style>
  <w:style w:type="character" w:styleId="Hyperlink">
    <w:name w:val="Hyperlink"/>
    <w:basedOn w:val="Fontdeparagrafimplici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4D78E5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526A1E"/>
    <w:rPr>
      <w:color w:val="954F72" w:themeColor="followed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351F1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51F1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51F1F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51F1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51F1F"/>
    <w:rPr>
      <w:b/>
      <w:bCs/>
      <w:sz w:val="20"/>
      <w:szCs w:val="20"/>
      <w:lang w:val="ro-RO"/>
    </w:rPr>
  </w:style>
  <w:style w:type="character" w:customStyle="1" w:styleId="spar">
    <w:name w:val="s_par"/>
    <w:basedOn w:val="Fontdeparagrafimplicit"/>
    <w:rsid w:val="00351F1F"/>
  </w:style>
  <w:style w:type="character" w:customStyle="1" w:styleId="slgi">
    <w:name w:val="s_lgi"/>
    <w:basedOn w:val="Fontdeparagrafimplicit"/>
    <w:rsid w:val="00351F1F"/>
  </w:style>
  <w:style w:type="character" w:customStyle="1" w:styleId="slitbdy">
    <w:name w:val="s_lit_bdy"/>
    <w:basedOn w:val="Fontdeparagrafimplicit"/>
    <w:rsid w:val="00351F1F"/>
  </w:style>
  <w:style w:type="paragraph" w:customStyle="1" w:styleId="al">
    <w:name w:val="a_l"/>
    <w:basedOn w:val="Normal"/>
    <w:rsid w:val="004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mg">
    <w:name w:val="cmg"/>
    <w:basedOn w:val="Fontdeparagrafimplicit"/>
    <w:rsid w:val="004E0555"/>
  </w:style>
  <w:style w:type="paragraph" w:styleId="TextnBalon">
    <w:name w:val="Balloon Text"/>
    <w:basedOn w:val="Normal"/>
    <w:link w:val="TextnBalonCaracter"/>
    <w:uiPriority w:val="99"/>
    <w:semiHidden/>
    <w:unhideWhenUsed/>
    <w:rsid w:val="00C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24C2"/>
    <w:rPr>
      <w:rFonts w:ascii="Segoe UI" w:hAnsi="Segoe UI" w:cs="Segoe UI"/>
      <w:sz w:val="18"/>
      <w:szCs w:val="18"/>
      <w:lang w:val="ro-RO"/>
    </w:rPr>
  </w:style>
  <w:style w:type="character" w:customStyle="1" w:styleId="slitttl">
    <w:name w:val="s_lit_ttl"/>
    <w:basedOn w:val="Fontdeparagrafimplicit"/>
    <w:rsid w:val="007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6714-8A15-45B3-B06C-433F35A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elena.colea</cp:lastModifiedBy>
  <cp:revision>34</cp:revision>
  <cp:lastPrinted>2022-06-23T12:25:00Z</cp:lastPrinted>
  <dcterms:created xsi:type="dcterms:W3CDTF">2021-03-24T12:38:00Z</dcterms:created>
  <dcterms:modified xsi:type="dcterms:W3CDTF">2022-06-23T12:27:00Z</dcterms:modified>
</cp:coreProperties>
</file>