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36F6" w14:textId="3B8A7101"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280">
        <w:rPr>
          <w:rFonts w:ascii="Arial" w:hAnsi="Arial" w:cs="Arial"/>
          <w:b/>
          <w:sz w:val="26"/>
          <w:szCs w:val="26"/>
          <w:lang w:val="it-IT"/>
        </w:rPr>
        <w:t>I</w:t>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4344"/>
        <w:gridCol w:w="1975"/>
        <w:gridCol w:w="1537"/>
        <w:gridCol w:w="2063"/>
        <w:gridCol w:w="1433"/>
        <w:gridCol w:w="1973"/>
        <w:gridCol w:w="1973"/>
        <w:gridCol w:w="1973"/>
        <w:gridCol w:w="1973"/>
      </w:tblGrid>
      <w:tr w:rsidR="00023119" w:rsidRPr="000E377E" w14:paraId="6FF0E89B" w14:textId="7543A775" w:rsidTr="00F95843">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4344"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1975"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537"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63"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F95843">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4344"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clienţilor acestui serviciu de obligaţiile de îndeplinire a cerinţelor juridice şi tehnologice de acreditare ca administrator de arhivă electronică şi de autorizare a centrului de date pentru găzduire de arhive, precum şi de costurile ridicate de investiţii şi operare aferente implementării pe cont propriu a unei soluţii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SAE utilizează sisteme informatice moderne, scalabile, care păstrează în siguranţă documentele arhivate, fiind asigurată autenticitatea, integritatea şi disponibilitatea acestora pe toată durata de păstrare în arhivă. Sistemul are incluse facilităţi care asigură preluarea de către un centru de recuperare în caz de dezastru a operaţiunilor de introducere în arhivă şi/sau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comunicaţii se realizează prin intermediul </w:t>
            </w:r>
            <w:r w:rsidRPr="00EA7A4C">
              <w:rPr>
                <w:rFonts w:ascii="Arial" w:hAnsi="Arial" w:cs="Arial"/>
                <w:sz w:val="22"/>
                <w:szCs w:val="22"/>
                <w:lang w:val="ro-RO"/>
              </w:rPr>
              <w:lastRenderedPageBreak/>
              <w:t>reţelei securizate proprii, de înaltă fiabilitate.</w:t>
            </w:r>
          </w:p>
        </w:tc>
        <w:tc>
          <w:tcPr>
            <w:tcW w:w="1975"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hyperlink r:id="rId9" w:history="1">
              <w:r w:rsidRPr="009F50EE">
                <w:rPr>
                  <w:rStyle w:val="Hyperlink"/>
                  <w:rFonts w:ascii="Arial" w:hAnsi="Arial" w:cs="Arial"/>
                  <w:sz w:val="22"/>
                  <w:szCs w:val="22"/>
                  <w:lang w:val="it-IT"/>
                </w:rPr>
                <w:t>www.transfond.ro</w:t>
              </w:r>
            </w:hyperlink>
            <w:r>
              <w:rPr>
                <w:rFonts w:ascii="Arial" w:hAnsi="Arial" w:cs="Arial"/>
                <w:sz w:val="22"/>
                <w:szCs w:val="22"/>
                <w:lang w:val="it-IT"/>
              </w:rPr>
              <w:t xml:space="preserve"> </w:t>
            </w:r>
          </w:p>
        </w:tc>
        <w:tc>
          <w:tcPr>
            <w:tcW w:w="1537"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63"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F95843">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4344"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1975"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hyperlink r:id="rId10" w:history="1">
              <w:r w:rsidRPr="009F50EE">
                <w:rPr>
                  <w:rStyle w:val="Hyperlink"/>
                  <w:rFonts w:ascii="Arial" w:hAnsi="Arial" w:cs="Arial"/>
                  <w:sz w:val="22"/>
                  <w:szCs w:val="22"/>
                  <w:lang w:val="it-IT"/>
                </w:rPr>
                <w:t>www.orange.ro</w:t>
              </w:r>
            </w:hyperlink>
            <w:r>
              <w:rPr>
                <w:rFonts w:ascii="Arial" w:hAnsi="Arial" w:cs="Arial"/>
                <w:sz w:val="22"/>
                <w:szCs w:val="22"/>
                <w:lang w:val="it-IT"/>
              </w:rPr>
              <w:t xml:space="preserve"> </w:t>
            </w:r>
          </w:p>
        </w:tc>
        <w:tc>
          <w:tcPr>
            <w:tcW w:w="1537"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F95843">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Modificat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lastRenderedPageBreak/>
              <w:t>26.11.2009</w:t>
            </w:r>
          </w:p>
        </w:tc>
        <w:tc>
          <w:tcPr>
            <w:tcW w:w="4344"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w:t>
            </w:r>
            <w:r w:rsidRPr="00EA7A4C">
              <w:rPr>
                <w:rFonts w:ascii="Arial" w:hAnsi="Arial" w:cs="Arial"/>
                <w:sz w:val="22"/>
                <w:szCs w:val="22"/>
                <w:lang w:val="it-IT"/>
              </w:rPr>
              <w:lastRenderedPageBreak/>
              <w:t>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1975"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4, ŞOS. </w:t>
            </w:r>
            <w:r w:rsidRPr="00EA7A4C">
              <w:rPr>
                <w:rFonts w:ascii="Arial" w:hAnsi="Arial" w:cs="Arial"/>
                <w:sz w:val="22"/>
                <w:szCs w:val="22"/>
                <w:lang w:val="ro-RO"/>
              </w:rPr>
              <w:lastRenderedPageBreak/>
              <w:t xml:space="preserve">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hyperlink r:id="rId11" w:history="1">
              <w:r w:rsidRPr="00EA7A4C">
                <w:rPr>
                  <w:rStyle w:val="Hyperlink"/>
                  <w:rFonts w:ascii="Arial" w:hAnsi="Arial" w:cs="Arial"/>
                  <w:sz w:val="22"/>
                  <w:szCs w:val="22"/>
                  <w:lang w:val="it-IT"/>
                </w:rPr>
                <w:t>www.certsign.ro</w:t>
              </w:r>
            </w:hyperlink>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Modificat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A26BA1" w:rsidP="00540BE1">
            <w:pPr>
              <w:jc w:val="center"/>
              <w:rPr>
                <w:rFonts w:ascii="Arial" w:hAnsi="Arial" w:cs="Arial"/>
                <w:color w:val="0000FF"/>
              </w:rPr>
            </w:pPr>
            <w:hyperlink r:id="rId12"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537"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F95843">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r w:rsidRPr="00EA7A4C">
              <w:rPr>
                <w:rFonts w:ascii="Arial" w:hAnsi="Arial" w:cs="Arial"/>
                <w:sz w:val="22"/>
                <w:szCs w:val="22"/>
              </w:rPr>
              <w:t>Reacreditat ca administrator arhivă electronică</w:t>
            </w:r>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4344"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r w:rsidRPr="00EA7A4C">
              <w:rPr>
                <w:rFonts w:ascii="Arial" w:hAnsi="Arial" w:cs="Arial"/>
                <w:sz w:val="22"/>
                <w:szCs w:val="22"/>
              </w:rPr>
              <w:t xml:space="preserve">Sistemul de arhivare electronica al S.C. STAR STORAGE S.R.L., înregistrat sub numele de marca SEAL, este un sistem modern conceput pentru a răspunde integral cerinţelor de arhivare electronica stabilite de reglementările legale in vigoare din </w:t>
            </w:r>
            <w:smartTag w:uri="urn:schemas-microsoft-com:office:smarttags" w:element="place">
              <w:smartTag w:uri="urn:schemas-microsoft-com:office:smarttags" w:element="country-region">
                <w:r w:rsidRPr="00EA7A4C">
                  <w:rPr>
                    <w:rFonts w:ascii="Arial" w:hAnsi="Arial" w:cs="Arial"/>
                    <w:sz w:val="22"/>
                    <w:szCs w:val="22"/>
                  </w:rPr>
                  <w:t>Romania</w:t>
                </w:r>
              </w:smartTag>
            </w:smartTag>
            <w:r w:rsidRPr="00EA7A4C">
              <w:rPr>
                <w:rFonts w:ascii="Arial" w:hAnsi="Arial" w:cs="Arial"/>
                <w:sz w:val="22"/>
                <w:szCs w:val="22"/>
              </w:rPr>
              <w:t>. Sistemul de gestiune a arhivei electronice utilizat in cadrul Centrului de Date STAR STORAGE conţine un set complet de funcţionalităţi.</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acordă o importanţă deosebita securităţii informaţiilor, având implementat un sistem </w:t>
            </w:r>
            <w:r w:rsidRPr="00EA7A4C">
              <w:rPr>
                <w:rFonts w:ascii="Arial" w:hAnsi="Arial" w:cs="Arial"/>
                <w:sz w:val="22"/>
                <w:szCs w:val="22"/>
              </w:rPr>
              <w:lastRenderedPageBreak/>
              <w:t>de management care acoperă toate aspectele referitoare la protecţia informaţiilor. Politicile si procedurile interne privind protecţia informaţiilor cuprind toate reglementările interne ale S.C. STAR STORAGE S.R.L. elaborate si implementate in conformitate cu standardul internaţional ISO/IEC 27001:2005, precum si cu legislaţia naţionala în vigoare.</w:t>
            </w:r>
          </w:p>
        </w:tc>
        <w:tc>
          <w:tcPr>
            <w:tcW w:w="1975"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t xml:space="preserve">TEL. 021/242.13.46, FAX 021/242.13.47, </w:t>
            </w:r>
            <w:hyperlink r:id="rId13" w:history="1">
              <w:r w:rsidR="000E377E" w:rsidRPr="00407D58">
                <w:rPr>
                  <w:rStyle w:val="Hyperlink"/>
                  <w:rFonts w:ascii="Arial" w:hAnsi="Arial" w:cs="Arial"/>
                  <w:sz w:val="22"/>
                  <w:szCs w:val="22"/>
                  <w:lang w:val="it-IT"/>
                </w:rPr>
                <w:t>www.star-storage.ro</w:t>
              </w:r>
            </w:hyperlink>
            <w:r>
              <w:rPr>
                <w:rFonts w:ascii="Arial" w:hAnsi="Arial" w:cs="Arial"/>
                <w:sz w:val="22"/>
                <w:szCs w:val="22"/>
                <w:lang w:val="it-IT"/>
              </w:rPr>
              <w:t xml:space="preserve"> </w:t>
            </w:r>
          </w:p>
        </w:tc>
        <w:tc>
          <w:tcPr>
            <w:tcW w:w="1537"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F95843">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4344"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oferă clienţilor săi o aplicaţie de arhivare dezvoltată şi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Arhivarea documentelor în sistemul oferit permite păstrarea şi siguranţa acestora, disponibilitatea, autenticitatea şi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informaţii este securizat şi permis utilizatorilor, în conformitate cu drepturile acordate acestora de către proprietarii documentelor. În conformitate cu cerinţele legislaţiei naţionale şi cu bunele practici internaţionale cu privire la centrele de date, firma a implementat o politică de asigurare a continuităţii care se bazează pe configurarea unui Centru de Date de backup, identic cu cel principal, care în condiţii normale este inactiv, documentele urmând a fi transferate între locaţia principală şi locaţia secundară după ce au fost arhivate. Arhiva electronică de siguranţă se actualizează permanent offline. Sistemul secundar poate prelua integral atribuţiile sistemului principal, în cazul în care acesta din urmă devine indisponibil. Ambele locaţii sunt dotate cu </w:t>
            </w:r>
            <w:r w:rsidRPr="00EA7A4C">
              <w:rPr>
                <w:rFonts w:ascii="Arial" w:hAnsi="Arial" w:cs="Arial"/>
                <w:sz w:val="22"/>
                <w:szCs w:val="22"/>
                <w:lang w:val="ro-RO"/>
              </w:rPr>
              <w:lastRenderedPageBreak/>
              <w:t>echipamente de ultimă generaţie, fiind asigurată scalabilitatea sistemului şi redundanţa serviciilor funcţionale. Operarea centrului de date respectă politicile şi procedurile operaţionale şi de securitate dezvoltate, în conformitate cu standardele ISO 9001 şi ISO 27001, certificate şi auditate anual. Prelucrarea datelor cu caracter personal se face cu respectarea prevederilor legale.</w:t>
            </w:r>
          </w:p>
        </w:tc>
        <w:tc>
          <w:tcPr>
            <w:tcW w:w="1975" w:type="dxa"/>
            <w:tcBorders>
              <w:top w:val="single" w:sz="4" w:space="0" w:color="auto"/>
              <w:bottom w:val="single" w:sz="4" w:space="0" w:color="auto"/>
            </w:tcBorders>
          </w:tcPr>
          <w:p w14:paraId="61F76213"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w:t>
            </w:r>
            <w:r w:rsidRPr="00EA7A4C">
              <w:rPr>
                <w:rFonts w:ascii="Arial" w:hAnsi="Arial" w:cs="Arial"/>
                <w:sz w:val="22"/>
                <w:szCs w:val="22"/>
                <w:lang w:val="ro-RO"/>
              </w:rPr>
              <w:t xml:space="preserve">, BUCUREŞTI, SECTOR 1, STR. MEXIC NR. 13, C.P. 011755, </w:t>
            </w:r>
          </w:p>
          <w:p w14:paraId="6A7A4B77"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TEL. 021/2314702, FAX</w:t>
            </w:r>
          </w:p>
          <w:p w14:paraId="70AE08E4"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021/2314705,</w:t>
            </w:r>
          </w:p>
          <w:p w14:paraId="319B4DF8" w14:textId="5F980BE9" w:rsidR="00023119" w:rsidRPr="00EA7A4C" w:rsidRDefault="00A26BA1" w:rsidP="00540BE1">
            <w:pPr>
              <w:jc w:val="center"/>
              <w:rPr>
                <w:rFonts w:ascii="Arial" w:hAnsi="Arial" w:cs="Arial"/>
                <w:sz w:val="22"/>
                <w:szCs w:val="22"/>
                <w:lang w:val="ro-RO"/>
              </w:rPr>
            </w:pPr>
            <w:hyperlink r:id="rId14" w:history="1">
              <w:r w:rsidR="00023119" w:rsidRPr="009F50EE">
                <w:rPr>
                  <w:rStyle w:val="Hyperlink"/>
                  <w:rFonts w:ascii="Arial" w:hAnsi="Arial" w:cs="Arial"/>
                  <w:sz w:val="22"/>
                  <w:szCs w:val="22"/>
                  <w:lang w:val="ro-RO"/>
                </w:rPr>
                <w:t>www.comtec.ro</w:t>
              </w:r>
            </w:hyperlink>
            <w:r w:rsidR="00023119">
              <w:rPr>
                <w:rFonts w:ascii="Arial" w:hAnsi="Arial" w:cs="Arial"/>
                <w:sz w:val="22"/>
                <w:szCs w:val="22"/>
                <w:lang w:val="ro-RO"/>
              </w:rPr>
              <w:t xml:space="preserve"> </w:t>
            </w:r>
          </w:p>
        </w:tc>
        <w:tc>
          <w:tcPr>
            <w:tcW w:w="1537"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F95843">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4344"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 xml:space="preserve">Back-up-ul informaţiilor arhivate este actualizat săptămânal şi este transferat în locaţia de rezervă. </w:t>
            </w:r>
            <w:r w:rsidRPr="00EA7A4C">
              <w:rPr>
                <w:rFonts w:ascii="Arial" w:hAnsi="Arial" w:cs="Arial"/>
                <w:sz w:val="22"/>
                <w:szCs w:val="22"/>
                <w:lang w:val="it-IT"/>
              </w:rPr>
              <w:t xml:space="preserve">Sistemele informatice din ambele locaţii sunt dotate cu echipamente de ultimă generaţie şi au implementate tehnologii IT performante. Sistemul de management al securităţii informaţiilor este îmbunătăţit continuu şi auditat periodic, atât intern, cât şi de către </w:t>
            </w:r>
            <w:r w:rsidRPr="00EA7A4C">
              <w:rPr>
                <w:rFonts w:ascii="Arial" w:hAnsi="Arial" w:cs="Arial"/>
                <w:sz w:val="22"/>
                <w:szCs w:val="22"/>
                <w:lang w:val="it-IT"/>
              </w:rPr>
              <w:lastRenderedPageBreak/>
              <w:t>organismul de certificare iar prelucrarea 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1975"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A26BA1" w:rsidP="00540BE1">
            <w:pPr>
              <w:jc w:val="center"/>
              <w:rPr>
                <w:rFonts w:ascii="Arial" w:hAnsi="Arial" w:cs="Arial"/>
                <w:lang w:val="ro-RO"/>
              </w:rPr>
            </w:pPr>
            <w:hyperlink r:id="rId15"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537"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F95843">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4344"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Sistemul de arhivare electronică asigură pentru beneficiari păstrarea în deplină siguranţă a informaţiilor proprii, pe toată durata de păstrare în arhivă, precum şi regăsirea rapidă a 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r w:rsidRPr="00EA7A4C">
              <w:rPr>
                <w:rFonts w:ascii="Arial" w:hAnsi="Arial" w:cs="Arial"/>
                <w:bCs/>
                <w:sz w:val="22"/>
                <w:szCs w:val="22"/>
              </w:rPr>
              <w:t>Politicile şi procedurile operaţionale şi de securitate pentru sistemul de arhivă electronică şi pentru centrul de date găzduitor al acestuia sunt în acord cu prevederile Legii nr. 135/2007 privind arhivarea electronică şi sunt certificate şi auditate în conformitate cu standardele ISO 9001 şi 27001.</w:t>
            </w:r>
          </w:p>
        </w:tc>
        <w:tc>
          <w:tcPr>
            <w:tcW w:w="1975"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t xml:space="preserve">România, Călăraşi, Aleea Centralei, nr. 1-3, C.P. 910086, tel.: 024.231.8770, fax: 024.231.8771, </w:t>
            </w:r>
          </w:p>
          <w:p w14:paraId="6C315D0F" w14:textId="77777777" w:rsidR="00023119" w:rsidRPr="00EA7A4C" w:rsidRDefault="00A26BA1" w:rsidP="00540BE1">
            <w:pPr>
              <w:jc w:val="both"/>
              <w:rPr>
                <w:rFonts w:ascii="Arial" w:hAnsi="Arial" w:cs="Arial"/>
                <w:lang w:val="it-IT"/>
              </w:rPr>
            </w:pPr>
            <w:hyperlink r:id="rId16"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537"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3E1CDC0" w14:textId="14B53F74" w:rsidR="00023119" w:rsidRPr="007D3280" w:rsidRDefault="007D3280" w:rsidP="00540BE1">
            <w:pPr>
              <w:rPr>
                <w:rFonts w:ascii="Arial" w:hAnsi="Arial" w:cs="Arial"/>
                <w:bCs/>
                <w:sz w:val="20"/>
                <w:szCs w:val="20"/>
                <w:lang w:val="ro-RO"/>
              </w:rPr>
            </w:pPr>
            <w:r w:rsidRPr="007D3280">
              <w:rPr>
                <w:rFonts w:ascii="Arial" w:hAnsi="Arial" w:cs="Arial"/>
                <w:bCs/>
                <w:sz w:val="20"/>
                <w:szCs w:val="20"/>
              </w:rPr>
              <w:t>Incetat activitatea începand cu data de 31.08.2022</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F95843">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lastRenderedPageBreak/>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lastRenderedPageBreak/>
              <w:t>16.01.2012</w:t>
            </w:r>
          </w:p>
          <w:p w14:paraId="0DF229E3" w14:textId="77777777" w:rsidR="00023119" w:rsidRPr="00EA7A4C" w:rsidRDefault="00023119" w:rsidP="00023119">
            <w:pPr>
              <w:jc w:val="center"/>
              <w:rPr>
                <w:rFonts w:ascii="Arial" w:hAnsi="Arial" w:cs="Arial"/>
                <w:bCs/>
                <w:sz w:val="22"/>
                <w:szCs w:val="22"/>
              </w:rPr>
            </w:pPr>
          </w:p>
        </w:tc>
        <w:tc>
          <w:tcPr>
            <w:tcW w:w="4344"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conținute de arhiva electronică prin intermediul politicilor și procedurilor interne, precum și a echipamentelor </w:t>
            </w:r>
            <w:r w:rsidRPr="00EA7A4C">
              <w:rPr>
                <w:rFonts w:ascii="Arial" w:hAnsi="Arial" w:cs="Arial"/>
                <w:bCs/>
                <w:sz w:val="22"/>
                <w:szCs w:val="22"/>
                <w:lang w:val="it-IT"/>
              </w:rPr>
              <w:lastRenderedPageBreak/>
              <w:t>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1975"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lastRenderedPageBreak/>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lastRenderedPageBreak/>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A26BA1" w:rsidP="00023119">
            <w:pPr>
              <w:rPr>
                <w:rFonts w:ascii="Arial" w:hAnsi="Arial" w:cs="Arial"/>
              </w:rPr>
            </w:pPr>
            <w:hyperlink r:id="rId17"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537"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F95843">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lastRenderedPageBreak/>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4344"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OMV PETROM SA are politici extrem de stricte cu privire la securitatea şi integritatea documentelor în formă electronică. Accesul la bazele de date corespunzătoare arhivei electronice este strict limitat la angajaţii avizaţi ai OMV PETROM. Chiar şi în acest caz, limitările suplimentare de securitate impuse de sistemele implicate direct în procesul de arhivare electronică (sistemul SAP şi serverele EMC CENTRA) împiedică alterarea de orice fel a datelor stocate.</w:t>
            </w:r>
          </w:p>
        </w:tc>
        <w:tc>
          <w:tcPr>
            <w:tcW w:w="1975"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A26BA1" w:rsidP="00023119">
            <w:pPr>
              <w:rPr>
                <w:rFonts w:ascii="Arial" w:hAnsi="Arial" w:cs="Arial"/>
                <w:sz w:val="22"/>
                <w:szCs w:val="22"/>
              </w:rPr>
            </w:pPr>
            <w:hyperlink r:id="rId18"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r w:rsidRPr="000E377E">
              <w:rPr>
                <w:rFonts w:ascii="Arial" w:hAnsi="Arial" w:cs="Arial"/>
                <w:sz w:val="20"/>
                <w:szCs w:val="20"/>
              </w:rPr>
              <w:t>Încetat activitatea începând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F95843">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4344"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r w:rsidRPr="00EA7A4C">
              <w:rPr>
                <w:rFonts w:ascii="Arial" w:hAnsi="Arial" w:cs="Arial"/>
                <w:sz w:val="22"/>
                <w:szCs w:val="22"/>
              </w:rPr>
              <w:t>Prin adoptarea unei strategii de arhivare cuprinzătoare, clienţii OMNILOGIC îşi îmbunătăţesc capacităţile de reglementare a politicilor de guvernanţă corporativă şi dispun de un grad ridicat de securitate a datelor. Sistemele noastre asigură facilităţi de rec</w:t>
            </w:r>
            <w:r>
              <w:rPr>
                <w:rFonts w:ascii="Arial" w:hAnsi="Arial" w:cs="Arial"/>
                <w:sz w:val="22"/>
                <w:szCs w:val="22"/>
              </w:rPr>
              <w:t>uperare î</w:t>
            </w:r>
            <w:r w:rsidRPr="00EA7A4C">
              <w:rPr>
                <w:rFonts w:ascii="Arial" w:hAnsi="Arial" w:cs="Arial"/>
                <w:sz w:val="22"/>
                <w:szCs w:val="22"/>
              </w:rPr>
              <w:t>n caz de dezastru pentru datele gestionate. Sistemul de gestiune a arhivei electronice conţine un set complet de functionalităţi ce asigură confidenţialitatea datelor, integritatea şi disponibi</w:t>
            </w:r>
            <w:r>
              <w:rPr>
                <w:rFonts w:ascii="Arial" w:hAnsi="Arial" w:cs="Arial"/>
                <w:sz w:val="22"/>
                <w:szCs w:val="22"/>
              </w:rPr>
              <w:t>litatea documentelor arhivate î</w:t>
            </w:r>
            <w:r w:rsidRPr="00EA7A4C">
              <w:rPr>
                <w:rFonts w:ascii="Arial" w:hAnsi="Arial" w:cs="Arial"/>
                <w:sz w:val="22"/>
                <w:szCs w:val="22"/>
              </w:rPr>
              <w:t xml:space="preserve">n formă electronică, pe întreaga durată legală de păstrare a acestora. Utilizarea celor mai performante sisteme informatice, bazate pe ultimele tehnologii în domeniu, </w:t>
            </w:r>
            <w:r w:rsidRPr="00EA7A4C">
              <w:rPr>
                <w:rFonts w:ascii="Arial" w:hAnsi="Arial" w:cs="Arial"/>
                <w:sz w:val="22"/>
                <w:szCs w:val="22"/>
              </w:rPr>
              <w:lastRenderedPageBreak/>
              <w:t>precum şi implementarea şi respectarea strictă a procedurilor interne specifice asigură un grad ridicat de securitate a informaţiilor şi documentelor arhivate. Arhiva</w:t>
            </w:r>
            <w:r>
              <w:rPr>
                <w:rFonts w:ascii="Arial" w:hAnsi="Arial" w:cs="Arial"/>
                <w:sz w:val="22"/>
                <w:szCs w:val="22"/>
              </w:rPr>
              <w:t>rea electronică se realizează î</w:t>
            </w:r>
            <w:r w:rsidRPr="00EA7A4C">
              <w:rPr>
                <w:rFonts w:ascii="Arial" w:hAnsi="Arial" w:cs="Arial"/>
                <w:sz w:val="22"/>
                <w:szCs w:val="22"/>
              </w:rPr>
              <w:t>n c</w:t>
            </w:r>
            <w:r>
              <w:rPr>
                <w:rFonts w:ascii="Arial" w:hAnsi="Arial" w:cs="Arial"/>
                <w:sz w:val="22"/>
                <w:szCs w:val="22"/>
              </w:rPr>
              <w:t>onditţiile asigurării confidenţialitătţ</w:t>
            </w:r>
            <w:r w:rsidRPr="00EA7A4C">
              <w:rPr>
                <w:rFonts w:ascii="Arial" w:hAnsi="Arial" w:cs="Arial"/>
                <w:sz w:val="22"/>
                <w:szCs w:val="22"/>
              </w:rPr>
              <w:t xml:space="preserve">ii, </w:t>
            </w:r>
            <w:r>
              <w:rPr>
                <w:rFonts w:ascii="Arial" w:hAnsi="Arial" w:cs="Arial"/>
                <w:sz w:val="22"/>
                <w:szCs w:val="22"/>
              </w:rPr>
              <w:t>integritătţii şi disponibilitătţii documentelor arhivate în formă electronică</w:t>
            </w:r>
            <w:r w:rsidRPr="00EA7A4C">
              <w:rPr>
                <w:rFonts w:ascii="Arial" w:hAnsi="Arial" w:cs="Arial"/>
                <w:sz w:val="22"/>
                <w:szCs w:val="22"/>
              </w:rPr>
              <w:t xml:space="preserve">, pe toată durata legală de păstrare a acestora. </w:t>
            </w:r>
          </w:p>
          <w:p w14:paraId="4282BBC9" w14:textId="77777777" w:rsidR="00023119" w:rsidRPr="00EA7A4C" w:rsidRDefault="00023119" w:rsidP="00887730">
            <w:pPr>
              <w:jc w:val="both"/>
              <w:rPr>
                <w:rFonts w:ascii="Arial" w:hAnsi="Arial" w:cs="Arial"/>
                <w:sz w:val="22"/>
                <w:szCs w:val="22"/>
              </w:rPr>
            </w:pPr>
          </w:p>
        </w:tc>
        <w:tc>
          <w:tcPr>
            <w:tcW w:w="1975"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Duca, Nr. 36, Bl. 1, Otopeni, cod  075100,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A26BA1" w:rsidP="00023119">
            <w:pPr>
              <w:autoSpaceDE w:val="0"/>
              <w:autoSpaceDN w:val="0"/>
              <w:adjustRightInd w:val="0"/>
              <w:rPr>
                <w:rFonts w:ascii="Arial" w:hAnsi="Arial" w:cs="Arial"/>
                <w:sz w:val="22"/>
                <w:szCs w:val="22"/>
              </w:rPr>
            </w:pPr>
            <w:hyperlink r:id="rId19"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F95843">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4344"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Serviciile, mijloacele şi metodele care furnizează siguranţa, validitatea şi</w:t>
            </w:r>
          </w:p>
          <w:p w14:paraId="282FB7C8"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nerepudierea documentelor în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disponibile şi folosite pe scară largă. Utilizăm o soluţie software complexă care preia şi combină în mod adecvat aceste</w:t>
            </w:r>
            <w:r>
              <w:rPr>
                <w:rFonts w:ascii="Arial" w:hAnsi="Arial" w:cs="Arial"/>
                <w:sz w:val="22"/>
                <w:szCs w:val="22"/>
              </w:rPr>
              <w:t xml:space="preserve"> servicii, mijloace şi metode, ş</w:t>
            </w:r>
            <w:r w:rsidRPr="00EA7A4C">
              <w:rPr>
                <w:rFonts w:ascii="Arial" w:hAnsi="Arial" w:cs="Arial"/>
                <w:sz w:val="22"/>
                <w:szCs w:val="22"/>
              </w:rPr>
              <w:t xml:space="preserve">i poate asigura şi susţine o arhivă electronică de documente pe parcursul oricărei perioade de timp, prin înglobarea tuturor atributelor şi funcţionalităţilor impuse unei asemenea soluţii: </w:t>
            </w:r>
            <w:r w:rsidRPr="00EA7A4C">
              <w:rPr>
                <w:rFonts w:ascii="Arial" w:hAnsi="Arial" w:cs="Arial"/>
                <w:bCs/>
                <w:sz w:val="22"/>
                <w:szCs w:val="22"/>
              </w:rPr>
              <w:t xml:space="preserve">siguranţă, validitate, integritate, disponibilitate, dovezi de existenţă la un anumit moment de timp, nerepudiere. </w:t>
            </w:r>
            <w:r w:rsidRPr="00EA7A4C">
              <w:rPr>
                <w:rFonts w:ascii="Arial" w:hAnsi="Arial" w:cs="Arial"/>
                <w:sz w:val="22"/>
                <w:szCs w:val="22"/>
              </w:rPr>
              <w:t>Prin urmare, crearea şi manipularea documentelor în format hârtie sunt înlocuite cu mijloace şi metode exclusiv electronice, întregul proces devenind complet</w:t>
            </w:r>
          </w:p>
          <w:p w14:paraId="249C9092" w14:textId="212783F4" w:rsidR="00023119" w:rsidRPr="00EA7A4C" w:rsidRDefault="00023119" w:rsidP="00023119">
            <w:pPr>
              <w:rPr>
                <w:rFonts w:ascii="Arial" w:hAnsi="Arial" w:cs="Arial"/>
                <w:sz w:val="22"/>
                <w:szCs w:val="22"/>
              </w:rPr>
            </w:pPr>
            <w:r w:rsidRPr="00EA7A4C">
              <w:rPr>
                <w:rFonts w:ascii="Arial" w:hAnsi="Arial" w:cs="Arial"/>
                <w:bCs/>
                <w:sz w:val="22"/>
                <w:szCs w:val="22"/>
              </w:rPr>
              <w:t>dematerializat.</w:t>
            </w:r>
          </w:p>
        </w:tc>
        <w:tc>
          <w:tcPr>
            <w:tcW w:w="1975"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Palanca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Timișoara,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30048 ,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A26BA1" w:rsidP="00023119">
            <w:pPr>
              <w:rPr>
                <w:rFonts w:ascii="Arial" w:hAnsi="Arial" w:cs="Arial"/>
              </w:rPr>
            </w:pPr>
            <w:hyperlink r:id="rId20"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specVanish w:val="0"/>
              </w:rPr>
              <w:t>www.speed-sign.ro</w:t>
            </w:r>
          </w:p>
        </w:tc>
        <w:tc>
          <w:tcPr>
            <w:tcW w:w="1537"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F95843">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r>
              <w:rPr>
                <w:rFonts w:ascii="Arial" w:hAnsi="Arial" w:cs="Arial"/>
                <w:sz w:val="22"/>
                <w:szCs w:val="22"/>
              </w:rPr>
              <w:t>Modificat conform adresa ADR 924/29.07.2020</w:t>
            </w:r>
          </w:p>
        </w:tc>
        <w:tc>
          <w:tcPr>
            <w:tcW w:w="4344"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Apa Nova Bucureşti S.A., în calitate de administrator de arhivă electronică în nume propriu</w:t>
            </w:r>
            <w:r>
              <w:rPr>
                <w:rFonts w:ascii="Arial" w:hAnsi="Arial" w:cs="Arial"/>
                <w:sz w:val="22"/>
                <w:szCs w:val="22"/>
              </w:rPr>
              <w:t>, c</w:t>
            </w:r>
            <w:r>
              <w:rPr>
                <w:rFonts w:ascii="Arial" w:hAnsi="Arial" w:cs="Arial"/>
                <w:sz w:val="22"/>
                <w:szCs w:val="22"/>
                <w:lang w:val="ro-RO"/>
              </w:rPr>
              <w:t>ât și pentru terți</w:t>
            </w:r>
            <w:r w:rsidRPr="00EA7A4C">
              <w:rPr>
                <w:rFonts w:ascii="Arial" w:hAnsi="Arial" w:cs="Arial"/>
                <w:sz w:val="22"/>
                <w:szCs w:val="22"/>
              </w:rPr>
              <w:t>, respectă cu stricteţe legislaţia şi standardele în vigoare privind securitatea datelor.</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Arhiva electronică este găzduită în centre de date autorizate conform legii; echipamentele utilizate oferă redundanţă asigurând protecţia documentelor.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Procesul de arhivare asigură confidenţialitatea, integritatea şi disponibilitatea documentelor arhivate electronic. Accesul la documentele arhivate se face doar intern prin intermediul reţelei securizate a companiei şi este supus unor autorizări speciale. La nivel operaţional sunt stabilite proceduri de operare a arhivei electronice şi de salvare şi restaurare a datelor din arhiva electronică. Operaţiunile de salvare /restaurare date sunt cuprinse în planul general de backup implementat la nivelul companiei.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Prelucrarea datelor cu caracter personal se face cu respectarea prevederilor legale (Legea 677/2001)</w:t>
            </w:r>
          </w:p>
        </w:tc>
        <w:tc>
          <w:tcPr>
            <w:tcW w:w="1975"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Strada Aristide Demetriade nr. 2 Bucureşti sectorul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r w:rsidRPr="00EA7A4C">
              <w:rPr>
                <w:rFonts w:ascii="Arial" w:hAnsi="Arial" w:cs="Arial"/>
                <w:sz w:val="22"/>
                <w:szCs w:val="22"/>
              </w:rPr>
              <w:t>Telefon:</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lastRenderedPageBreak/>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r w:rsidRPr="00EA7A4C">
              <w:rPr>
                <w:rFonts w:ascii="Arial" w:hAnsi="Arial" w:cs="Arial"/>
                <w:sz w:val="22"/>
                <w:szCs w:val="22"/>
              </w:rPr>
              <w:t>Adresa web:</w:t>
            </w:r>
          </w:p>
          <w:p w14:paraId="778BB84D" w14:textId="77777777" w:rsidR="00023119" w:rsidRPr="00EA7A4C" w:rsidRDefault="00A26BA1" w:rsidP="00023119">
            <w:pPr>
              <w:rPr>
                <w:rFonts w:ascii="Arial" w:hAnsi="Arial" w:cs="Arial"/>
              </w:rPr>
            </w:pPr>
            <w:hyperlink r:id="rId21"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r w:rsidRPr="00EA7A4C">
              <w:rPr>
                <w:rFonts w:ascii="Arial" w:hAnsi="Arial" w:cs="Arial"/>
                <w:sz w:val="22"/>
                <w:szCs w:val="22"/>
              </w:rPr>
              <w:t>Adresa email:</w:t>
            </w:r>
          </w:p>
          <w:p w14:paraId="16C876FE" w14:textId="112465AA" w:rsidR="00023119" w:rsidRDefault="00A26BA1" w:rsidP="00023119">
            <w:pPr>
              <w:autoSpaceDE w:val="0"/>
              <w:autoSpaceDN w:val="0"/>
              <w:adjustRightInd w:val="0"/>
              <w:rPr>
                <w:rFonts w:ascii="Arial" w:hAnsi="Arial" w:cs="Arial"/>
                <w:sz w:val="22"/>
                <w:szCs w:val="22"/>
              </w:rPr>
            </w:pPr>
            <w:hyperlink r:id="rId22"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537"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F95843">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lastRenderedPageBreak/>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4344"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politici extrem de stricte cu privire la securitatea şi integritatea documentelor în formă electronică. Accesul la bazele de date corespunzătoare arhivei electronice este strict limitat la angajaţii avizaţi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Chiar şi în acest caz, limitările suplimentare de securitate impuse de sistemele implicate direct în procesul de arhivare electronică (sistemul SAP şi serverele EMC CENTRA) împiedică alterarea de orice fel a datelor stocate.</w:t>
            </w:r>
          </w:p>
        </w:tc>
        <w:tc>
          <w:tcPr>
            <w:tcW w:w="1975"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A26BA1" w:rsidP="00023119">
            <w:pPr>
              <w:rPr>
                <w:rFonts w:ascii="Arial" w:hAnsi="Arial" w:cs="Arial"/>
              </w:rPr>
            </w:pPr>
            <w:hyperlink r:id="rId23"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F95843">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r w:rsidRPr="00A02784">
              <w:rPr>
                <w:rFonts w:ascii="Arial" w:hAnsi="Arial" w:cs="Arial"/>
                <w:sz w:val="22"/>
                <w:szCs w:val="22"/>
              </w:rPr>
              <w:t xml:space="preserve">Notificare nr. 1058/23.03.2017 privind modificarea denumirii societăţii începând cu data </w:t>
            </w:r>
            <w:r w:rsidRPr="00A02784">
              <w:rPr>
                <w:rFonts w:ascii="Arial" w:hAnsi="Arial" w:cs="Arial"/>
                <w:sz w:val="22"/>
                <w:szCs w:val="22"/>
              </w:rPr>
              <w:lastRenderedPageBreak/>
              <w:t>de  01.08.2016 în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4344"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arhiva electronica, pune la dispozitia potentialilor sai clienti, persoane fizice si juridice, servicii de arhivare a documentelor in format electronic, la un standard ridicat, certificat prin standardele ISO 9001, ISO 20000 si ISO 27001, si in </w:t>
            </w:r>
            <w:r>
              <w:rPr>
                <w:rFonts w:ascii="Arial" w:hAnsi="Arial" w:cs="Arial"/>
              </w:rPr>
              <w:lastRenderedPageBreak/>
              <w:t xml:space="preserve">conformitate cu reglementarile legale in vigoare in Romania. </w:t>
            </w:r>
          </w:p>
          <w:p w14:paraId="695ED1EC" w14:textId="77777777" w:rsidR="00023119" w:rsidRDefault="00023119" w:rsidP="00023119">
            <w:pPr>
              <w:jc w:val="both"/>
              <w:rPr>
                <w:rFonts w:ascii="Arial" w:hAnsi="Arial" w:cs="Arial"/>
              </w:rPr>
            </w:pPr>
            <w:r>
              <w:rPr>
                <w:rFonts w:ascii="Arial" w:hAnsi="Arial" w:cs="Arial"/>
              </w:rPr>
              <w:t xml:space="preserve">   Arhiva electronica de documente se pastreaza in centre de date de ultima generatie, acreditate de Ministerul Pentru Societatea Informationala prin Ordin al Ministrului pentru Societatea Informaţională.</w:t>
            </w:r>
          </w:p>
          <w:p w14:paraId="75A84264" w14:textId="77777777" w:rsidR="00023119" w:rsidRDefault="00023119" w:rsidP="00023119">
            <w:pPr>
              <w:jc w:val="both"/>
            </w:pPr>
            <w:r>
              <w:rPr>
                <w:rFonts w:ascii="Arial" w:hAnsi="Arial" w:cs="Arial"/>
              </w:rPr>
              <w:t xml:space="preserve">   Pentru indeplinirea rolului asumat, Sistec-Sbsol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A26BA1" w:rsidP="00023119">
            <w:pPr>
              <w:autoSpaceDE w:val="0"/>
              <w:autoSpaceDN w:val="0"/>
              <w:adjustRightInd w:val="0"/>
              <w:rPr>
                <w:rFonts w:ascii="Arial" w:hAnsi="Arial" w:cs="Arial"/>
                <w:sz w:val="22"/>
                <w:szCs w:val="22"/>
              </w:rPr>
            </w:pPr>
            <w:hyperlink r:id="rId24" w:history="1">
              <w:r w:rsidR="00023119" w:rsidRPr="0086583B">
                <w:rPr>
                  <w:rStyle w:val="Hyperlink"/>
                  <w:rFonts w:ascii="Verdana" w:hAnsi="Verdana"/>
                  <w:sz w:val="22"/>
                  <w:szCs w:val="22"/>
                </w:rPr>
                <w:t>www.sistec.ro</w:t>
              </w:r>
            </w:hyperlink>
          </w:p>
        </w:tc>
        <w:tc>
          <w:tcPr>
            <w:tcW w:w="1537"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r w:rsidRPr="000E377E">
              <w:rPr>
                <w:rFonts w:ascii="Arial" w:hAnsi="Arial" w:cs="Arial"/>
                <w:sz w:val="20"/>
                <w:szCs w:val="20"/>
              </w:rPr>
              <w:t>Modificare denumire societate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F95843">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lastRenderedPageBreak/>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4344"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este o companie cu capital privat infiintata in august 2002, ce furnizeaza aplicatii si solutii pentru gestionarea informatiilor pentru toate tipurile de organizatii si companii, inclusiv pentru institutiile din sectorul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r>
              <w:rPr>
                <w:rFonts w:ascii="Arial" w:hAnsi="Arial" w:cs="Arial"/>
              </w:rPr>
              <w:t>este specializată</w:t>
            </w:r>
            <w:r w:rsidRPr="00EC1D42">
              <w:rPr>
                <w:rFonts w:ascii="Arial" w:hAnsi="Arial" w:cs="Arial"/>
              </w:rPr>
              <w:t xml:space="preserve"> pe conversia digitala a arhivei fizice, arhivare electronica, document management, captura automata de date, dezvoltare software, </w:t>
            </w:r>
            <w:r w:rsidRPr="00EC1D42">
              <w:rPr>
                <w:rFonts w:ascii="Arial" w:hAnsi="Arial" w:cs="Arial"/>
              </w:rPr>
              <w:lastRenderedPageBreak/>
              <w:t xml:space="preserve">workflow si consultanta. </w:t>
            </w:r>
            <w:r>
              <w:rPr>
                <w:rFonts w:ascii="Arial" w:hAnsi="Arial" w:cs="Arial"/>
                <w:sz w:val="22"/>
                <w:szCs w:val="22"/>
              </w:rPr>
              <w:t>S.C. EXPERT ONE RESEARCH</w:t>
            </w:r>
            <w:r w:rsidRPr="00EC1D42">
              <w:rPr>
                <w:rFonts w:ascii="Arial" w:hAnsi="Arial" w:cs="Arial"/>
              </w:rPr>
              <w:t xml:space="preserve"> </w:t>
            </w:r>
            <w:r>
              <w:rPr>
                <w:rFonts w:ascii="Arial" w:hAnsi="Arial" w:cs="Arial"/>
              </w:rPr>
              <w:t>s</w:t>
            </w:r>
            <w:r w:rsidRPr="00EC1D42">
              <w:rPr>
                <w:rFonts w:ascii="Arial" w:hAnsi="Arial" w:cs="Arial"/>
              </w:rPr>
              <w:t>implific</w:t>
            </w:r>
            <w:r>
              <w:rPr>
                <w:rFonts w:ascii="Arial" w:hAnsi="Arial" w:cs="Arial"/>
              </w:rPr>
              <w:t>ă</w:t>
            </w:r>
            <w:r w:rsidRPr="00EC1D42">
              <w:rPr>
                <w:rFonts w:ascii="Arial" w:hAnsi="Arial" w:cs="Arial"/>
              </w:rPr>
              <w:t xml:space="preserve"> şi personaliz</w:t>
            </w:r>
            <w:r>
              <w:rPr>
                <w:rFonts w:ascii="Arial" w:hAnsi="Arial" w:cs="Arial"/>
              </w:rPr>
              <w:t xml:space="preserve">ează </w:t>
            </w:r>
            <w:r w:rsidRPr="00EC1D42">
              <w:rPr>
                <w:rFonts w:ascii="Arial" w:hAnsi="Arial" w:cs="Arial"/>
              </w:rPr>
              <w:t xml:space="preserve">structura arhivelor electronice prin soluţii personalizate.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calitatea sa de Administrator Arhiva Electronica, </w:t>
            </w:r>
            <w:r w:rsidRPr="00EC1D42">
              <w:rPr>
                <w:rFonts w:ascii="Arial" w:hAnsi="Arial" w:cs="Arial"/>
                <w:b/>
                <w:bCs/>
              </w:rPr>
              <w:t>EXPERT ONE RESEARCH SRL</w:t>
            </w:r>
            <w:r w:rsidRPr="00EC1D42">
              <w:rPr>
                <w:rFonts w:ascii="Arial" w:hAnsi="Arial" w:cs="Arial"/>
              </w:rPr>
              <w:t xml:space="preserve"> raspunde tuturor caracteristicilor legale si fiscale de conservare a oricaror tipuri de documente, permitand pastrarea si siguranta acestora, disponibilitatea, autenticitatea si integritatea datelor.</w:t>
            </w:r>
          </w:p>
          <w:p w14:paraId="5623C598" w14:textId="77777777" w:rsidR="00023119" w:rsidRPr="00EC1D42" w:rsidRDefault="00023119" w:rsidP="00023119">
            <w:pPr>
              <w:jc w:val="both"/>
              <w:rPr>
                <w:rFonts w:ascii="Arial" w:hAnsi="Arial" w:cs="Arial"/>
              </w:rPr>
            </w:pPr>
            <w:r w:rsidRPr="00EC1D42">
              <w:rPr>
                <w:rFonts w:ascii="Arial" w:hAnsi="Arial" w:cs="Arial"/>
              </w:rPr>
              <w:t>Sistemul de arhivare electronica respecta politicile şi procedurile interne, în conformitate cu standardele ISO 9001, ISO 27001 si ISO 20000, certificate si auditate anual, cat si prevederile legale privind prelucrarea datelor cu caracter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r w:rsidRPr="00EC1D42">
              <w:rPr>
                <w:rFonts w:ascii="Arial" w:hAnsi="Arial" w:cs="Arial"/>
              </w:rPr>
              <w:t>Centrul de date al companiei este autorizat conform legislatiei in vigoare, fiind dotat cu cele mai noi tehnologii atât din punct de vedere al echipamentelor de conversie, din punct de vedere al aplicaţiilor de scanare, OCR, conversie şi al fluxurilor de lucru cat şi din punct de vedere al infrastructurii şi securitatii IT&amp;C. Siguranta si integritatea datelor este asigurata si prin Centrul de date de Backup care are aceleasi functionalitati si dotari ca si cel pricipal.</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t>SPLAIUL INDEPENDENŢEI  nr.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A26BA1" w:rsidP="00023119">
            <w:pPr>
              <w:autoSpaceDE w:val="0"/>
              <w:autoSpaceDN w:val="0"/>
              <w:adjustRightInd w:val="0"/>
              <w:rPr>
                <w:rFonts w:ascii="Arial" w:hAnsi="Arial" w:cs="Arial"/>
                <w:sz w:val="22"/>
                <w:szCs w:val="22"/>
              </w:rPr>
            </w:pPr>
            <w:hyperlink r:id="rId25" w:history="1">
              <w:r w:rsidR="00023119" w:rsidRPr="00635889">
                <w:rPr>
                  <w:rStyle w:val="Hyperlink"/>
                  <w:rFonts w:ascii="Verdana" w:hAnsi="Verdana"/>
                  <w:sz w:val="22"/>
                  <w:szCs w:val="22"/>
                </w:rPr>
                <w:t>www.xor.ro</w:t>
              </w:r>
            </w:hyperlink>
          </w:p>
        </w:tc>
        <w:tc>
          <w:tcPr>
            <w:tcW w:w="1537"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F95843">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4344"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r w:rsidRPr="00072A7A">
              <w:rPr>
                <w:rFonts w:ascii="Arial" w:hAnsi="Arial" w:cs="Arial"/>
                <w:sz w:val="22"/>
                <w:szCs w:val="22"/>
              </w:rPr>
              <w:t>realizarea conversiei unei arhive fizice de dimensiune foarte mare într-o arhivă electronică digitizată</w:t>
            </w:r>
          </w:p>
          <w:p w14:paraId="1877782A" w14:textId="77777777" w:rsidR="00023119" w:rsidRPr="00072A7A" w:rsidRDefault="00023119" w:rsidP="00023119">
            <w:pPr>
              <w:pStyle w:val="ListParagraph"/>
              <w:numPr>
                <w:ilvl w:val="0"/>
                <w:numId w:val="8"/>
              </w:numPr>
              <w:jc w:val="both"/>
              <w:rPr>
                <w:rFonts w:ascii="Arial" w:hAnsi="Arial" w:cs="Arial"/>
                <w:lang w:val="it-IT"/>
              </w:rPr>
            </w:pPr>
            <w:r w:rsidRPr="00072A7A">
              <w:rPr>
                <w:rFonts w:ascii="Arial" w:hAnsi="Arial" w:cs="Arial"/>
                <w:sz w:val="22"/>
                <w:szCs w:val="22"/>
              </w:rPr>
              <w:t>implementarea unui management integrat al documentelor electronice  printr-un sistem informatic integrat care integrează informaţii despre evenimente civile şi gestionează categoriile de informaţii legate de persoană.</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Concept Electronics are implementate si mentine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SR EN ISO 9001:2008 – </w:t>
            </w:r>
            <w:r w:rsidRPr="00B10E0E">
              <w:rPr>
                <w:rFonts w:ascii="Arial" w:hAnsi="Arial" w:cs="Arial"/>
                <w:sz w:val="22"/>
                <w:szCs w:val="22"/>
                <w:lang w:val="ro-RO" w:eastAsia="ro-RO"/>
              </w:rPr>
              <w:t>Documentare, implementare şi menţinere a Sistemului de Management al Calităţii</w:t>
            </w:r>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Stabilire, implementare, monitorizare şi menţinere a Sistemului de Management al Securităţii Informaţiei</w:t>
            </w:r>
            <w:r>
              <w:rPr>
                <w:rFonts w:ascii="Arial" w:hAnsi="Arial" w:cs="Arial"/>
                <w:sz w:val="22"/>
                <w:szCs w:val="22"/>
                <w:lang w:val="ro-RO" w:eastAsia="ro-RO"/>
              </w:rPr>
              <w:t>. Documentele arhivate electronic suntpastrate în centrul de date aparţinând S.C. Concept Electronics autorizat de către Ministerul Comunicaţiilor şi Societăţii Informaţionale.</w:t>
            </w:r>
          </w:p>
          <w:p w14:paraId="49AE1254"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A26BA1" w:rsidP="00023119">
            <w:pPr>
              <w:jc w:val="both"/>
              <w:rPr>
                <w:rFonts w:ascii="Arial" w:hAnsi="Arial" w:cs="Arial"/>
              </w:rPr>
            </w:pPr>
            <w:hyperlink r:id="rId26"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A26BA1" w:rsidP="00023119">
            <w:pPr>
              <w:autoSpaceDE w:val="0"/>
              <w:autoSpaceDN w:val="0"/>
              <w:adjustRightInd w:val="0"/>
              <w:rPr>
                <w:rFonts w:ascii="Arial" w:hAnsi="Arial" w:cs="Arial"/>
                <w:sz w:val="22"/>
                <w:szCs w:val="22"/>
              </w:rPr>
            </w:pPr>
            <w:hyperlink r:id="rId27"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F95843">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r w:rsidRPr="00A02784">
              <w:rPr>
                <w:rFonts w:ascii="Trebuchet MS" w:hAnsi="Trebuchet MS"/>
                <w:lang w:val="en-GB"/>
              </w:rPr>
              <w:lastRenderedPageBreak/>
              <w:t xml:space="preserve">Notificare cu privire la schimbarea denumirii-SISTEC NEXT DOCS SRL se va schimba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lastRenderedPageBreak/>
              <w:t>08.05.2017</w:t>
            </w:r>
          </w:p>
        </w:tc>
        <w:tc>
          <w:tcPr>
            <w:tcW w:w="4344"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integrator de sisteme si solutii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detinand </w:t>
            </w:r>
            <w:r w:rsidR="00023119" w:rsidRPr="00AB3B29">
              <w:rPr>
                <w:rFonts w:ascii="Arial" w:hAnsi="Arial" w:cs="Arial"/>
                <w:bCs/>
                <w:sz w:val="22"/>
                <w:szCs w:val="22"/>
                <w:lang w:val="ro-RO" w:eastAsia="ro-RO"/>
              </w:rPr>
              <w:lastRenderedPageBreak/>
              <w:t>multiple </w:t>
            </w:r>
            <w:r w:rsidR="00023119">
              <w:rPr>
                <w:rFonts w:ascii="Arial" w:hAnsi="Arial" w:cs="Arial"/>
                <w:bCs/>
                <w:sz w:val="22"/>
                <w:szCs w:val="22"/>
                <w:lang w:val="ro-RO" w:eastAsia="ro-RO"/>
              </w:rPr>
              <w:t>certificari din IT-ul românesc, având</w:t>
            </w:r>
            <w:r w:rsidR="00023119" w:rsidRPr="00AB3B29">
              <w:rPr>
                <w:rFonts w:ascii="Arial" w:hAnsi="Arial" w:cs="Arial"/>
                <w:sz w:val="22"/>
                <w:szCs w:val="22"/>
                <w:lang w:val="ro-RO" w:eastAsia="ro-RO"/>
              </w:rPr>
              <w:t xml:space="preserve"> peste 20 de ani de experienta asigurand acoperirea riscurilor informatice, a situatiilor de nefunctionare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dispozitia potentialilor sai clienti, persoane fizice si juridice, servicii de arhivare a documentelor in format electronic, la un standard ridicat, certificat prin standardele ISO 9001, ISO 20000 si ISO 27001, si in conformitate cu reglementarile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pastreaza in centre de date de ultima generatie,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043BE6B7" w:rsidR="00023119" w:rsidRPr="00EA7A4C" w:rsidRDefault="00023119" w:rsidP="00F8779D">
            <w:pPr>
              <w:jc w:val="both"/>
              <w:rPr>
                <w:rFonts w:ascii="Arial" w:hAnsi="Arial" w:cs="Arial"/>
                <w:sz w:val="22"/>
                <w:szCs w:val="22"/>
              </w:rPr>
            </w:pPr>
            <w:r w:rsidRPr="00A12F0D">
              <w:rPr>
                <w:rFonts w:ascii="Arial" w:hAnsi="Arial" w:cs="Arial"/>
                <w:sz w:val="22"/>
                <w:szCs w:val="22"/>
                <w:lang w:val="ro-RO" w:eastAsia="ro-RO"/>
              </w:rPr>
              <w:t xml:space="preserve">Pentru indeplinirea rolului asumat, </w:t>
            </w:r>
            <w:r w:rsidR="00F8779D">
              <w:rPr>
                <w:rFonts w:ascii="Arial" w:hAnsi="Arial" w:cs="Arial"/>
                <w:sz w:val="22"/>
                <w:szCs w:val="22"/>
                <w:lang w:val="ro-RO" w:eastAsia="ro-RO"/>
              </w:rPr>
              <w:t>NEXT DOCS ECM EXPERT SRL</w:t>
            </w:r>
            <w:r w:rsidRPr="00A12F0D">
              <w:rPr>
                <w:rFonts w:ascii="Arial" w:hAnsi="Arial" w:cs="Arial"/>
                <w:sz w:val="22"/>
                <w:szCs w:val="22"/>
                <w:lang w:val="ro-RO" w:eastAsia="ro-RO"/>
              </w:rPr>
              <w:t xml:space="preserve">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p>
        </w:tc>
        <w:tc>
          <w:tcPr>
            <w:tcW w:w="1975"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BD. BUCUREȘTII NOI NR. 25A BUCUREȘTI  SECTORUL 1</w:t>
            </w:r>
          </w:p>
          <w:p w14:paraId="6B849B39" w14:textId="77777777" w:rsidR="00023119" w:rsidRDefault="00023119" w:rsidP="00023119">
            <w:pPr>
              <w:jc w:val="both"/>
              <w:rPr>
                <w:rFonts w:ascii="Arial" w:hAnsi="Arial" w:cs="Arial"/>
              </w:rPr>
            </w:pPr>
            <w:r>
              <w:rPr>
                <w:rFonts w:ascii="Arial" w:hAnsi="Arial" w:cs="Arial"/>
                <w:sz w:val="22"/>
                <w:szCs w:val="22"/>
              </w:rPr>
              <w:lastRenderedPageBreak/>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5EDDF0C4" w:rsidR="00023119" w:rsidRDefault="00A26BA1" w:rsidP="00023119">
            <w:pPr>
              <w:jc w:val="center"/>
              <w:rPr>
                <w:rFonts w:ascii="Arial" w:hAnsi="Arial" w:cs="Arial"/>
              </w:rPr>
            </w:pPr>
            <w:hyperlink r:id="rId28" w:history="1">
              <w:r w:rsidR="00F8779D" w:rsidRPr="002B6280">
                <w:rPr>
                  <w:rStyle w:val="Hyperlink"/>
                  <w:rFonts w:ascii="Arial" w:hAnsi="Arial" w:cs="Arial"/>
                  <w:sz w:val="22"/>
                  <w:szCs w:val="22"/>
                </w:rPr>
                <w:t>www.austriacard.com</w:t>
              </w:r>
            </w:hyperlink>
            <w:r w:rsidR="00F8779D">
              <w:rPr>
                <w:rFonts w:ascii="Arial" w:hAnsi="Arial" w:cs="Arial"/>
                <w:sz w:val="22"/>
                <w:szCs w:val="22"/>
              </w:rPr>
              <w:t xml:space="preserve"> </w:t>
            </w:r>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F95843">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4344"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w:t>
            </w:r>
            <w:r>
              <w:rPr>
                <w:rFonts w:ascii="Arial" w:hAnsi="Arial" w:cs="Arial"/>
                <w:noProof/>
                <w:sz w:val="22"/>
                <w:szCs w:val="22"/>
                <w:lang w:val="ro-RO"/>
              </w:rPr>
              <w:lastRenderedPageBreak/>
              <w:t xml:space="preserve">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securizat si asigura disponibilitatea, autenticitatea si integritatea datelor, pe toata durata de pastrare in arhiva. In vederea asigurarii integritatii datelor, informatia de pe toate 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A26BA1" w:rsidP="00023119">
            <w:pPr>
              <w:jc w:val="both"/>
              <w:rPr>
                <w:rFonts w:ascii="Arial" w:hAnsi="Arial" w:cs="Arial"/>
                <w:sz w:val="22"/>
                <w:szCs w:val="22"/>
              </w:rPr>
            </w:pPr>
            <w:hyperlink r:id="rId29"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F95843">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4344"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r w:rsidRPr="00501FA5">
              <w:rPr>
                <w:rFonts w:ascii="Arial" w:hAnsi="Arial" w:cs="Arial"/>
                <w:sz w:val="22"/>
                <w:szCs w:val="22"/>
              </w:rPr>
              <w:t xml:space="preserve">În calitate de administrator autorizat de arhivă electronică, SC ARHIDAVA SOLUTIONS SRL oferă şi asigură servicii pentru societăţi şi instituţii interesate în conversia digitala a arhivei fizice, arhivare </w:t>
            </w:r>
            <w:r w:rsidRPr="00501FA5">
              <w:rPr>
                <w:rFonts w:ascii="Arial" w:hAnsi="Arial" w:cs="Arial"/>
                <w:sz w:val="22"/>
                <w:szCs w:val="22"/>
              </w:rPr>
              <w:lastRenderedPageBreak/>
              <w:t xml:space="preserve">electronica, document management și fluxuri de lucru. </w:t>
            </w:r>
            <w:r>
              <w:rPr>
                <w:rFonts w:ascii="Arial" w:hAnsi="Arial" w:cs="Arial"/>
                <w:sz w:val="22"/>
                <w:szCs w:val="22"/>
              </w:rPr>
              <w:t>Utilizează</w:t>
            </w:r>
            <w:r w:rsidRPr="00501FA5">
              <w:rPr>
                <w:rFonts w:ascii="Arial" w:hAnsi="Arial" w:cs="Arial"/>
                <w:sz w:val="22"/>
                <w:szCs w:val="22"/>
              </w:rPr>
              <w:t xml:space="preserve"> o aplicație modulară, concepută să satisfacă diferite nevoi,  aplicație care furnizează bazele accesului centralizat și rapid la informatie,  fiind o aplicație matură, testată și folosită de companii naționale și internaționale, în acord cu standardele în vigoare.  Sistemul de arhivare electronică oferă soluții personalizate, asigură pentru beneficiari păstrarea în deplină siguranţă a informaţiilor proprii, pe toată durata de păstrare în arhivă, precum şi regăsirea facilă și rapidă a documentelor arhivate, în condiţii stricte de confidenţialitate, disponibilitate, autenticitate şi integritate. Centrul de date este acreditat conform legislatiei in vigoare, fiind dotat cu cele mai noi tehnologii. Siguranta si integritatea datelor este asigurata si prin Centrul de date de Backup, aflat într-o altă locație și care are aceleasi functionalitati si dotari ca si cel pricipal. Politicile şi procedurile operaţionale şi de securitate pentru sistemul de arhivare electronică şi pentru centrul de date sunt în acord cu prevederile Legii nr. 135/2007 privind arhivarea electronică şi sunt certificate şi auditate în conformitate cu standardele ISO 9001 şi 27001</w:t>
            </w:r>
            <w:r>
              <w:rPr>
                <w:rFonts w:ascii="Arial" w:hAnsi="Arial" w:cs="Arial"/>
                <w:sz w:val="22"/>
                <w:szCs w:val="22"/>
              </w:rPr>
              <w:t>.</w:t>
            </w:r>
            <w:r w:rsidRPr="00501FA5">
              <w:rPr>
                <w:rFonts w:ascii="Arial" w:hAnsi="Arial" w:cs="Arial"/>
                <w:sz w:val="22"/>
                <w:szCs w:val="22"/>
              </w:rPr>
              <w:t xml:space="preserve"> </w:t>
            </w:r>
          </w:p>
        </w:tc>
        <w:tc>
          <w:tcPr>
            <w:tcW w:w="1975"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A26BA1" w:rsidP="004C4D96">
            <w:pPr>
              <w:jc w:val="both"/>
              <w:rPr>
                <w:rFonts w:ascii="Arial" w:hAnsi="Arial" w:cs="Arial"/>
                <w:sz w:val="20"/>
                <w:szCs w:val="20"/>
              </w:rPr>
            </w:pPr>
            <w:hyperlink r:id="rId30"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537"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lastRenderedPageBreak/>
              <w:t>ROM</w:t>
            </w:r>
            <w:r>
              <w:rPr>
                <w:rFonts w:ascii="Arial" w:hAnsi="Arial" w:cs="Arial"/>
                <w:sz w:val="22"/>
                <w:szCs w:val="22"/>
                <w:lang w:val="ro-RO"/>
              </w:rPr>
              <w:t>ÂNĂ</w:t>
            </w:r>
          </w:p>
        </w:tc>
        <w:tc>
          <w:tcPr>
            <w:tcW w:w="2063"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F95843">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lastRenderedPageBreak/>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4344"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include </w:t>
            </w:r>
            <w:r w:rsidRPr="004F4A5A">
              <w:rPr>
                <w:rFonts w:ascii="Arial" w:hAnsi="Arial" w:cs="Arial"/>
                <w:color w:val="373A36"/>
                <w:sz w:val="22"/>
                <w:szCs w:val="22"/>
                <w:lang w:val="ro-RO" w:eastAsia="ro-RO"/>
              </w:rPr>
              <w:lastRenderedPageBreak/>
              <w:t>gestiunea documentelor, fluxul de lucru, raportarea, notificările și alte componente, 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Scanarea directă a documentelor de hârtie în DMS (Document Management System)</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1975"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 xml:space="preserve">Sat Dragomirești Deal, Comuna Dragomirești Vale, nr.1, A1 Business Park, Autostrada București Pitești, km. 13,5, Unitatea M2, </w:t>
            </w:r>
            <w:r w:rsidRPr="004F4A5A">
              <w:rPr>
                <w:rFonts w:ascii="Arial" w:hAnsi="Arial" w:cs="Arial"/>
                <w:sz w:val="22"/>
                <w:szCs w:val="22"/>
              </w:rPr>
              <w:lastRenderedPageBreak/>
              <w:t>Zona de birouri, Județul Ilfov</w:t>
            </w:r>
          </w:p>
        </w:tc>
        <w:tc>
          <w:tcPr>
            <w:tcW w:w="1537"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F95843">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4344"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RepoZD este o aplica</w:t>
            </w:r>
            <w:r>
              <w:rPr>
                <w:rFonts w:ascii="Arial" w:hAnsi="Arial" w:cs="Arial"/>
                <w:bCs/>
                <w:color w:val="373A36"/>
                <w:sz w:val="22"/>
                <w:szCs w:val="22"/>
                <w:lang w:val="ro-MD" w:eastAsia="ro-RO"/>
              </w:rPr>
              <w:t>ție de arhivare electronică dezvoltată în acord cu prevederile Legii privind arhivarea documnetelor în formă electronică și cu respectarea specificaților tehnice IEFTF LTANS ( Long Term Archive and Notary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documnete</w:t>
            </w:r>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1975"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r>
              <w:rPr>
                <w:rFonts w:ascii="Arial" w:hAnsi="Arial" w:cs="Arial"/>
                <w:sz w:val="22"/>
                <w:szCs w:val="22"/>
              </w:rPr>
              <w:t>Sediu principal: Cluj-Napoca, str. Fabricii nr.93-103, cod 400632, jud. Cluj, România</w:t>
            </w:r>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r>
              <w:rPr>
                <w:rFonts w:ascii="Arial" w:hAnsi="Arial" w:cs="Arial"/>
                <w:sz w:val="22"/>
                <w:szCs w:val="22"/>
              </w:rPr>
              <w:t xml:space="preserve">Punct de lucru: București, B-dul 1 Decembrie 1918 nr.1G, cod 032451, Sector 3, România </w:t>
            </w:r>
          </w:p>
          <w:p w14:paraId="50DD6329" w14:textId="77777777" w:rsidR="004C4D96" w:rsidRDefault="00A26BA1" w:rsidP="004C4D96">
            <w:pPr>
              <w:jc w:val="both"/>
              <w:rPr>
                <w:rFonts w:ascii="Arial" w:hAnsi="Arial" w:cs="Arial"/>
                <w:sz w:val="22"/>
                <w:szCs w:val="22"/>
              </w:rPr>
            </w:pPr>
            <w:hyperlink r:id="rId31"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32" w:history="1">
              <w:r w:rsidRPr="007C4F4A">
                <w:rPr>
                  <w:rStyle w:val="Hyperlink"/>
                  <w:rFonts w:ascii="Arial" w:hAnsi="Arial" w:cs="Arial"/>
                  <w:sz w:val="22"/>
                  <w:szCs w:val="22"/>
                </w:rPr>
                <w:t>office@ezipper.ro</w:t>
              </w:r>
            </w:hyperlink>
          </w:p>
          <w:p w14:paraId="0E84EC4B" w14:textId="77777777" w:rsidR="004C4D96" w:rsidRDefault="00A26BA1" w:rsidP="004C4D96">
            <w:pPr>
              <w:jc w:val="both"/>
              <w:rPr>
                <w:rFonts w:ascii="Arial" w:hAnsi="Arial" w:cs="Arial"/>
                <w:sz w:val="22"/>
                <w:szCs w:val="22"/>
              </w:rPr>
            </w:pPr>
            <w:hyperlink r:id="rId33"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537"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63"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694794" w:rsidRPr="00EA7A4C" w14:paraId="229CB4A4" w14:textId="77777777" w:rsidTr="00F95843">
        <w:tc>
          <w:tcPr>
            <w:tcW w:w="706" w:type="dxa"/>
            <w:tcBorders>
              <w:top w:val="single" w:sz="4" w:space="0" w:color="auto"/>
              <w:bottom w:val="single" w:sz="4" w:space="0" w:color="auto"/>
            </w:tcBorders>
            <w:vAlign w:val="center"/>
          </w:tcPr>
          <w:p w14:paraId="38281A2E" w14:textId="2DBA1F99" w:rsidR="00694794" w:rsidRDefault="00694794" w:rsidP="004C4D96">
            <w:pPr>
              <w:jc w:val="center"/>
              <w:rPr>
                <w:rFonts w:ascii="Arial" w:hAnsi="Arial" w:cs="Arial"/>
                <w:sz w:val="22"/>
                <w:szCs w:val="22"/>
                <w:lang w:val="it-IT"/>
              </w:rPr>
            </w:pPr>
            <w:r>
              <w:rPr>
                <w:rFonts w:ascii="Arial" w:hAnsi="Arial" w:cs="Arial"/>
                <w:sz w:val="22"/>
                <w:szCs w:val="22"/>
                <w:lang w:val="it-IT"/>
              </w:rPr>
              <w:lastRenderedPageBreak/>
              <w:t>22</w:t>
            </w:r>
          </w:p>
        </w:tc>
        <w:tc>
          <w:tcPr>
            <w:tcW w:w="1549" w:type="dxa"/>
            <w:tcBorders>
              <w:top w:val="single" w:sz="4" w:space="0" w:color="auto"/>
              <w:bottom w:val="single" w:sz="4" w:space="0" w:color="auto"/>
            </w:tcBorders>
            <w:vAlign w:val="center"/>
          </w:tcPr>
          <w:p w14:paraId="75813531" w14:textId="7346EBF6" w:rsidR="00694794" w:rsidRPr="004F4A5A" w:rsidRDefault="00694794"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8E29AE0" w14:textId="77F9E825" w:rsidR="00694794" w:rsidRPr="00976AB2" w:rsidRDefault="00694794" w:rsidP="004C4D96">
            <w:pPr>
              <w:jc w:val="center"/>
              <w:rPr>
                <w:rFonts w:ascii="Arial" w:hAnsi="Arial" w:cs="Arial"/>
                <w:b/>
                <w:sz w:val="20"/>
                <w:szCs w:val="20"/>
                <w:lang w:val="it-IT"/>
              </w:rPr>
            </w:pPr>
            <w:r>
              <w:rPr>
                <w:rFonts w:ascii="Arial" w:hAnsi="Arial" w:cs="Arial"/>
                <w:b/>
                <w:sz w:val="20"/>
                <w:szCs w:val="20"/>
                <w:lang w:val="it-IT"/>
              </w:rPr>
              <w:t>SC CENTRU DE CALCUL S.A.</w:t>
            </w:r>
          </w:p>
        </w:tc>
        <w:tc>
          <w:tcPr>
            <w:tcW w:w="1787" w:type="dxa"/>
            <w:tcBorders>
              <w:top w:val="single" w:sz="4" w:space="0" w:color="auto"/>
              <w:bottom w:val="single" w:sz="4" w:space="0" w:color="auto"/>
            </w:tcBorders>
            <w:vAlign w:val="center"/>
          </w:tcPr>
          <w:p w14:paraId="285C69CE" w14:textId="1FB529D1" w:rsidR="00694794" w:rsidRDefault="00694794" w:rsidP="004C4D96">
            <w:pPr>
              <w:jc w:val="center"/>
              <w:rPr>
                <w:rFonts w:ascii="Arial" w:hAnsi="Arial" w:cs="Arial"/>
                <w:sz w:val="22"/>
                <w:szCs w:val="22"/>
              </w:rPr>
            </w:pPr>
            <w:r>
              <w:rPr>
                <w:rFonts w:ascii="Arial" w:hAnsi="Arial" w:cs="Arial"/>
                <w:sz w:val="22"/>
                <w:szCs w:val="22"/>
              </w:rPr>
              <w:t>20.03.2019</w:t>
            </w:r>
          </w:p>
        </w:tc>
        <w:tc>
          <w:tcPr>
            <w:tcW w:w="4344" w:type="dxa"/>
            <w:tcBorders>
              <w:top w:val="single" w:sz="4" w:space="0" w:color="auto"/>
              <w:bottom w:val="single" w:sz="4" w:space="0" w:color="auto"/>
            </w:tcBorders>
            <w:vAlign w:val="center"/>
          </w:tcPr>
          <w:p w14:paraId="43844B58" w14:textId="5D8A41AE" w:rsidR="00A60ADB" w:rsidRDefault="00A60ADB" w:rsidP="00A60ADB">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CENTRUL DE CALCUL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1C06948B" w14:textId="6000289E" w:rsidR="002577DA" w:rsidRDefault="002577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RO" w:eastAsia="ro-RO"/>
              </w:rPr>
              <w:t>CertDigital AE este o aplica</w:t>
            </w:r>
            <w:r>
              <w:rPr>
                <w:rFonts w:ascii="Arial" w:hAnsi="Arial" w:cs="Arial"/>
                <w:bCs/>
                <w:color w:val="373A36"/>
                <w:sz w:val="22"/>
                <w:szCs w:val="22"/>
                <w:lang w:val="ro-MD" w:eastAsia="ro-RO"/>
              </w:rPr>
              <w:t xml:space="preserve">ție de arhivare electronică dezvoltată în acord cu prevederile Legii privind arhivarea documnetelor în formă electronică. </w:t>
            </w:r>
          </w:p>
          <w:p w14:paraId="61845059" w14:textId="77777777" w:rsidR="009528DA" w:rsidRDefault="009528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MD" w:eastAsia="ro-RO"/>
              </w:rPr>
              <w:t>Sistemul de arhivare  are următoarele caracteristici:</w:t>
            </w:r>
          </w:p>
          <w:p w14:paraId="012330BC" w14:textId="6C111B74"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sidRPr="009528DA">
              <w:rPr>
                <w:rFonts w:ascii="Arial" w:hAnsi="Arial" w:cs="Arial"/>
                <w:bCs/>
                <w:color w:val="373A36"/>
                <w:sz w:val="22"/>
                <w:szCs w:val="22"/>
                <w:lang w:val="ro-MD" w:eastAsia="ro-RO"/>
              </w:rPr>
              <w:t>dispune de un proces documentat pentru monitorizarea viabilitații formatelor informației conținute și migrarea conținutului la noi formate în caz de necesitate.</w:t>
            </w:r>
          </w:p>
          <w:p w14:paraId="675718B1" w14:textId="23776012"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mecanisme corespunzătoare pentru a detecta coruperea sau pierderea datelor.</w:t>
            </w:r>
          </w:p>
          <w:p w14:paraId="35249DEA" w14:textId="601ABD91"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un proces documentat de administrare a multiplelor versiuni ale aceluiași conținut.</w:t>
            </w:r>
          </w:p>
          <w:p w14:paraId="7CE743CE" w14:textId="2C15A6CB"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a</w:t>
            </w:r>
            <w:r w:rsidRPr="00FD4074">
              <w:rPr>
                <w:rFonts w:ascii="Arial" w:hAnsi="Arial" w:cs="Arial"/>
                <w:bCs/>
                <w:color w:val="373A36"/>
                <w:sz w:val="22"/>
                <w:szCs w:val="22"/>
                <w:lang w:val="ro-MD" w:eastAsia="ro-RO"/>
              </w:rPr>
              <w:t>cces securizat, oriunde și oricând, din browser-ul web</w:t>
            </w:r>
            <w:r>
              <w:rPr>
                <w:rFonts w:ascii="Arial" w:hAnsi="Arial" w:cs="Arial"/>
                <w:bCs/>
                <w:color w:val="373A36"/>
                <w:sz w:val="22"/>
                <w:szCs w:val="22"/>
                <w:lang w:val="ro-MD" w:eastAsia="ro-RO"/>
              </w:rPr>
              <w:t xml:space="preserve"> p</w:t>
            </w:r>
            <w:r w:rsidRPr="00FD4074">
              <w:rPr>
                <w:rFonts w:ascii="Arial" w:hAnsi="Arial" w:cs="Arial"/>
                <w:bCs/>
                <w:color w:val="373A36"/>
                <w:sz w:val="22"/>
                <w:szCs w:val="22"/>
                <w:lang w:val="ro-MD" w:eastAsia="ro-RO"/>
              </w:rPr>
              <w:t>rintr-o conexiune securizată https</w:t>
            </w:r>
            <w:r>
              <w:rPr>
                <w:rFonts w:ascii="Arial" w:hAnsi="Arial" w:cs="Arial"/>
                <w:bCs/>
                <w:color w:val="373A36"/>
                <w:sz w:val="22"/>
                <w:szCs w:val="22"/>
                <w:lang w:val="ro-MD" w:eastAsia="ro-RO"/>
              </w:rPr>
              <w:t xml:space="preserve"> sau cu acordul administratorului de arhiva ele</w:t>
            </w:r>
            <w:r w:rsidR="0023413A">
              <w:rPr>
                <w:rFonts w:ascii="Arial" w:hAnsi="Arial" w:cs="Arial"/>
                <w:bCs/>
                <w:color w:val="373A36"/>
                <w:sz w:val="22"/>
                <w:szCs w:val="22"/>
                <w:lang w:val="ro-MD" w:eastAsia="ro-RO"/>
              </w:rPr>
              <w:t>ctronică prin legatura securizată de tim VPN.</w:t>
            </w:r>
          </w:p>
          <w:p w14:paraId="2914E60D" w14:textId="77777777" w:rsidR="0023413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căutarea documentelor utilizând o combinație extinsă de criterii, astfel de pot utiliza atât metadatele standard asociate docum,entelor, cât și indecșii specifici în cazul în care aceștia au fost definiți.</w:t>
            </w:r>
          </w:p>
          <w:p w14:paraId="6AEB9BA3" w14:textId="6A7B13EE" w:rsidR="009528DA" w:rsidRPr="009528D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lastRenderedPageBreak/>
              <w:t xml:space="preserve">Copiile de siguranță permit restaurarea completă. </w:t>
            </w:r>
          </w:p>
          <w:p w14:paraId="01D1BBD4" w14:textId="77777777" w:rsidR="002577DA" w:rsidRPr="00F13BEE" w:rsidRDefault="002577DA" w:rsidP="00A60ADB">
            <w:pPr>
              <w:spacing w:line="276" w:lineRule="auto"/>
              <w:jc w:val="both"/>
              <w:rPr>
                <w:rFonts w:ascii="Arial" w:hAnsi="Arial" w:cs="Arial"/>
                <w:noProof/>
                <w:sz w:val="22"/>
                <w:szCs w:val="22"/>
                <w:lang w:val="ro-RO"/>
              </w:rPr>
            </w:pPr>
          </w:p>
          <w:p w14:paraId="7C53C2FF" w14:textId="77777777" w:rsidR="00694794" w:rsidRDefault="00694794" w:rsidP="00F14F45">
            <w:pPr>
              <w:spacing w:line="276" w:lineRule="auto"/>
              <w:jc w:val="both"/>
              <w:rPr>
                <w:rFonts w:ascii="Arial" w:hAnsi="Arial" w:cs="Arial"/>
                <w:bCs/>
                <w:color w:val="373A36"/>
                <w:sz w:val="22"/>
                <w:szCs w:val="22"/>
                <w:lang w:val="ro-MD" w:eastAsia="ro-RO"/>
              </w:rPr>
            </w:pPr>
          </w:p>
        </w:tc>
        <w:tc>
          <w:tcPr>
            <w:tcW w:w="1975" w:type="dxa"/>
            <w:tcBorders>
              <w:top w:val="single" w:sz="4" w:space="0" w:color="auto"/>
              <w:bottom w:val="single" w:sz="4" w:space="0" w:color="auto"/>
            </w:tcBorders>
            <w:vAlign w:val="center"/>
          </w:tcPr>
          <w:p w14:paraId="212C0C99" w14:textId="1B1B0B11" w:rsidR="00694794" w:rsidRDefault="00694794" w:rsidP="004C4D96">
            <w:pPr>
              <w:jc w:val="both"/>
              <w:rPr>
                <w:rFonts w:ascii="Arial" w:hAnsi="Arial" w:cs="Arial"/>
                <w:sz w:val="22"/>
                <w:szCs w:val="22"/>
              </w:rPr>
            </w:pPr>
            <w:r>
              <w:rPr>
                <w:rFonts w:ascii="Arial" w:hAnsi="Arial" w:cs="Arial"/>
                <w:sz w:val="22"/>
                <w:szCs w:val="22"/>
              </w:rPr>
              <w:lastRenderedPageBreak/>
              <w:t xml:space="preserve">Sediu: str. Tudor Vladimirescu, nr.17, localitatea Târgu Jiu, județul Gorj, </w:t>
            </w:r>
            <w:r w:rsidR="002577DA">
              <w:rPr>
                <w:rFonts w:ascii="Arial" w:hAnsi="Arial" w:cs="Arial"/>
                <w:sz w:val="22"/>
                <w:szCs w:val="22"/>
              </w:rPr>
              <w:t xml:space="preserve">cod 210132, </w:t>
            </w:r>
            <w:r>
              <w:rPr>
                <w:rFonts w:ascii="Arial" w:hAnsi="Arial" w:cs="Arial"/>
                <w:sz w:val="22"/>
                <w:szCs w:val="22"/>
              </w:rPr>
              <w:t>România</w:t>
            </w:r>
          </w:p>
          <w:p w14:paraId="05C0F912" w14:textId="77777777" w:rsidR="00694794" w:rsidRDefault="00694794" w:rsidP="004C4D96">
            <w:pPr>
              <w:jc w:val="both"/>
              <w:rPr>
                <w:rFonts w:ascii="Arial" w:hAnsi="Arial" w:cs="Arial"/>
                <w:sz w:val="22"/>
                <w:szCs w:val="22"/>
              </w:rPr>
            </w:pPr>
          </w:p>
          <w:p w14:paraId="7BD5C56B" w14:textId="605756B1" w:rsidR="00694794" w:rsidRDefault="00A26BA1" w:rsidP="004C4D96">
            <w:pPr>
              <w:jc w:val="both"/>
              <w:rPr>
                <w:rFonts w:ascii="Arial" w:hAnsi="Arial" w:cs="Arial"/>
                <w:sz w:val="22"/>
                <w:szCs w:val="22"/>
              </w:rPr>
            </w:pPr>
            <w:hyperlink r:id="rId34" w:history="1">
              <w:r w:rsidR="00694794" w:rsidRPr="00C9446A">
                <w:rPr>
                  <w:rStyle w:val="Hyperlink"/>
                  <w:rFonts w:ascii="Arial" w:hAnsi="Arial" w:cs="Arial"/>
                  <w:sz w:val="22"/>
                  <w:szCs w:val="22"/>
                </w:rPr>
                <w:t>www.centruldecalcul.ro</w:t>
              </w:r>
            </w:hyperlink>
          </w:p>
          <w:p w14:paraId="2E42958A" w14:textId="77777777" w:rsidR="00694794" w:rsidRDefault="00694794" w:rsidP="004C4D96">
            <w:pPr>
              <w:jc w:val="both"/>
              <w:rPr>
                <w:rFonts w:ascii="Arial" w:hAnsi="Arial" w:cs="Arial"/>
                <w:sz w:val="22"/>
                <w:szCs w:val="22"/>
              </w:rPr>
            </w:pPr>
            <w:r>
              <w:rPr>
                <w:rFonts w:ascii="Arial" w:hAnsi="Arial" w:cs="Arial"/>
                <w:sz w:val="22"/>
                <w:szCs w:val="22"/>
              </w:rPr>
              <w:t>e-mail:</w:t>
            </w:r>
          </w:p>
          <w:p w14:paraId="0FD2E3F9" w14:textId="643883BC" w:rsidR="00694794" w:rsidRDefault="00A26BA1" w:rsidP="004C4D96">
            <w:pPr>
              <w:jc w:val="both"/>
              <w:rPr>
                <w:rFonts w:ascii="Arial" w:hAnsi="Arial" w:cs="Arial"/>
                <w:sz w:val="22"/>
                <w:szCs w:val="22"/>
              </w:rPr>
            </w:pPr>
            <w:hyperlink r:id="rId35" w:history="1">
              <w:r w:rsidR="00694794" w:rsidRPr="00C9446A">
                <w:rPr>
                  <w:rStyle w:val="Hyperlink"/>
                  <w:rFonts w:ascii="Arial" w:hAnsi="Arial" w:cs="Arial"/>
                  <w:sz w:val="22"/>
                  <w:szCs w:val="22"/>
                </w:rPr>
                <w:t>sediu@centruldecalcul.ro</w:t>
              </w:r>
            </w:hyperlink>
          </w:p>
          <w:p w14:paraId="10B6B7FA" w14:textId="3AD52520" w:rsidR="00694794" w:rsidRDefault="00A26BA1" w:rsidP="004C4D96">
            <w:pPr>
              <w:jc w:val="both"/>
              <w:rPr>
                <w:rFonts w:ascii="Arial" w:hAnsi="Arial" w:cs="Arial"/>
                <w:sz w:val="22"/>
                <w:szCs w:val="22"/>
              </w:rPr>
            </w:pPr>
            <w:hyperlink r:id="rId36" w:history="1">
              <w:r w:rsidR="00694794" w:rsidRPr="00C9446A">
                <w:rPr>
                  <w:rStyle w:val="Hyperlink"/>
                  <w:rFonts w:ascii="Arial" w:hAnsi="Arial" w:cs="Arial"/>
                  <w:sz w:val="22"/>
                  <w:szCs w:val="22"/>
                </w:rPr>
                <w:t>dragos.ionica@centruldecalcul.ro</w:t>
              </w:r>
            </w:hyperlink>
          </w:p>
          <w:p w14:paraId="785C4FB0" w14:textId="77777777" w:rsidR="00694794" w:rsidRDefault="00694794" w:rsidP="004C4D96">
            <w:pPr>
              <w:jc w:val="both"/>
              <w:rPr>
                <w:rFonts w:ascii="Arial" w:hAnsi="Arial" w:cs="Arial"/>
                <w:sz w:val="22"/>
                <w:szCs w:val="22"/>
              </w:rPr>
            </w:pPr>
            <w:r>
              <w:rPr>
                <w:rFonts w:ascii="Arial" w:hAnsi="Arial" w:cs="Arial"/>
                <w:sz w:val="22"/>
                <w:szCs w:val="22"/>
              </w:rPr>
              <w:t>Tel: 0722214808</w:t>
            </w:r>
          </w:p>
          <w:p w14:paraId="65C99C24" w14:textId="77777777" w:rsidR="00694794" w:rsidRDefault="00694794" w:rsidP="004C4D96">
            <w:pPr>
              <w:jc w:val="both"/>
              <w:rPr>
                <w:rFonts w:ascii="Arial" w:hAnsi="Arial" w:cs="Arial"/>
                <w:sz w:val="22"/>
                <w:szCs w:val="22"/>
              </w:rPr>
            </w:pPr>
          </w:p>
          <w:p w14:paraId="346CB590" w14:textId="141978C3" w:rsidR="00694794" w:rsidRDefault="00694794" w:rsidP="004C4D96">
            <w:pPr>
              <w:jc w:val="both"/>
              <w:rPr>
                <w:rFonts w:ascii="Arial" w:hAnsi="Arial" w:cs="Arial"/>
                <w:sz w:val="22"/>
                <w:szCs w:val="22"/>
              </w:rPr>
            </w:pPr>
            <w:r>
              <w:rPr>
                <w:rFonts w:ascii="Arial" w:hAnsi="Arial" w:cs="Arial"/>
                <w:sz w:val="22"/>
                <w:szCs w:val="22"/>
              </w:rPr>
              <w:t>Fax: 0253-213409</w:t>
            </w:r>
          </w:p>
        </w:tc>
        <w:tc>
          <w:tcPr>
            <w:tcW w:w="1537" w:type="dxa"/>
            <w:tcBorders>
              <w:top w:val="single" w:sz="4" w:space="0" w:color="auto"/>
              <w:bottom w:val="single" w:sz="4" w:space="0" w:color="auto"/>
            </w:tcBorders>
          </w:tcPr>
          <w:p w14:paraId="497E11C8" w14:textId="0E95EF31" w:rsidR="00694794" w:rsidRDefault="0069479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047CEF8A" w14:textId="3D395327" w:rsidR="00694794" w:rsidRDefault="0069479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7FE385B" w14:textId="77777777" w:rsidR="00694794" w:rsidRPr="00EA7A4C" w:rsidRDefault="00694794" w:rsidP="004C4D96">
            <w:pPr>
              <w:rPr>
                <w:rFonts w:ascii="Arial" w:hAnsi="Arial" w:cs="Arial"/>
                <w:b/>
                <w:sz w:val="22"/>
                <w:szCs w:val="22"/>
              </w:rPr>
            </w:pPr>
          </w:p>
        </w:tc>
        <w:tc>
          <w:tcPr>
            <w:tcW w:w="1973" w:type="dxa"/>
            <w:tcBorders>
              <w:top w:val="single" w:sz="4" w:space="0" w:color="auto"/>
              <w:left w:val="nil"/>
              <w:bottom w:val="single" w:sz="4" w:space="0" w:color="auto"/>
            </w:tcBorders>
          </w:tcPr>
          <w:p w14:paraId="7EC4CFE0"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5F67B5E4"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28B9CCDD"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7AF4F660" w14:textId="77777777" w:rsidR="00694794" w:rsidRPr="00EA7A4C" w:rsidRDefault="00694794" w:rsidP="004C4D96">
            <w:pPr>
              <w:rPr>
                <w:rFonts w:ascii="Arial" w:hAnsi="Arial" w:cs="Arial"/>
                <w:b/>
                <w:sz w:val="22"/>
                <w:szCs w:val="22"/>
              </w:rPr>
            </w:pPr>
          </w:p>
        </w:tc>
      </w:tr>
      <w:tr w:rsidR="00976AB2" w:rsidRPr="00EA7A4C" w14:paraId="5FB88AF2" w14:textId="77777777" w:rsidTr="00F95843">
        <w:tc>
          <w:tcPr>
            <w:tcW w:w="706" w:type="dxa"/>
            <w:tcBorders>
              <w:top w:val="single" w:sz="4" w:space="0" w:color="auto"/>
              <w:bottom w:val="single" w:sz="4" w:space="0" w:color="auto"/>
            </w:tcBorders>
            <w:vAlign w:val="center"/>
          </w:tcPr>
          <w:p w14:paraId="3A8F4021" w14:textId="377DA4FA" w:rsidR="00976AB2" w:rsidRDefault="00976AB2" w:rsidP="004C4D96">
            <w:pPr>
              <w:jc w:val="center"/>
              <w:rPr>
                <w:rFonts w:ascii="Arial" w:hAnsi="Arial" w:cs="Arial"/>
                <w:sz w:val="22"/>
                <w:szCs w:val="22"/>
                <w:lang w:val="it-IT"/>
              </w:rPr>
            </w:pPr>
            <w:r>
              <w:rPr>
                <w:rFonts w:ascii="Arial" w:hAnsi="Arial" w:cs="Arial"/>
                <w:sz w:val="22"/>
                <w:szCs w:val="22"/>
                <w:lang w:val="it-IT"/>
              </w:rPr>
              <w:lastRenderedPageBreak/>
              <w:t>2</w:t>
            </w:r>
            <w:r w:rsidR="00694794">
              <w:rPr>
                <w:rFonts w:ascii="Arial" w:hAnsi="Arial" w:cs="Arial"/>
                <w:sz w:val="22"/>
                <w:szCs w:val="22"/>
                <w:lang w:val="it-IT"/>
              </w:rPr>
              <w:t>3</w:t>
            </w:r>
          </w:p>
        </w:tc>
        <w:tc>
          <w:tcPr>
            <w:tcW w:w="1549" w:type="dxa"/>
            <w:tcBorders>
              <w:top w:val="single" w:sz="4" w:space="0" w:color="auto"/>
              <w:bottom w:val="single" w:sz="4" w:space="0" w:color="auto"/>
            </w:tcBorders>
            <w:vAlign w:val="center"/>
          </w:tcPr>
          <w:p w14:paraId="249C0FA7" w14:textId="5C40E3D5" w:rsidR="00976AB2" w:rsidRPr="004F4A5A" w:rsidRDefault="00976AB2" w:rsidP="004C4D96">
            <w:pPr>
              <w:autoSpaceDE w:val="0"/>
              <w:autoSpaceDN w:val="0"/>
              <w:adjustRightInd w:val="0"/>
              <w:rPr>
                <w:rFonts w:ascii="Arial" w:hAnsi="Arial" w:cs="Arial"/>
                <w:sz w:val="22"/>
                <w:szCs w:val="22"/>
                <w:lang w:val="it-IT"/>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2112F18" w14:textId="7DAB065E" w:rsidR="00976AB2" w:rsidRPr="00A02784" w:rsidRDefault="00976AB2" w:rsidP="004C4D96">
            <w:pPr>
              <w:jc w:val="center"/>
              <w:rPr>
                <w:rFonts w:ascii="Arial" w:hAnsi="Arial" w:cs="Arial"/>
                <w:b/>
                <w:sz w:val="22"/>
                <w:szCs w:val="22"/>
                <w:lang w:val="it-IT"/>
              </w:rPr>
            </w:pPr>
            <w:r w:rsidRPr="00976AB2">
              <w:rPr>
                <w:rFonts w:ascii="Arial" w:hAnsi="Arial" w:cs="Arial"/>
                <w:b/>
                <w:sz w:val="20"/>
                <w:szCs w:val="20"/>
                <w:lang w:val="it-IT"/>
              </w:rPr>
              <w:t>SC ENTERPRISE SOFTWARE DEVELOPEMENT SRL</w:t>
            </w:r>
          </w:p>
        </w:tc>
        <w:tc>
          <w:tcPr>
            <w:tcW w:w="1787" w:type="dxa"/>
            <w:tcBorders>
              <w:top w:val="single" w:sz="4" w:space="0" w:color="auto"/>
              <w:bottom w:val="single" w:sz="4" w:space="0" w:color="auto"/>
            </w:tcBorders>
            <w:vAlign w:val="center"/>
          </w:tcPr>
          <w:p w14:paraId="384872C0" w14:textId="75C3F8C7" w:rsidR="00976AB2" w:rsidRDefault="00976AB2" w:rsidP="004C4D96">
            <w:pPr>
              <w:jc w:val="center"/>
              <w:rPr>
                <w:rFonts w:ascii="Arial" w:hAnsi="Arial" w:cs="Arial"/>
                <w:sz w:val="22"/>
                <w:szCs w:val="22"/>
              </w:rPr>
            </w:pPr>
            <w:r>
              <w:rPr>
                <w:rFonts w:ascii="Arial" w:hAnsi="Arial" w:cs="Arial"/>
                <w:sz w:val="22"/>
                <w:szCs w:val="22"/>
              </w:rPr>
              <w:t>01.04.2019</w:t>
            </w:r>
          </w:p>
        </w:tc>
        <w:tc>
          <w:tcPr>
            <w:tcW w:w="4344" w:type="dxa"/>
            <w:tcBorders>
              <w:top w:val="single" w:sz="4" w:space="0" w:color="auto"/>
              <w:bottom w:val="single" w:sz="4" w:space="0" w:color="auto"/>
            </w:tcBorders>
            <w:vAlign w:val="center"/>
          </w:tcPr>
          <w:p w14:paraId="22B6D90A" w14:textId="67A58C4B" w:rsidR="00F14F45" w:rsidRPr="00F13BEE" w:rsidRDefault="00F14F45" w:rsidP="00F14F45">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Enterprise Software Developement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06DCA165" w14:textId="0BF7BCDA" w:rsidR="00044BB5" w:rsidRDefault="00044BB5" w:rsidP="00044BB5">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Digital FX Platform este o aplica</w:t>
            </w:r>
            <w:r>
              <w:rPr>
                <w:rFonts w:ascii="Arial" w:hAnsi="Arial" w:cs="Arial"/>
                <w:bCs/>
                <w:color w:val="373A36"/>
                <w:sz w:val="22"/>
                <w:szCs w:val="22"/>
                <w:lang w:val="ro-MD" w:eastAsia="ro-RO"/>
              </w:rPr>
              <w:t>ție de arhivare electronică dezvoltată de către SC Enterprise Software Developement SRL, înscrisă în Registrul Național al Programelor pentru Calculator conform certificat seria 799390BM nr. 09495 din 22.11.2018 emis de către ORDA</w:t>
            </w:r>
            <w:r w:rsidR="002A1AC0">
              <w:rPr>
                <w:rFonts w:ascii="Arial" w:hAnsi="Arial" w:cs="Arial"/>
                <w:bCs/>
                <w:color w:val="373A36"/>
                <w:sz w:val="22"/>
                <w:szCs w:val="22"/>
                <w:lang w:val="ro-MD" w:eastAsia="ro-RO"/>
              </w:rPr>
              <w:t>. Aplicația de arhivare dezvoltată este în acord cu prevederile legislative privind arhivarea documnetelor în formă electronică și cu respectarea specificaților tehnice ăn domeniul arhivării electronice.</w:t>
            </w:r>
          </w:p>
          <w:p w14:paraId="3CAD2117" w14:textId="77777777" w:rsidR="002A1AC0" w:rsidRDefault="002A1AC0" w:rsidP="002A1AC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58DB558E" w14:textId="0ED08FAA"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58DFBF8E" w14:textId="757C71AD"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Gestionarea multi-proiect, multi-companie, multi-utilizator.</w:t>
            </w:r>
          </w:p>
          <w:p w14:paraId="4221E046" w14:textId="1ECC65F3"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Configurare completă a câmpurilor pentru preluarea indecșilor textuali.</w:t>
            </w:r>
          </w:p>
          <w:p w14:paraId="226FE7EE" w14:textId="6A23FC0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Gestiune procese validare ale documentelor scanate și ale textelor preluate prin indexare.</w:t>
            </w:r>
          </w:p>
          <w:p w14:paraId="716E1F7F" w14:textId="01896D3F"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1030BA4B" w14:textId="1864D7E8"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Export documente pdf și a indexilor preluați ca fișiere xml sau json.</w:t>
            </w:r>
          </w:p>
          <w:p w14:paraId="28BB2F18" w14:textId="0DF9401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lastRenderedPageBreak/>
              <w:t>Diferite niveluri de acces la docum</w:t>
            </w:r>
            <w:r>
              <w:rPr>
                <w:rFonts w:ascii="Arial" w:hAnsi="Arial" w:cs="Arial"/>
                <w:bCs/>
                <w:color w:val="373A36"/>
                <w:sz w:val="22"/>
                <w:szCs w:val="22"/>
                <w:lang w:val="ro-MD" w:eastAsia="ro-RO"/>
              </w:rPr>
              <w:t>e</w:t>
            </w:r>
            <w:r w:rsidRPr="00FD4074">
              <w:rPr>
                <w:rFonts w:ascii="Arial" w:hAnsi="Arial" w:cs="Arial"/>
                <w:bCs/>
                <w:color w:val="373A36"/>
                <w:sz w:val="22"/>
                <w:szCs w:val="22"/>
                <w:lang w:val="ro-MD" w:eastAsia="ro-RO"/>
              </w:rPr>
              <w:t>nete</w:t>
            </w:r>
            <w:r>
              <w:rPr>
                <w:rFonts w:ascii="Arial" w:hAnsi="Arial" w:cs="Arial"/>
                <w:bCs/>
                <w:color w:val="373A36"/>
                <w:sz w:val="22"/>
                <w:szCs w:val="22"/>
                <w:lang w:val="ro-MD" w:eastAsia="ro-RO"/>
              </w:rPr>
              <w:t>.</w:t>
            </w:r>
          </w:p>
          <w:p w14:paraId="300A6B2F" w14:textId="3389F151"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r>
              <w:rPr>
                <w:rFonts w:ascii="Arial" w:hAnsi="Arial" w:cs="Arial"/>
                <w:bCs/>
                <w:color w:val="373A36"/>
                <w:sz w:val="22"/>
                <w:szCs w:val="22"/>
                <w:lang w:val="ro-MD" w:eastAsia="ro-RO"/>
              </w:rPr>
              <w:t>.</w:t>
            </w:r>
          </w:p>
          <w:p w14:paraId="4DFB8039" w14:textId="40BF87FB"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Previzualizare documente și informații textuale asociate documentelor direct  în browserul web.</w:t>
            </w:r>
          </w:p>
          <w:p w14:paraId="1ABEBE25" w14:textId="77360EA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w:t>
            </w:r>
            <w:r w:rsidR="00266833">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asigurat de o infrastructură hardware și software, performanță și de monitorizare umană 24/7/365.</w:t>
            </w:r>
          </w:p>
          <w:p w14:paraId="229163A4" w14:textId="77777777" w:rsidR="002A1AC0" w:rsidRPr="00FD4074" w:rsidRDefault="002A1AC0" w:rsidP="002A1AC0">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4E671115" w14:textId="77777777" w:rsidR="00976AB2" w:rsidRDefault="00976AB2" w:rsidP="004C4D96">
            <w:pPr>
              <w:shd w:val="clear" w:color="auto" w:fill="FFFFFF"/>
              <w:rPr>
                <w:rFonts w:ascii="Arial" w:hAnsi="Arial" w:cs="Arial"/>
                <w:bCs/>
                <w:color w:val="373A36"/>
                <w:sz w:val="22"/>
                <w:szCs w:val="22"/>
                <w:lang w:val="ro-RO" w:eastAsia="ro-RO"/>
              </w:rPr>
            </w:pPr>
          </w:p>
        </w:tc>
        <w:tc>
          <w:tcPr>
            <w:tcW w:w="1975" w:type="dxa"/>
            <w:tcBorders>
              <w:top w:val="single" w:sz="4" w:space="0" w:color="auto"/>
              <w:bottom w:val="single" w:sz="4" w:space="0" w:color="auto"/>
            </w:tcBorders>
            <w:vAlign w:val="center"/>
          </w:tcPr>
          <w:p w14:paraId="25131965" w14:textId="77777777" w:rsidR="004D17B9" w:rsidRPr="004D17B9" w:rsidRDefault="00F14F45" w:rsidP="004D17B9">
            <w:pPr>
              <w:jc w:val="both"/>
              <w:rPr>
                <w:rFonts w:ascii="Arial" w:hAnsi="Arial" w:cs="Arial"/>
                <w:sz w:val="22"/>
                <w:szCs w:val="22"/>
              </w:rPr>
            </w:pPr>
            <w:r>
              <w:rPr>
                <w:rFonts w:ascii="Arial" w:hAnsi="Arial" w:cs="Arial"/>
                <w:sz w:val="22"/>
                <w:szCs w:val="22"/>
              </w:rPr>
              <w:lastRenderedPageBreak/>
              <w:t>Sediu principal:</w:t>
            </w:r>
            <w:r w:rsidR="003649EA">
              <w:rPr>
                <w:rFonts w:ascii="Arial" w:hAnsi="Arial" w:cs="Arial"/>
                <w:sz w:val="22"/>
                <w:szCs w:val="22"/>
              </w:rPr>
              <w:t xml:space="preserve">    </w:t>
            </w:r>
            <w:r w:rsidR="004D17B9" w:rsidRPr="004D17B9">
              <w:rPr>
                <w:rFonts w:ascii="Arial" w:hAnsi="Arial" w:cs="Arial"/>
                <w:sz w:val="22"/>
                <w:szCs w:val="22"/>
              </w:rPr>
              <w:t>București Sector 6, Bulevardul Iuliu Maniu, nr. 7, Corp A, Biroul B16, Etaj</w:t>
            </w:r>
          </w:p>
          <w:p w14:paraId="51C9CBAB" w14:textId="68C20BC2" w:rsidR="003649EA" w:rsidRDefault="004D17B9" w:rsidP="004D17B9">
            <w:pPr>
              <w:jc w:val="both"/>
              <w:rPr>
                <w:rFonts w:ascii="Arial" w:hAnsi="Arial" w:cs="Arial"/>
                <w:sz w:val="22"/>
                <w:szCs w:val="22"/>
              </w:rPr>
            </w:pPr>
            <w:r w:rsidRPr="004D17B9">
              <w:rPr>
                <w:rFonts w:ascii="Arial" w:hAnsi="Arial" w:cs="Arial"/>
                <w:sz w:val="22"/>
                <w:szCs w:val="22"/>
              </w:rPr>
              <w:t>4.</w:t>
            </w:r>
          </w:p>
          <w:p w14:paraId="600305B7" w14:textId="29289078" w:rsidR="003649EA" w:rsidRDefault="00A26BA1" w:rsidP="004C4D96">
            <w:pPr>
              <w:jc w:val="both"/>
              <w:rPr>
                <w:rFonts w:ascii="Arial" w:hAnsi="Arial" w:cs="Arial"/>
                <w:sz w:val="22"/>
                <w:szCs w:val="22"/>
              </w:rPr>
            </w:pPr>
            <w:hyperlink r:id="rId37" w:history="1">
              <w:r w:rsidR="003649EA" w:rsidRPr="00C9446A">
                <w:rPr>
                  <w:rStyle w:val="Hyperlink"/>
                  <w:rFonts w:ascii="Arial" w:hAnsi="Arial" w:cs="Arial"/>
                  <w:sz w:val="22"/>
                  <w:szCs w:val="22"/>
                </w:rPr>
                <w:t>www.eswd.ro</w:t>
              </w:r>
            </w:hyperlink>
            <w:r w:rsidR="003649EA">
              <w:rPr>
                <w:rFonts w:ascii="Arial" w:hAnsi="Arial" w:cs="Arial"/>
                <w:sz w:val="22"/>
                <w:szCs w:val="22"/>
              </w:rPr>
              <w:t xml:space="preserve">, </w:t>
            </w:r>
          </w:p>
          <w:p w14:paraId="143B2716" w14:textId="3BC8FD3A" w:rsidR="003649EA" w:rsidRDefault="003649EA" w:rsidP="004C4D96">
            <w:pPr>
              <w:jc w:val="both"/>
              <w:rPr>
                <w:rFonts w:ascii="Arial" w:hAnsi="Arial" w:cs="Arial"/>
                <w:sz w:val="22"/>
                <w:szCs w:val="22"/>
              </w:rPr>
            </w:pPr>
            <w:r>
              <w:rPr>
                <w:rFonts w:ascii="Arial" w:hAnsi="Arial" w:cs="Arial"/>
                <w:sz w:val="22"/>
                <w:szCs w:val="22"/>
              </w:rPr>
              <w:t>e-mail:</w:t>
            </w:r>
          </w:p>
          <w:p w14:paraId="7AEDF87F" w14:textId="52178981" w:rsidR="003649EA" w:rsidRDefault="00A26BA1" w:rsidP="004C4D96">
            <w:pPr>
              <w:jc w:val="both"/>
              <w:rPr>
                <w:rFonts w:ascii="Arial" w:hAnsi="Arial" w:cs="Arial"/>
                <w:sz w:val="22"/>
                <w:szCs w:val="22"/>
              </w:rPr>
            </w:pPr>
            <w:hyperlink r:id="rId38" w:history="1">
              <w:r w:rsidR="003649EA" w:rsidRPr="00C9446A">
                <w:rPr>
                  <w:rStyle w:val="Hyperlink"/>
                  <w:rFonts w:ascii="Arial" w:hAnsi="Arial" w:cs="Arial"/>
                  <w:sz w:val="22"/>
                  <w:szCs w:val="22"/>
                </w:rPr>
                <w:t>office@eswd.ro</w:t>
              </w:r>
            </w:hyperlink>
            <w:r w:rsidR="003649EA">
              <w:rPr>
                <w:rFonts w:ascii="Arial" w:hAnsi="Arial" w:cs="Arial"/>
                <w:sz w:val="22"/>
                <w:szCs w:val="22"/>
              </w:rPr>
              <w:t>,</w:t>
            </w:r>
          </w:p>
          <w:p w14:paraId="469CE576" w14:textId="77777777" w:rsidR="003649EA" w:rsidRDefault="003649EA" w:rsidP="004C4D96">
            <w:pPr>
              <w:jc w:val="both"/>
              <w:rPr>
                <w:rFonts w:ascii="Arial" w:hAnsi="Arial" w:cs="Arial"/>
                <w:sz w:val="22"/>
                <w:szCs w:val="22"/>
              </w:rPr>
            </w:pPr>
          </w:p>
          <w:p w14:paraId="7EFC1E6F" w14:textId="77777777" w:rsidR="003649EA" w:rsidRDefault="003649EA" w:rsidP="004C4D96">
            <w:pPr>
              <w:jc w:val="both"/>
              <w:rPr>
                <w:rFonts w:ascii="Arial" w:hAnsi="Arial" w:cs="Arial"/>
                <w:sz w:val="22"/>
                <w:szCs w:val="22"/>
              </w:rPr>
            </w:pPr>
            <w:r>
              <w:rPr>
                <w:rFonts w:ascii="Arial" w:hAnsi="Arial" w:cs="Arial"/>
                <w:sz w:val="22"/>
                <w:szCs w:val="22"/>
              </w:rPr>
              <w:t>Tel: 0722508194</w:t>
            </w:r>
          </w:p>
          <w:p w14:paraId="63072A98" w14:textId="1FE71422" w:rsidR="00F14F45" w:rsidRDefault="003649EA" w:rsidP="004C4D96">
            <w:pPr>
              <w:jc w:val="both"/>
              <w:rPr>
                <w:rFonts w:ascii="Arial" w:hAnsi="Arial" w:cs="Arial"/>
                <w:sz w:val="22"/>
                <w:szCs w:val="22"/>
              </w:rPr>
            </w:pPr>
            <w:r>
              <w:rPr>
                <w:rFonts w:ascii="Arial" w:hAnsi="Arial" w:cs="Arial"/>
                <w:sz w:val="22"/>
                <w:szCs w:val="22"/>
              </w:rPr>
              <w:t xml:space="preserve"> </w:t>
            </w:r>
          </w:p>
        </w:tc>
        <w:tc>
          <w:tcPr>
            <w:tcW w:w="1537" w:type="dxa"/>
            <w:tcBorders>
              <w:top w:val="single" w:sz="4" w:space="0" w:color="auto"/>
              <w:bottom w:val="single" w:sz="4" w:space="0" w:color="auto"/>
            </w:tcBorders>
          </w:tcPr>
          <w:p w14:paraId="24F9EC80" w14:textId="17769CB5" w:rsidR="00976AB2" w:rsidRDefault="00F14F45"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2F2B7D4" w14:textId="5048B180" w:rsidR="00976AB2" w:rsidRPr="000E377E" w:rsidRDefault="00F14F45"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548304E0" w14:textId="77777777" w:rsidR="00976AB2" w:rsidRPr="00EA7A4C" w:rsidRDefault="00976AB2"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15EDC71"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F3BB76F"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0F91C1A"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4FB7F82C" w14:textId="77777777" w:rsidR="00976AB2" w:rsidRPr="00EA7A4C" w:rsidRDefault="00976AB2" w:rsidP="004C4D96">
            <w:pPr>
              <w:rPr>
                <w:rFonts w:ascii="Arial" w:hAnsi="Arial" w:cs="Arial"/>
                <w:b/>
                <w:sz w:val="22"/>
                <w:szCs w:val="22"/>
              </w:rPr>
            </w:pPr>
          </w:p>
        </w:tc>
      </w:tr>
      <w:tr w:rsidR="00F3708C" w:rsidRPr="00EA7A4C" w14:paraId="490493A2" w14:textId="77777777" w:rsidTr="00F95843">
        <w:tc>
          <w:tcPr>
            <w:tcW w:w="706" w:type="dxa"/>
            <w:tcBorders>
              <w:top w:val="single" w:sz="4" w:space="0" w:color="auto"/>
              <w:bottom w:val="single" w:sz="4" w:space="0" w:color="auto"/>
            </w:tcBorders>
            <w:vAlign w:val="center"/>
          </w:tcPr>
          <w:p w14:paraId="78C794E0" w14:textId="5A51DC31" w:rsidR="00F3708C" w:rsidRDefault="00F3708C" w:rsidP="004C4D96">
            <w:pPr>
              <w:jc w:val="center"/>
              <w:rPr>
                <w:rFonts w:ascii="Arial" w:hAnsi="Arial" w:cs="Arial"/>
                <w:sz w:val="22"/>
                <w:szCs w:val="22"/>
                <w:lang w:val="it-IT"/>
              </w:rPr>
            </w:pPr>
            <w:r>
              <w:rPr>
                <w:rFonts w:ascii="Arial" w:hAnsi="Arial" w:cs="Arial"/>
                <w:sz w:val="22"/>
                <w:szCs w:val="22"/>
                <w:lang w:val="it-IT"/>
              </w:rPr>
              <w:lastRenderedPageBreak/>
              <w:t>24</w:t>
            </w:r>
          </w:p>
        </w:tc>
        <w:tc>
          <w:tcPr>
            <w:tcW w:w="1549" w:type="dxa"/>
            <w:tcBorders>
              <w:top w:val="single" w:sz="4" w:space="0" w:color="auto"/>
              <w:bottom w:val="single" w:sz="4" w:space="0" w:color="auto"/>
            </w:tcBorders>
            <w:vAlign w:val="center"/>
          </w:tcPr>
          <w:p w14:paraId="1BA7410D" w14:textId="49CB6B6A" w:rsidR="00F3708C" w:rsidRPr="004F4A5A" w:rsidRDefault="00F3708C"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A7743F2" w14:textId="39194969" w:rsidR="00F3708C" w:rsidRPr="00976AB2" w:rsidRDefault="00F3708C" w:rsidP="004C4D96">
            <w:pPr>
              <w:jc w:val="center"/>
              <w:rPr>
                <w:rFonts w:ascii="Arial" w:hAnsi="Arial" w:cs="Arial"/>
                <w:b/>
                <w:sz w:val="20"/>
                <w:szCs w:val="20"/>
                <w:lang w:val="it-IT"/>
              </w:rPr>
            </w:pPr>
            <w:r>
              <w:rPr>
                <w:rFonts w:ascii="Arial" w:hAnsi="Arial" w:cs="Arial"/>
                <w:b/>
                <w:sz w:val="20"/>
                <w:szCs w:val="20"/>
                <w:lang w:val="it-IT"/>
              </w:rPr>
              <w:t>BANCA TRANSILVANIA SA</w:t>
            </w:r>
          </w:p>
        </w:tc>
        <w:tc>
          <w:tcPr>
            <w:tcW w:w="1787" w:type="dxa"/>
            <w:tcBorders>
              <w:top w:val="single" w:sz="4" w:space="0" w:color="auto"/>
              <w:bottom w:val="single" w:sz="4" w:space="0" w:color="auto"/>
            </w:tcBorders>
            <w:vAlign w:val="center"/>
          </w:tcPr>
          <w:p w14:paraId="4C768BE8" w14:textId="3DA707E9" w:rsidR="00F3708C" w:rsidRDefault="00F3708C" w:rsidP="004C4D96">
            <w:pPr>
              <w:jc w:val="center"/>
              <w:rPr>
                <w:rFonts w:ascii="Arial" w:hAnsi="Arial" w:cs="Arial"/>
                <w:sz w:val="22"/>
                <w:szCs w:val="22"/>
              </w:rPr>
            </w:pPr>
            <w:r>
              <w:rPr>
                <w:rFonts w:ascii="Arial" w:hAnsi="Arial" w:cs="Arial"/>
                <w:sz w:val="22"/>
                <w:szCs w:val="22"/>
              </w:rPr>
              <w:t>11.10.2019</w:t>
            </w:r>
          </w:p>
        </w:tc>
        <w:tc>
          <w:tcPr>
            <w:tcW w:w="4344" w:type="dxa"/>
            <w:tcBorders>
              <w:top w:val="single" w:sz="4" w:space="0" w:color="auto"/>
              <w:bottom w:val="single" w:sz="4" w:space="0" w:color="auto"/>
            </w:tcBorders>
            <w:vAlign w:val="center"/>
          </w:tcPr>
          <w:p w14:paraId="713AE3AD" w14:textId="5EA10E4D" w:rsidR="00F3708C" w:rsidRDefault="00F3708C" w:rsidP="00F14F45">
            <w:pPr>
              <w:spacing w:line="276" w:lineRule="auto"/>
              <w:jc w:val="both"/>
              <w:rPr>
                <w:rFonts w:ascii="Arial" w:hAnsi="Arial" w:cs="Arial"/>
                <w:sz w:val="22"/>
                <w:szCs w:val="22"/>
                <w:lang w:val="ro-RO"/>
              </w:rPr>
            </w:pPr>
            <w:r>
              <w:rPr>
                <w:rFonts w:ascii="Arial" w:hAnsi="Arial" w:cs="Arial"/>
                <w:bCs/>
                <w:color w:val="373A36"/>
                <w:sz w:val="22"/>
                <w:szCs w:val="22"/>
                <w:lang w:val="ro-MD" w:eastAsia="ro-RO"/>
              </w:rPr>
              <w:t>BANCA TRANSILVANIA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00653710">
              <w:rPr>
                <w:rFonts w:ascii="Arial" w:hAnsi="Arial" w:cs="Arial"/>
                <w:sz w:val="22"/>
                <w:szCs w:val="22"/>
                <w:lang w:val="ro-RO"/>
              </w:rPr>
              <w:t>.</w:t>
            </w:r>
          </w:p>
          <w:p w14:paraId="63AE7923" w14:textId="4ADCD20C" w:rsidR="007F1974" w:rsidRDefault="007F1974" w:rsidP="00F14F45">
            <w:pPr>
              <w:spacing w:line="276" w:lineRule="auto"/>
              <w:jc w:val="both"/>
              <w:rPr>
                <w:rFonts w:ascii="Arial" w:hAnsi="Arial" w:cs="Arial"/>
                <w:sz w:val="22"/>
                <w:szCs w:val="22"/>
                <w:lang w:val="ro-RO"/>
              </w:rPr>
            </w:pPr>
            <w:r>
              <w:rPr>
                <w:rFonts w:ascii="Arial" w:hAnsi="Arial" w:cs="Arial"/>
                <w:sz w:val="22"/>
                <w:szCs w:val="22"/>
              </w:rPr>
              <w:t xml:space="preserve">Banca Transilvania SA dispune de o </w:t>
            </w:r>
            <w:r w:rsidRPr="00501FA5">
              <w:rPr>
                <w:rFonts w:ascii="Arial" w:hAnsi="Arial" w:cs="Arial"/>
                <w:sz w:val="22"/>
                <w:szCs w:val="22"/>
              </w:rPr>
              <w:t xml:space="preserve">aplicație care furnizează bazele accesului centralizat și rapid la informatie,  fiind o aplicație matură, testată și folosită de companii naționale și internaționale, în acord cu standardele în vigoare.  Sistemul de arhivare electronică oferă soluții personalizate, asigură pentru beneficiari păstrarea în deplină siguranţă a informaţiilor proprii, pe toată durata de păstrare în arhivă, precum şi regăsirea facilă și rapidă a documentelor arhivate, în condiţii stricte de confidenţialitate, disponibilitate, autenticitate şi integritate. Centrul de date este acreditat conform legislatiei in vigoare, fiind dotat cu cele mai </w:t>
            </w:r>
            <w:r w:rsidRPr="00501FA5">
              <w:rPr>
                <w:rFonts w:ascii="Arial" w:hAnsi="Arial" w:cs="Arial"/>
                <w:sz w:val="22"/>
                <w:szCs w:val="22"/>
              </w:rPr>
              <w:lastRenderedPageBreak/>
              <w:t>noi tehnologii. Politicile şi procedurile operaţionale şi de securitate pentru sistemul de arhivare electronică şi pentru centrul de date sunt în acord cu prevederile Legii nr. 135/2007 privind arhivarea electronică şi sunt certificate şi auditate în conformitate cu standardele ISO 9001 şi 27001</w:t>
            </w:r>
            <w:r>
              <w:rPr>
                <w:rFonts w:ascii="Arial" w:hAnsi="Arial" w:cs="Arial"/>
                <w:sz w:val="22"/>
                <w:szCs w:val="22"/>
              </w:rPr>
              <w:t>.</w:t>
            </w:r>
          </w:p>
          <w:p w14:paraId="51FC52DF" w14:textId="77777777" w:rsidR="00653710" w:rsidRDefault="00653710" w:rsidP="00F14F45">
            <w:pPr>
              <w:spacing w:line="276" w:lineRule="auto"/>
              <w:jc w:val="both"/>
              <w:rPr>
                <w:rFonts w:ascii="Arial" w:hAnsi="Arial" w:cs="Arial"/>
                <w:sz w:val="22"/>
                <w:szCs w:val="22"/>
                <w:lang w:val="ro-RO"/>
              </w:rPr>
            </w:pPr>
          </w:p>
          <w:p w14:paraId="7AE219D2" w14:textId="462414B3" w:rsidR="00653710" w:rsidRDefault="00653710" w:rsidP="00F14F45">
            <w:pPr>
              <w:spacing w:line="276" w:lineRule="auto"/>
              <w:jc w:val="both"/>
              <w:rPr>
                <w:rFonts w:ascii="Arial" w:hAnsi="Arial" w:cs="Arial"/>
                <w:bCs/>
                <w:color w:val="373A36"/>
                <w:sz w:val="22"/>
                <w:szCs w:val="22"/>
                <w:lang w:val="ro-MD" w:eastAsia="ro-RO"/>
              </w:rPr>
            </w:pPr>
          </w:p>
        </w:tc>
        <w:tc>
          <w:tcPr>
            <w:tcW w:w="1975" w:type="dxa"/>
            <w:tcBorders>
              <w:top w:val="single" w:sz="4" w:space="0" w:color="auto"/>
              <w:bottom w:val="single" w:sz="4" w:space="0" w:color="auto"/>
            </w:tcBorders>
            <w:vAlign w:val="center"/>
          </w:tcPr>
          <w:p w14:paraId="7881041C" w14:textId="77777777" w:rsidR="00F3708C" w:rsidRDefault="00653710" w:rsidP="004C4D96">
            <w:pPr>
              <w:jc w:val="both"/>
              <w:rPr>
                <w:rFonts w:ascii="Arial" w:hAnsi="Arial" w:cs="Arial"/>
                <w:sz w:val="22"/>
                <w:szCs w:val="22"/>
              </w:rPr>
            </w:pPr>
            <w:r>
              <w:rPr>
                <w:rFonts w:ascii="Arial" w:hAnsi="Arial" w:cs="Arial"/>
                <w:sz w:val="22"/>
                <w:szCs w:val="22"/>
              </w:rPr>
              <w:lastRenderedPageBreak/>
              <w:t>Sediu: str. George  Barițiu, nr. 8, Cluj-Napoca, jud. Cluj, cod 400027, România</w:t>
            </w:r>
          </w:p>
          <w:p w14:paraId="56C89E70" w14:textId="77777777" w:rsidR="00653710" w:rsidRDefault="00653710" w:rsidP="004C4D96">
            <w:pPr>
              <w:jc w:val="both"/>
              <w:rPr>
                <w:rFonts w:ascii="Arial" w:hAnsi="Arial" w:cs="Arial"/>
                <w:sz w:val="22"/>
                <w:szCs w:val="22"/>
              </w:rPr>
            </w:pPr>
          </w:p>
          <w:p w14:paraId="2E3712EE" w14:textId="33D723D2" w:rsidR="00653710" w:rsidRPr="00653710" w:rsidRDefault="00A26BA1" w:rsidP="004C4D96">
            <w:pPr>
              <w:jc w:val="both"/>
              <w:rPr>
                <w:rFonts w:ascii="Arial" w:hAnsi="Arial" w:cs="Arial"/>
                <w:sz w:val="22"/>
                <w:szCs w:val="22"/>
              </w:rPr>
            </w:pPr>
            <w:hyperlink r:id="rId39" w:history="1">
              <w:r w:rsidR="00653710" w:rsidRPr="00653710">
                <w:rPr>
                  <w:rStyle w:val="Hyperlink"/>
                  <w:rFonts w:ascii="Arial" w:hAnsi="Arial" w:cs="Arial"/>
                  <w:sz w:val="22"/>
                  <w:szCs w:val="22"/>
                </w:rPr>
                <w:t>www.bancatransilvania.ro</w:t>
              </w:r>
            </w:hyperlink>
          </w:p>
          <w:p w14:paraId="5F8603BB" w14:textId="77777777" w:rsidR="00653710" w:rsidRDefault="00653710" w:rsidP="004C4D96">
            <w:pPr>
              <w:jc w:val="both"/>
              <w:rPr>
                <w:rFonts w:ascii="Arial" w:hAnsi="Arial" w:cs="Arial"/>
                <w:sz w:val="22"/>
                <w:szCs w:val="22"/>
              </w:rPr>
            </w:pPr>
          </w:p>
          <w:p w14:paraId="503C476F" w14:textId="57214EC1" w:rsidR="00653710" w:rsidRDefault="00653710" w:rsidP="004C4D96">
            <w:pPr>
              <w:jc w:val="both"/>
              <w:rPr>
                <w:rFonts w:ascii="Arial" w:hAnsi="Arial" w:cs="Arial"/>
                <w:sz w:val="22"/>
                <w:szCs w:val="22"/>
              </w:rPr>
            </w:pPr>
            <w:r>
              <w:rPr>
                <w:rFonts w:ascii="Arial" w:hAnsi="Arial" w:cs="Arial"/>
                <w:sz w:val="22"/>
                <w:szCs w:val="22"/>
              </w:rPr>
              <w:t>Tel: 0264 407 150</w:t>
            </w:r>
          </w:p>
          <w:p w14:paraId="4F0585A0" w14:textId="248FD55B" w:rsidR="00653710" w:rsidRDefault="00653710" w:rsidP="004C4D96">
            <w:pPr>
              <w:jc w:val="both"/>
              <w:rPr>
                <w:rFonts w:ascii="Arial" w:hAnsi="Arial" w:cs="Arial"/>
                <w:sz w:val="22"/>
                <w:szCs w:val="22"/>
              </w:rPr>
            </w:pPr>
            <w:r>
              <w:rPr>
                <w:rFonts w:ascii="Arial" w:hAnsi="Arial" w:cs="Arial"/>
                <w:sz w:val="22"/>
                <w:szCs w:val="22"/>
              </w:rPr>
              <w:t>Fax: 0264 301 128</w:t>
            </w:r>
          </w:p>
        </w:tc>
        <w:tc>
          <w:tcPr>
            <w:tcW w:w="1537" w:type="dxa"/>
            <w:tcBorders>
              <w:top w:val="single" w:sz="4" w:space="0" w:color="auto"/>
              <w:bottom w:val="single" w:sz="4" w:space="0" w:color="auto"/>
            </w:tcBorders>
          </w:tcPr>
          <w:p w14:paraId="57629419" w14:textId="77777777" w:rsidR="00DB7722" w:rsidRDefault="00DB7722" w:rsidP="004C4D96">
            <w:pPr>
              <w:jc w:val="center"/>
              <w:rPr>
                <w:rFonts w:ascii="Arial" w:hAnsi="Arial" w:cs="Arial"/>
                <w:sz w:val="22"/>
                <w:szCs w:val="22"/>
                <w:lang w:val="it-IT"/>
              </w:rPr>
            </w:pPr>
          </w:p>
          <w:p w14:paraId="373DB23A" w14:textId="77777777" w:rsidR="00DB7722" w:rsidRDefault="00DB7722" w:rsidP="004C4D96">
            <w:pPr>
              <w:jc w:val="center"/>
              <w:rPr>
                <w:rFonts w:ascii="Arial" w:hAnsi="Arial" w:cs="Arial"/>
                <w:sz w:val="22"/>
                <w:szCs w:val="22"/>
                <w:lang w:val="it-IT"/>
              </w:rPr>
            </w:pPr>
          </w:p>
          <w:p w14:paraId="5AB08A7A" w14:textId="77777777" w:rsidR="00DB7722" w:rsidRDefault="00DB7722" w:rsidP="004C4D96">
            <w:pPr>
              <w:jc w:val="center"/>
              <w:rPr>
                <w:rFonts w:ascii="Arial" w:hAnsi="Arial" w:cs="Arial"/>
                <w:sz w:val="22"/>
                <w:szCs w:val="22"/>
                <w:lang w:val="it-IT"/>
              </w:rPr>
            </w:pPr>
          </w:p>
          <w:p w14:paraId="14F82A0D" w14:textId="77777777" w:rsidR="00DB7722" w:rsidRDefault="00DB7722" w:rsidP="004C4D96">
            <w:pPr>
              <w:jc w:val="center"/>
              <w:rPr>
                <w:rFonts w:ascii="Arial" w:hAnsi="Arial" w:cs="Arial"/>
                <w:sz w:val="22"/>
                <w:szCs w:val="22"/>
                <w:lang w:val="it-IT"/>
              </w:rPr>
            </w:pPr>
          </w:p>
          <w:p w14:paraId="231BD937" w14:textId="77777777" w:rsidR="00DB7722" w:rsidRDefault="00DB7722" w:rsidP="004C4D96">
            <w:pPr>
              <w:jc w:val="center"/>
              <w:rPr>
                <w:rFonts w:ascii="Arial" w:hAnsi="Arial" w:cs="Arial"/>
                <w:sz w:val="22"/>
                <w:szCs w:val="22"/>
                <w:lang w:val="it-IT"/>
              </w:rPr>
            </w:pPr>
          </w:p>
          <w:p w14:paraId="16193697" w14:textId="77777777" w:rsidR="00DB7722" w:rsidRDefault="00DB7722" w:rsidP="004C4D96">
            <w:pPr>
              <w:jc w:val="center"/>
              <w:rPr>
                <w:rFonts w:ascii="Arial" w:hAnsi="Arial" w:cs="Arial"/>
                <w:sz w:val="22"/>
                <w:szCs w:val="22"/>
                <w:lang w:val="it-IT"/>
              </w:rPr>
            </w:pPr>
          </w:p>
          <w:p w14:paraId="7843DF33" w14:textId="77777777" w:rsidR="00DB7722" w:rsidRDefault="00DB7722" w:rsidP="004C4D96">
            <w:pPr>
              <w:jc w:val="center"/>
              <w:rPr>
                <w:rFonts w:ascii="Arial" w:hAnsi="Arial" w:cs="Arial"/>
                <w:sz w:val="22"/>
                <w:szCs w:val="22"/>
                <w:lang w:val="it-IT"/>
              </w:rPr>
            </w:pPr>
          </w:p>
          <w:p w14:paraId="6B8BC713" w14:textId="77777777" w:rsidR="00DB7722" w:rsidRDefault="00DB7722" w:rsidP="004C4D96">
            <w:pPr>
              <w:jc w:val="center"/>
              <w:rPr>
                <w:rFonts w:ascii="Arial" w:hAnsi="Arial" w:cs="Arial"/>
                <w:sz w:val="22"/>
                <w:szCs w:val="22"/>
                <w:lang w:val="it-IT"/>
              </w:rPr>
            </w:pPr>
          </w:p>
          <w:p w14:paraId="64AD5D3F" w14:textId="77777777" w:rsidR="00DB7722" w:rsidRDefault="00DB7722" w:rsidP="004C4D96">
            <w:pPr>
              <w:jc w:val="center"/>
              <w:rPr>
                <w:rFonts w:ascii="Arial" w:hAnsi="Arial" w:cs="Arial"/>
                <w:sz w:val="22"/>
                <w:szCs w:val="22"/>
                <w:lang w:val="it-IT"/>
              </w:rPr>
            </w:pPr>
          </w:p>
          <w:p w14:paraId="326B658C" w14:textId="77777777" w:rsidR="00DB7722" w:rsidRDefault="00DB7722" w:rsidP="004C4D96">
            <w:pPr>
              <w:jc w:val="center"/>
              <w:rPr>
                <w:rFonts w:ascii="Arial" w:hAnsi="Arial" w:cs="Arial"/>
                <w:sz w:val="22"/>
                <w:szCs w:val="22"/>
                <w:lang w:val="it-IT"/>
              </w:rPr>
            </w:pPr>
          </w:p>
          <w:p w14:paraId="361ABDB8" w14:textId="77777777" w:rsidR="00DB7722" w:rsidRDefault="00DB7722" w:rsidP="004C4D96">
            <w:pPr>
              <w:jc w:val="center"/>
              <w:rPr>
                <w:rFonts w:ascii="Arial" w:hAnsi="Arial" w:cs="Arial"/>
                <w:sz w:val="22"/>
                <w:szCs w:val="22"/>
                <w:lang w:val="it-IT"/>
              </w:rPr>
            </w:pPr>
          </w:p>
          <w:p w14:paraId="21E41A2D" w14:textId="5D23810D" w:rsidR="00F3708C" w:rsidRDefault="007F197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2604387" w14:textId="77777777" w:rsidR="00DB7722" w:rsidRDefault="00DB7722" w:rsidP="004C4D96">
            <w:pPr>
              <w:rPr>
                <w:rFonts w:ascii="Arial" w:hAnsi="Arial" w:cs="Arial"/>
                <w:b/>
                <w:sz w:val="20"/>
                <w:szCs w:val="20"/>
              </w:rPr>
            </w:pPr>
          </w:p>
          <w:p w14:paraId="7753FB84" w14:textId="77777777" w:rsidR="00DB7722" w:rsidRDefault="00DB7722" w:rsidP="004C4D96">
            <w:pPr>
              <w:rPr>
                <w:rFonts w:ascii="Arial" w:hAnsi="Arial" w:cs="Arial"/>
                <w:b/>
                <w:sz w:val="20"/>
                <w:szCs w:val="20"/>
              </w:rPr>
            </w:pPr>
          </w:p>
          <w:p w14:paraId="4AD080EE" w14:textId="77777777" w:rsidR="00DB7722" w:rsidRDefault="00DB7722" w:rsidP="004C4D96">
            <w:pPr>
              <w:rPr>
                <w:rFonts w:ascii="Arial" w:hAnsi="Arial" w:cs="Arial"/>
                <w:b/>
                <w:sz w:val="20"/>
                <w:szCs w:val="20"/>
              </w:rPr>
            </w:pPr>
          </w:p>
          <w:p w14:paraId="5ED7A95D" w14:textId="77777777" w:rsidR="00DB7722" w:rsidRDefault="00DB7722" w:rsidP="004C4D96">
            <w:pPr>
              <w:rPr>
                <w:rFonts w:ascii="Arial" w:hAnsi="Arial" w:cs="Arial"/>
                <w:b/>
                <w:sz w:val="20"/>
                <w:szCs w:val="20"/>
              </w:rPr>
            </w:pPr>
          </w:p>
          <w:p w14:paraId="34E83520" w14:textId="77777777" w:rsidR="00DB7722" w:rsidRDefault="00DB7722" w:rsidP="004C4D96">
            <w:pPr>
              <w:rPr>
                <w:rFonts w:ascii="Arial" w:hAnsi="Arial" w:cs="Arial"/>
                <w:b/>
                <w:sz w:val="20"/>
                <w:szCs w:val="20"/>
              </w:rPr>
            </w:pPr>
          </w:p>
          <w:p w14:paraId="105ED899" w14:textId="77777777" w:rsidR="00DB7722" w:rsidRDefault="00DB7722" w:rsidP="004C4D96">
            <w:pPr>
              <w:rPr>
                <w:rFonts w:ascii="Arial" w:hAnsi="Arial" w:cs="Arial"/>
                <w:b/>
                <w:sz w:val="20"/>
                <w:szCs w:val="20"/>
              </w:rPr>
            </w:pPr>
          </w:p>
          <w:p w14:paraId="4C7F3BF6" w14:textId="77777777" w:rsidR="00DB7722" w:rsidRDefault="00DB7722" w:rsidP="004C4D96">
            <w:pPr>
              <w:rPr>
                <w:rFonts w:ascii="Arial" w:hAnsi="Arial" w:cs="Arial"/>
                <w:b/>
                <w:sz w:val="20"/>
                <w:szCs w:val="20"/>
              </w:rPr>
            </w:pPr>
          </w:p>
          <w:p w14:paraId="609492FE" w14:textId="77777777" w:rsidR="00DB7722" w:rsidRDefault="00DB7722" w:rsidP="004C4D96">
            <w:pPr>
              <w:rPr>
                <w:rFonts w:ascii="Arial" w:hAnsi="Arial" w:cs="Arial"/>
                <w:b/>
                <w:sz w:val="20"/>
                <w:szCs w:val="20"/>
              </w:rPr>
            </w:pPr>
          </w:p>
          <w:p w14:paraId="01CD5F65" w14:textId="77777777" w:rsidR="00DB7722" w:rsidRDefault="00DB7722" w:rsidP="004C4D96">
            <w:pPr>
              <w:rPr>
                <w:rFonts w:ascii="Arial" w:hAnsi="Arial" w:cs="Arial"/>
                <w:b/>
                <w:sz w:val="20"/>
                <w:szCs w:val="20"/>
              </w:rPr>
            </w:pPr>
          </w:p>
          <w:p w14:paraId="00EC1193" w14:textId="77777777" w:rsidR="00DB7722" w:rsidRDefault="00DB7722" w:rsidP="004C4D96">
            <w:pPr>
              <w:rPr>
                <w:rFonts w:ascii="Arial" w:hAnsi="Arial" w:cs="Arial"/>
                <w:b/>
                <w:sz w:val="20"/>
                <w:szCs w:val="20"/>
              </w:rPr>
            </w:pPr>
          </w:p>
          <w:p w14:paraId="4F515448" w14:textId="77777777" w:rsidR="00DB7722" w:rsidRDefault="00DB7722" w:rsidP="004C4D96">
            <w:pPr>
              <w:rPr>
                <w:rFonts w:ascii="Arial" w:hAnsi="Arial" w:cs="Arial"/>
                <w:b/>
                <w:sz w:val="20"/>
                <w:szCs w:val="20"/>
              </w:rPr>
            </w:pPr>
          </w:p>
          <w:p w14:paraId="73E86726" w14:textId="77777777" w:rsidR="00DB7722" w:rsidRDefault="00DB7722" w:rsidP="004C4D96">
            <w:pPr>
              <w:rPr>
                <w:rFonts w:ascii="Arial" w:hAnsi="Arial" w:cs="Arial"/>
                <w:b/>
                <w:sz w:val="20"/>
                <w:szCs w:val="20"/>
              </w:rPr>
            </w:pPr>
          </w:p>
          <w:p w14:paraId="46CCFC06" w14:textId="35CA18D0" w:rsidR="00F3708C" w:rsidRDefault="007F197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0ED5D8D" w14:textId="77777777" w:rsidR="00F3708C" w:rsidRPr="00EA7A4C" w:rsidRDefault="00F3708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D2ACF39"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1E5CB8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6613EF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25CD1DFF" w14:textId="77777777" w:rsidR="00F3708C" w:rsidRPr="00EA7A4C" w:rsidRDefault="00F3708C" w:rsidP="004C4D96">
            <w:pPr>
              <w:rPr>
                <w:rFonts w:ascii="Arial" w:hAnsi="Arial" w:cs="Arial"/>
                <w:b/>
                <w:sz w:val="22"/>
                <w:szCs w:val="22"/>
              </w:rPr>
            </w:pPr>
          </w:p>
        </w:tc>
      </w:tr>
      <w:tr w:rsidR="004C4D96" w:rsidRPr="00EA7A4C" w14:paraId="1E24D895" w14:textId="77777777" w:rsidTr="00F95843">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68CD98E9" w:rsidR="004C4D96" w:rsidRPr="00EA7A4C" w:rsidRDefault="004C4D96"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5</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4344"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r w:rsidRPr="00501FA5">
              <w:rPr>
                <w:rFonts w:ascii="Arial" w:hAnsi="Arial" w:cs="Arial"/>
                <w:sz w:val="22"/>
                <w:szCs w:val="22"/>
              </w:rPr>
              <w:t xml:space="preserve">În calitate de administrator autorizat de arhivă electronică, </w:t>
            </w:r>
            <w:r>
              <w:rPr>
                <w:rFonts w:ascii="Arial" w:hAnsi="Arial" w:cs="Arial"/>
                <w:sz w:val="22"/>
                <w:szCs w:val="22"/>
              </w:rPr>
              <w:t>Compania</w:t>
            </w:r>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n format electronic</w:t>
            </w:r>
            <w:r>
              <w:rPr>
                <w:rFonts w:ascii="Arial" w:hAnsi="Arial" w:cs="Arial"/>
                <w:noProof/>
                <w:sz w:val="22"/>
                <w:szCs w:val="22"/>
                <w:lang w:val="ro-RO"/>
              </w:rPr>
              <w:t xml:space="preserve"> </w:t>
            </w:r>
            <w:r w:rsidRPr="00501FA5">
              <w:rPr>
                <w:rFonts w:ascii="Arial" w:hAnsi="Arial" w:cs="Arial"/>
                <w:sz w:val="22"/>
                <w:szCs w:val="22"/>
              </w:rPr>
              <w:t xml:space="preserve"> pentru societăţi şi instituţii interesate în conversia digital</w:t>
            </w:r>
            <w:r>
              <w:rPr>
                <w:rFonts w:ascii="Arial" w:hAnsi="Arial" w:cs="Arial"/>
                <w:sz w:val="22"/>
                <w:szCs w:val="22"/>
              </w:rPr>
              <w:t>ă</w:t>
            </w:r>
            <w:r w:rsidRPr="00501FA5">
              <w:rPr>
                <w:rFonts w:ascii="Arial" w:hAnsi="Arial" w:cs="Arial"/>
                <w:sz w:val="22"/>
                <w:szCs w:val="22"/>
              </w:rPr>
              <w:t xml:space="preserve"> a arhivei fizice, arhivare electronic</w:t>
            </w:r>
            <w:r>
              <w:rPr>
                <w:rFonts w:ascii="Arial" w:hAnsi="Arial" w:cs="Arial"/>
                <w:sz w:val="22"/>
                <w:szCs w:val="22"/>
              </w:rPr>
              <w:t>ă</w:t>
            </w:r>
            <w:r w:rsidRPr="00501FA5">
              <w:rPr>
                <w:rFonts w:ascii="Arial" w:hAnsi="Arial" w:cs="Arial"/>
                <w:sz w:val="22"/>
                <w:szCs w:val="22"/>
              </w:rPr>
              <w:t xml:space="preserve">, document management și fluxuri de lucru. Sistemul de arhivare electronică oferă soluții personalizate, asigură pentru beneficiari </w:t>
            </w:r>
            <w:r>
              <w:rPr>
                <w:rFonts w:ascii="Arial" w:hAnsi="Arial" w:cs="Arial"/>
                <w:sz w:val="22"/>
                <w:szCs w:val="22"/>
              </w:rPr>
              <w:t xml:space="preserve">siguranță deplină  a informațiilor pe toată perioada de păstrare, trasabilitate și condiții optime de monitorizare a documentelor intrate in arhivă, </w:t>
            </w:r>
            <w:r w:rsidRPr="00501FA5">
              <w:rPr>
                <w:rFonts w:ascii="Arial" w:hAnsi="Arial" w:cs="Arial"/>
                <w:sz w:val="22"/>
                <w:szCs w:val="22"/>
              </w:rPr>
              <w:t xml:space="preserve"> precum şi </w:t>
            </w:r>
            <w:r>
              <w:rPr>
                <w:rFonts w:ascii="Arial" w:hAnsi="Arial" w:cs="Arial"/>
                <w:sz w:val="22"/>
                <w:szCs w:val="22"/>
              </w:rPr>
              <w:t xml:space="preserve">mecanisme de </w:t>
            </w:r>
            <w:r w:rsidRPr="00501FA5">
              <w:rPr>
                <w:rFonts w:ascii="Arial" w:hAnsi="Arial" w:cs="Arial"/>
                <w:sz w:val="22"/>
                <w:szCs w:val="22"/>
              </w:rPr>
              <w:t>regăsirea facilă și rapidă a documentelor</w:t>
            </w:r>
            <w:r>
              <w:rPr>
                <w:rFonts w:ascii="Arial" w:hAnsi="Arial" w:cs="Arial"/>
                <w:sz w:val="22"/>
                <w:szCs w:val="22"/>
              </w:rPr>
              <w:t xml:space="preserve"> păstrate în arhiva electronică. Arhivele electronice găzduite în centrul de date al companiei Digital Hosting sunt stocate</w:t>
            </w:r>
            <w:r w:rsidRPr="00501FA5">
              <w:rPr>
                <w:rFonts w:ascii="Arial" w:hAnsi="Arial" w:cs="Arial"/>
                <w:sz w:val="22"/>
                <w:szCs w:val="22"/>
              </w:rPr>
              <w:t xml:space="preserve"> în condiţii stricte de confidenţialitate</w:t>
            </w:r>
            <w:r>
              <w:rPr>
                <w:rFonts w:ascii="Arial" w:hAnsi="Arial" w:cs="Arial"/>
                <w:sz w:val="22"/>
                <w:szCs w:val="22"/>
              </w:rPr>
              <w:t xml:space="preserve"> și îndeplinesc cerințele privind d</w:t>
            </w:r>
            <w:r w:rsidRPr="00501FA5">
              <w:rPr>
                <w:rFonts w:ascii="Arial" w:hAnsi="Arial" w:cs="Arial"/>
                <w:sz w:val="22"/>
                <w:szCs w:val="22"/>
              </w:rPr>
              <w:t>isponibilitate</w:t>
            </w:r>
            <w:r>
              <w:rPr>
                <w:rFonts w:ascii="Arial" w:hAnsi="Arial" w:cs="Arial"/>
                <w:sz w:val="22"/>
                <w:szCs w:val="22"/>
              </w:rPr>
              <w:t>a</w:t>
            </w:r>
            <w:r w:rsidRPr="00501FA5">
              <w:rPr>
                <w:rFonts w:ascii="Arial" w:hAnsi="Arial" w:cs="Arial"/>
                <w:sz w:val="22"/>
                <w:szCs w:val="22"/>
              </w:rPr>
              <w:t>, autenticitate</w:t>
            </w:r>
            <w:r>
              <w:rPr>
                <w:rFonts w:ascii="Arial" w:hAnsi="Arial" w:cs="Arial"/>
                <w:sz w:val="22"/>
                <w:szCs w:val="22"/>
              </w:rPr>
              <w:t>a</w:t>
            </w:r>
            <w:r w:rsidRPr="00501FA5">
              <w:rPr>
                <w:rFonts w:ascii="Arial" w:hAnsi="Arial" w:cs="Arial"/>
                <w:sz w:val="22"/>
                <w:szCs w:val="22"/>
              </w:rPr>
              <w:t xml:space="preserve"> şi integritate</w:t>
            </w:r>
            <w:r>
              <w:rPr>
                <w:rFonts w:ascii="Arial" w:hAnsi="Arial" w:cs="Arial"/>
                <w:sz w:val="22"/>
                <w:szCs w:val="22"/>
              </w:rPr>
              <w:t>a acestora</w:t>
            </w:r>
            <w:r w:rsidRPr="00501FA5">
              <w:rPr>
                <w:rFonts w:ascii="Arial" w:hAnsi="Arial" w:cs="Arial"/>
                <w:sz w:val="22"/>
                <w:szCs w:val="22"/>
              </w:rPr>
              <w:t>. Centrul de date este acreditat conform legislatiei in vigoare, fiind dotat cu cele mai noi tehnologii</w:t>
            </w:r>
            <w:r>
              <w:rPr>
                <w:rFonts w:ascii="Arial" w:hAnsi="Arial" w:cs="Arial"/>
                <w:sz w:val="22"/>
                <w:szCs w:val="22"/>
              </w:rPr>
              <w:t xml:space="preserve">, iar prin Centrul de date de rezervă situat în altă locație, se asigură  Back-upul în </w:t>
            </w:r>
            <w:r>
              <w:rPr>
                <w:rFonts w:ascii="Arial" w:hAnsi="Arial" w:cs="Arial"/>
                <w:sz w:val="22"/>
                <w:szCs w:val="22"/>
              </w:rPr>
              <w:lastRenderedPageBreak/>
              <w:t xml:space="preserve">condiții optime de siguranță și face posibilă recuperarea informațiilor în caz de dezastru. Aplicația de arhivare Fluxer.io este caracterizată de mobilitate, putând fi accesată de pe orice dispozitiv conectat la internet, este modulară, este proiectată și realizată pe concepte și tehnologii actuale, asigurând flexibilitate și scalabilitate, precum și acces rapid la informație pe niveluri diferite de securitate. De asemenea, interfața pusă la dispoziția utilizatorilor aduce un plus de valoare prin simplitate, confort vizual, usurință în navigare, cât și  prin diversitatea modurilor </w:t>
            </w:r>
            <w:r w:rsidRPr="00F06957">
              <w:rPr>
                <w:rFonts w:ascii="Arial" w:hAnsi="Arial" w:cs="Arial"/>
                <w:sz w:val="22"/>
                <w:szCs w:val="22"/>
              </w:rPr>
              <w:t>de vizualizare a resurselor.</w:t>
            </w:r>
          </w:p>
          <w:p w14:paraId="56E24F01" w14:textId="28ED8AB7" w:rsidR="004C4D96" w:rsidRPr="00EA7A4C" w:rsidRDefault="004C4D96" w:rsidP="004C4D96">
            <w:pPr>
              <w:rPr>
                <w:rFonts w:ascii="Arial" w:hAnsi="Arial" w:cs="Arial"/>
                <w:sz w:val="22"/>
                <w:szCs w:val="22"/>
              </w:rPr>
            </w:pPr>
            <w:r w:rsidRPr="00F06957">
              <w:rPr>
                <w:rFonts w:ascii="Arial" w:hAnsi="Arial" w:cs="Arial"/>
                <w:sz w:val="22"/>
                <w:szCs w:val="22"/>
              </w:rPr>
              <w:t xml:space="preserve">Totodata, Digital Hosting </w:t>
            </w:r>
            <w:r w:rsidRPr="00F06957">
              <w:rPr>
                <w:rFonts w:ascii="Arial" w:hAnsi="Arial" w:cs="Arial"/>
                <w:sz w:val="22"/>
                <w:szCs w:val="22"/>
                <w:lang w:val="ro-RO"/>
              </w:rPr>
              <w:t xml:space="preserve">oferă și  Servicii de găzduire web (web hosting), Soluții personalizate și flexibile de VPS (Virtual Private Server), </w:t>
            </w:r>
            <w:r w:rsidRPr="00F06957">
              <w:rPr>
                <w:rFonts w:ascii="Arial" w:hAnsi="Arial" w:cs="Arial"/>
                <w:bCs/>
                <w:sz w:val="22"/>
                <w:szCs w:val="22"/>
                <w:lang w:val="ro-RO"/>
              </w:rPr>
              <w:t xml:space="preserve">Fast Vmware, </w:t>
            </w:r>
            <w:r w:rsidRPr="00F06957">
              <w:rPr>
                <w:rFonts w:ascii="Arial" w:hAnsi="Arial" w:cs="Arial"/>
                <w:bCs/>
                <w:sz w:val="22"/>
                <w:szCs w:val="22"/>
              </w:rPr>
              <w:t>Dedicated Server, Storage</w:t>
            </w:r>
            <w:r>
              <w:rPr>
                <w:rFonts w:ascii="Arial" w:hAnsi="Arial" w:cs="Arial"/>
                <w:bCs/>
                <w:sz w:val="22"/>
                <w:szCs w:val="22"/>
              </w:rPr>
              <w:t>.</w:t>
            </w:r>
          </w:p>
        </w:tc>
        <w:tc>
          <w:tcPr>
            <w:tcW w:w="1975" w:type="dxa"/>
            <w:tcBorders>
              <w:top w:val="single" w:sz="4" w:space="0" w:color="auto"/>
              <w:bottom w:val="single" w:sz="4" w:space="0" w:color="auto"/>
            </w:tcBorders>
            <w:vAlign w:val="center"/>
          </w:tcPr>
          <w:p w14:paraId="3BEF4ED8" w14:textId="5112FC47" w:rsidR="004C4D96" w:rsidRDefault="00653710" w:rsidP="004C4D96">
            <w:pPr>
              <w:jc w:val="center"/>
              <w:rPr>
                <w:rFonts w:ascii="Arial" w:hAnsi="Arial" w:cs="Arial"/>
                <w:sz w:val="22"/>
                <w:szCs w:val="22"/>
              </w:rPr>
            </w:pPr>
            <w:r>
              <w:rPr>
                <w:rFonts w:ascii="Arial" w:hAnsi="Arial" w:cs="Arial"/>
                <w:sz w:val="20"/>
                <w:szCs w:val="20"/>
              </w:rPr>
              <w:lastRenderedPageBreak/>
              <w:t xml:space="preserve">Sediu: </w:t>
            </w:r>
            <w:r w:rsidR="004C4D96" w:rsidRPr="00E709DC">
              <w:rPr>
                <w:rFonts w:ascii="Arial" w:hAnsi="Arial" w:cs="Arial"/>
                <w:sz w:val="20"/>
                <w:szCs w:val="20"/>
              </w:rPr>
              <w:t xml:space="preserve">Str. </w:t>
            </w:r>
            <w:r w:rsidR="004C4D96">
              <w:rPr>
                <w:rFonts w:ascii="Arial" w:hAnsi="Arial" w:cs="Arial"/>
                <w:sz w:val="20"/>
                <w:szCs w:val="20"/>
              </w:rPr>
              <w:t xml:space="preserve">Republicii, nr.30, </w:t>
            </w:r>
            <w:r w:rsidR="004C4D96" w:rsidRPr="00E709DC">
              <w:rPr>
                <w:rFonts w:ascii="Arial" w:hAnsi="Arial" w:cs="Arial"/>
                <w:sz w:val="20"/>
                <w:szCs w:val="20"/>
              </w:rPr>
              <w:t xml:space="preserve"> municipiul  ORADEA, judetul</w:t>
            </w:r>
            <w:r w:rsidR="004C4D96">
              <w:rPr>
                <w:rFonts w:ascii="Arial" w:hAnsi="Arial" w:cs="Arial"/>
                <w:sz w:val="20"/>
                <w:szCs w:val="20"/>
              </w:rPr>
              <w:t xml:space="preserve"> B</w:t>
            </w:r>
            <w:r w:rsidR="004C4D96" w:rsidRPr="00E709DC">
              <w:rPr>
                <w:rFonts w:ascii="Arial" w:hAnsi="Arial" w:cs="Arial"/>
                <w:sz w:val="20"/>
                <w:szCs w:val="20"/>
              </w:rPr>
              <w:t>ihor,</w:t>
            </w:r>
            <w:r w:rsidR="004C4D96">
              <w:rPr>
                <w:rFonts w:ascii="Arial" w:hAnsi="Arial" w:cs="Arial"/>
                <w:sz w:val="22"/>
                <w:szCs w:val="22"/>
              </w:rPr>
              <w:t xml:space="preserve"> România,</w:t>
            </w:r>
          </w:p>
          <w:p w14:paraId="66B08F6E" w14:textId="77777777" w:rsidR="004C4D96" w:rsidRDefault="00A26BA1" w:rsidP="004C4D96">
            <w:pPr>
              <w:jc w:val="center"/>
              <w:rPr>
                <w:rFonts w:ascii="Arial" w:hAnsi="Arial" w:cs="Arial"/>
                <w:sz w:val="22"/>
                <w:szCs w:val="22"/>
              </w:rPr>
            </w:pPr>
            <w:hyperlink r:id="rId40"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r>
              <w:rPr>
                <w:rFonts w:ascii="Arial" w:hAnsi="Arial" w:cs="Arial"/>
                <w:sz w:val="22"/>
                <w:szCs w:val="22"/>
              </w:rPr>
              <w:t>tf:</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A26BA1" w:rsidP="004C4D96">
            <w:pPr>
              <w:jc w:val="center"/>
              <w:rPr>
                <w:rFonts w:ascii="Arial" w:hAnsi="Arial" w:cs="Arial"/>
                <w:sz w:val="22"/>
                <w:szCs w:val="22"/>
              </w:rPr>
            </w:pPr>
            <w:hyperlink r:id="rId41"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F95843">
        <w:tc>
          <w:tcPr>
            <w:tcW w:w="706" w:type="dxa"/>
            <w:tcBorders>
              <w:top w:val="single" w:sz="4" w:space="0" w:color="auto"/>
              <w:bottom w:val="single" w:sz="4" w:space="0" w:color="auto"/>
            </w:tcBorders>
          </w:tcPr>
          <w:p w14:paraId="44137595" w14:textId="130F8F58" w:rsidR="00C77E00" w:rsidRDefault="00C77E00" w:rsidP="004C4D96">
            <w:pPr>
              <w:jc w:val="center"/>
              <w:rPr>
                <w:rFonts w:ascii="Arial" w:hAnsi="Arial" w:cs="Arial"/>
                <w:sz w:val="22"/>
                <w:szCs w:val="22"/>
              </w:rPr>
            </w:pPr>
            <w:r>
              <w:rPr>
                <w:rFonts w:ascii="Arial" w:hAnsi="Arial" w:cs="Arial"/>
                <w:sz w:val="22"/>
                <w:szCs w:val="22"/>
              </w:rPr>
              <w:lastRenderedPageBreak/>
              <w:t>2</w:t>
            </w:r>
            <w:r w:rsidR="007F1974">
              <w:rPr>
                <w:rFonts w:ascii="Arial" w:hAnsi="Arial" w:cs="Arial"/>
                <w:sz w:val="22"/>
                <w:szCs w:val="22"/>
              </w:rPr>
              <w:t>6</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4344"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dezvoltat și implementat o solutie software avansată care deservește arhivării electronice a documentelor. Platforma dezvoltată în cadrul Trans Sped respectă cerințele juridice şi tehnologice de acreditare ca administrator de arhivă electronică. Din punct de vedere tehnic, platforma rulează pe cea mai recentă tehnologie, inclusiv cea mai recentă versiune Java și Elasticsearch. </w:t>
            </w:r>
            <w:r>
              <w:rPr>
                <w:rFonts w:ascii="Arial" w:hAnsi="Arial" w:cs="Arial"/>
                <w:sz w:val="22"/>
                <w:szCs w:val="22"/>
              </w:rPr>
              <w:t>Aceasta</w:t>
            </w:r>
            <w:r w:rsidRPr="00C77E00">
              <w:rPr>
                <w:rFonts w:ascii="Arial" w:hAnsi="Arial" w:cs="Arial"/>
                <w:sz w:val="22"/>
                <w:szCs w:val="22"/>
              </w:rPr>
              <w:t xml:space="preserve"> este compusă dintr-o bază de date Elasticsearch care stochează documentele, precum și dintr-o componentă web care gestionează partea </w:t>
            </w:r>
            <w:r w:rsidRPr="00C77E00">
              <w:rPr>
                <w:rFonts w:ascii="Arial" w:hAnsi="Arial" w:cs="Arial"/>
                <w:sz w:val="22"/>
                <w:szCs w:val="22"/>
              </w:rPr>
              <w:lastRenderedPageBreak/>
              <w:t>de API request pentru segmentul de interfață vizuală.</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utilizează două metode de backup separate pentru a asigura disponibilitatea datelor.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t xml:space="preserve"> </w:t>
            </w:r>
            <w:r>
              <w:rPr>
                <w:rFonts w:ascii="Arial" w:hAnsi="Arial" w:cs="Arial"/>
                <w:sz w:val="22"/>
                <w:szCs w:val="22"/>
              </w:rPr>
              <w:t xml:space="preserve">Totodată, arhiva electronică permite adăugarea unei componente VPN și </w:t>
            </w:r>
            <w:r w:rsidRPr="00C77E00">
              <w:rPr>
                <w:rFonts w:ascii="Arial" w:hAnsi="Arial" w:cs="Arial"/>
                <w:sz w:val="22"/>
                <w:szCs w:val="22"/>
              </w:rPr>
              <w:t xml:space="preserve">poate </w:t>
            </w:r>
            <w:r>
              <w:rPr>
                <w:rFonts w:ascii="Arial" w:hAnsi="Arial" w:cs="Arial"/>
                <w:sz w:val="22"/>
                <w:szCs w:val="22"/>
              </w:rPr>
              <w:t xml:space="preserve">fi </w:t>
            </w:r>
            <w:r w:rsidRPr="00C77E00">
              <w:rPr>
                <w:rFonts w:ascii="Arial" w:hAnsi="Arial" w:cs="Arial"/>
                <w:sz w:val="22"/>
                <w:szCs w:val="22"/>
              </w:rPr>
              <w:t>configura</w:t>
            </w:r>
            <w:r>
              <w:rPr>
                <w:rFonts w:ascii="Arial" w:hAnsi="Arial" w:cs="Arial"/>
                <w:sz w:val="22"/>
                <w:szCs w:val="22"/>
              </w:rPr>
              <w:t>tă</w:t>
            </w:r>
            <w:r w:rsidRPr="00C77E00">
              <w:rPr>
                <w:rFonts w:ascii="Arial" w:hAnsi="Arial" w:cs="Arial"/>
                <w:sz w:val="22"/>
                <w:szCs w:val="22"/>
              </w:rPr>
              <w:t xml:space="preserve"> în funcție de necesitatea </w:t>
            </w:r>
            <w:r>
              <w:rPr>
                <w:rFonts w:ascii="Arial" w:hAnsi="Arial" w:cs="Arial"/>
                <w:sz w:val="22"/>
                <w:szCs w:val="22"/>
              </w:rPr>
              <w:t xml:space="preserve">și de preferințele existente </w:t>
            </w:r>
            <w:r w:rsidRPr="00C77E00">
              <w:rPr>
                <w:rFonts w:ascii="Arial" w:hAnsi="Arial" w:cs="Arial"/>
                <w:sz w:val="22"/>
                <w:szCs w:val="22"/>
              </w:rPr>
              <w:t>în ceea ce privește modalitatea de instalare.</w:t>
            </w:r>
            <w:r w:rsidR="000C3763">
              <w:rPr>
                <w:rFonts w:ascii="Arial" w:hAnsi="Arial" w:cs="Arial"/>
                <w:sz w:val="22"/>
                <w:szCs w:val="22"/>
              </w:rPr>
              <w:t xml:space="preserve"> </w:t>
            </w:r>
          </w:p>
        </w:tc>
        <w:tc>
          <w:tcPr>
            <w:tcW w:w="1975"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lastRenderedPageBreak/>
              <w:t>Strada Despot Vodă, nr.38, Sector 2, București.</w:t>
            </w:r>
          </w:p>
          <w:p w14:paraId="714F4F74" w14:textId="52F27045"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t>Telefon</w:t>
            </w:r>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361897F7" w:rsidR="00C77E00" w:rsidRDefault="00A26BA1" w:rsidP="00222F84">
            <w:pPr>
              <w:spacing w:line="276" w:lineRule="auto"/>
              <w:jc w:val="center"/>
              <w:rPr>
                <w:rFonts w:ascii="Arial" w:hAnsi="Arial" w:cs="Arial"/>
                <w:sz w:val="20"/>
                <w:szCs w:val="20"/>
              </w:rPr>
            </w:pPr>
            <w:hyperlink r:id="rId42" w:history="1">
              <w:r w:rsidR="003649EA" w:rsidRPr="00C9446A">
                <w:rPr>
                  <w:rStyle w:val="Hyperlink"/>
                  <w:rFonts w:ascii="Arial" w:hAnsi="Arial" w:cs="Arial"/>
                  <w:sz w:val="20"/>
                  <w:szCs w:val="20"/>
                </w:rPr>
                <w:t>office@transsped.ro</w:t>
              </w:r>
            </w:hyperlink>
          </w:p>
          <w:p w14:paraId="38EE9C26" w14:textId="77777777" w:rsidR="003649EA" w:rsidRPr="00C77E00" w:rsidRDefault="003649EA" w:rsidP="00222F84">
            <w:pPr>
              <w:spacing w:line="276" w:lineRule="auto"/>
              <w:jc w:val="center"/>
              <w:rPr>
                <w:rFonts w:ascii="Arial" w:hAnsi="Arial" w:cs="Arial"/>
                <w:sz w:val="22"/>
                <w:szCs w:val="22"/>
              </w:rPr>
            </w:pPr>
          </w:p>
          <w:p w14:paraId="2990307A" w14:textId="461636C1" w:rsidR="00C77E00" w:rsidRDefault="00A26BA1" w:rsidP="00222F84">
            <w:pPr>
              <w:jc w:val="center"/>
              <w:rPr>
                <w:rFonts w:ascii="Arial" w:hAnsi="Arial" w:cs="Arial"/>
                <w:sz w:val="22"/>
                <w:szCs w:val="22"/>
              </w:rPr>
            </w:pPr>
            <w:hyperlink r:id="rId43" w:history="1">
              <w:r w:rsidR="003649EA" w:rsidRPr="00C9446A">
                <w:rPr>
                  <w:rStyle w:val="Hyperlink"/>
                  <w:rFonts w:ascii="Arial" w:hAnsi="Arial" w:cs="Arial"/>
                  <w:sz w:val="22"/>
                  <w:szCs w:val="22"/>
                </w:rPr>
                <w:t>www.transsped.ro</w:t>
              </w:r>
            </w:hyperlink>
          </w:p>
          <w:p w14:paraId="6B0DA14D" w14:textId="688AA2B0" w:rsidR="003649EA" w:rsidRPr="00E709DC" w:rsidRDefault="003649EA" w:rsidP="00222F84">
            <w:pPr>
              <w:jc w:val="center"/>
              <w:rPr>
                <w:rFonts w:ascii="Arial" w:hAnsi="Arial" w:cs="Arial"/>
                <w:sz w:val="20"/>
                <w:szCs w:val="20"/>
              </w:rPr>
            </w:pPr>
          </w:p>
        </w:tc>
        <w:tc>
          <w:tcPr>
            <w:tcW w:w="1537"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F95843">
        <w:tc>
          <w:tcPr>
            <w:tcW w:w="706" w:type="dxa"/>
            <w:tcBorders>
              <w:top w:val="single" w:sz="4" w:space="0" w:color="auto"/>
              <w:bottom w:val="single" w:sz="4" w:space="0" w:color="auto"/>
            </w:tcBorders>
          </w:tcPr>
          <w:p w14:paraId="756B0B0C" w14:textId="702143A9" w:rsidR="00DF3343" w:rsidRDefault="00DF3343" w:rsidP="004C4D96">
            <w:pPr>
              <w:jc w:val="center"/>
              <w:rPr>
                <w:rFonts w:ascii="Arial" w:hAnsi="Arial" w:cs="Arial"/>
                <w:sz w:val="22"/>
                <w:szCs w:val="22"/>
              </w:rPr>
            </w:pPr>
            <w:r>
              <w:rPr>
                <w:rFonts w:ascii="Arial" w:hAnsi="Arial" w:cs="Arial"/>
                <w:sz w:val="22"/>
                <w:szCs w:val="22"/>
              </w:rPr>
              <w:lastRenderedPageBreak/>
              <w:t>2</w:t>
            </w:r>
            <w:r w:rsidR="007F1974">
              <w:rPr>
                <w:rFonts w:ascii="Arial" w:hAnsi="Arial" w:cs="Arial"/>
                <w:sz w:val="22"/>
                <w:szCs w:val="22"/>
              </w:rPr>
              <w:t>7</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4344"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respectă cerinţele juridice şi tehnologice de 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Arhivarea electronică se realizează în condiţiile asigurării confidenţialităţii, integrităţii şi 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4AE16C8A" w:rsidR="00F37A14" w:rsidRPr="00F37A14" w:rsidRDefault="00DF3343" w:rsidP="006A3A56">
            <w:pPr>
              <w:spacing w:before="100" w:beforeAutospacing="1" w:after="100" w:afterAutospacing="1"/>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r w:rsidR="006A3A56" w:rsidRPr="00A12F0D">
              <w:rPr>
                <w:rFonts w:ascii="Arial" w:hAnsi="Arial" w:cs="Arial"/>
                <w:sz w:val="22"/>
                <w:szCs w:val="22"/>
                <w:lang w:val="ro-RO" w:eastAsia="ro-RO"/>
              </w:rPr>
              <w:t xml:space="preserve">hiva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lastRenderedPageBreak/>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1975"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lastRenderedPageBreak/>
              <w:t>Str. Baicului. Nr.82,</w:t>
            </w:r>
            <w:r w:rsidR="00566920">
              <w:rPr>
                <w:rFonts w:ascii="Arial" w:hAnsi="Arial" w:cs="Arial"/>
                <w:sz w:val="22"/>
                <w:szCs w:val="22"/>
              </w:rPr>
              <w:t xml:space="preserve"> Intrarea ELPROF – prin Serg. Culea Nicolae, Corp C, etaj. 1, </w:t>
            </w:r>
            <w:r>
              <w:rPr>
                <w:rFonts w:ascii="Arial" w:hAnsi="Arial" w:cs="Arial"/>
                <w:sz w:val="22"/>
                <w:szCs w:val="22"/>
              </w:rPr>
              <w:t xml:space="preserve"> sector 3, București.</w:t>
            </w:r>
          </w:p>
          <w:p w14:paraId="6293A0F8"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 xml:space="preserve">Telefon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0FA01EE2" w14:textId="2730B69E" w:rsidR="00566920" w:rsidRDefault="00A26BA1" w:rsidP="00222F84">
            <w:pPr>
              <w:spacing w:line="276" w:lineRule="auto"/>
              <w:jc w:val="center"/>
              <w:rPr>
                <w:rFonts w:ascii="Arial" w:hAnsi="Arial" w:cs="Arial"/>
                <w:sz w:val="20"/>
                <w:szCs w:val="20"/>
              </w:rPr>
            </w:pPr>
            <w:hyperlink r:id="rId44" w:history="1">
              <w:r w:rsidR="00F37A14" w:rsidRPr="00CD4514">
                <w:rPr>
                  <w:rStyle w:val="Hyperlink"/>
                  <w:rFonts w:ascii="Arial" w:hAnsi="Arial" w:cs="Arial"/>
                  <w:sz w:val="20"/>
                  <w:szCs w:val="20"/>
                </w:rPr>
                <w:t>www.stefadina.ro</w:t>
              </w:r>
            </w:hyperlink>
          </w:p>
          <w:p w14:paraId="00A71DDE" w14:textId="77777777" w:rsidR="00F37A14" w:rsidRDefault="00F37A14" w:rsidP="00222F84">
            <w:pPr>
              <w:spacing w:line="276" w:lineRule="auto"/>
              <w:jc w:val="center"/>
              <w:rPr>
                <w:rFonts w:ascii="Arial" w:hAnsi="Arial" w:cs="Arial"/>
                <w:sz w:val="20"/>
                <w:szCs w:val="20"/>
              </w:rPr>
            </w:pPr>
          </w:p>
          <w:p w14:paraId="5750C771" w14:textId="4A6ADCD8" w:rsidR="00F37A14" w:rsidRPr="00566920" w:rsidRDefault="00F37A14" w:rsidP="00222F84">
            <w:pPr>
              <w:spacing w:line="276" w:lineRule="auto"/>
              <w:jc w:val="center"/>
              <w:rPr>
                <w:rFonts w:ascii="Arial" w:hAnsi="Arial" w:cs="Arial"/>
                <w:sz w:val="20"/>
                <w:szCs w:val="20"/>
              </w:rPr>
            </w:pPr>
          </w:p>
        </w:tc>
        <w:tc>
          <w:tcPr>
            <w:tcW w:w="1537" w:type="dxa"/>
            <w:tcBorders>
              <w:top w:val="single" w:sz="4" w:space="0" w:color="auto"/>
              <w:bottom w:val="single" w:sz="4" w:space="0" w:color="auto"/>
            </w:tcBorders>
          </w:tcPr>
          <w:p w14:paraId="00043B2E" w14:textId="77777777" w:rsidR="00DB7722" w:rsidRDefault="00DB7722" w:rsidP="004C4D96">
            <w:pPr>
              <w:jc w:val="center"/>
              <w:rPr>
                <w:rFonts w:ascii="Arial" w:hAnsi="Arial" w:cs="Arial"/>
                <w:sz w:val="22"/>
                <w:szCs w:val="22"/>
                <w:lang w:val="it-IT"/>
              </w:rPr>
            </w:pPr>
          </w:p>
          <w:p w14:paraId="00647C78" w14:textId="77777777" w:rsidR="00DB7722" w:rsidRDefault="00DB7722" w:rsidP="004C4D96">
            <w:pPr>
              <w:jc w:val="center"/>
              <w:rPr>
                <w:rFonts w:ascii="Arial" w:hAnsi="Arial" w:cs="Arial"/>
                <w:sz w:val="22"/>
                <w:szCs w:val="22"/>
                <w:lang w:val="it-IT"/>
              </w:rPr>
            </w:pPr>
          </w:p>
          <w:p w14:paraId="0732E11C" w14:textId="77777777" w:rsidR="00DB7722" w:rsidRDefault="00DB7722" w:rsidP="004C4D96">
            <w:pPr>
              <w:jc w:val="center"/>
              <w:rPr>
                <w:rFonts w:ascii="Arial" w:hAnsi="Arial" w:cs="Arial"/>
                <w:sz w:val="22"/>
                <w:szCs w:val="22"/>
                <w:lang w:val="it-IT"/>
              </w:rPr>
            </w:pPr>
          </w:p>
          <w:p w14:paraId="0A33B683" w14:textId="77777777" w:rsidR="00DB7722" w:rsidRDefault="00DB7722" w:rsidP="004C4D96">
            <w:pPr>
              <w:jc w:val="center"/>
              <w:rPr>
                <w:rFonts w:ascii="Arial" w:hAnsi="Arial" w:cs="Arial"/>
                <w:sz w:val="22"/>
                <w:szCs w:val="22"/>
                <w:lang w:val="it-IT"/>
              </w:rPr>
            </w:pPr>
          </w:p>
          <w:p w14:paraId="3D4A1A81" w14:textId="77777777" w:rsidR="00DB7722" w:rsidRDefault="00DB7722" w:rsidP="004C4D96">
            <w:pPr>
              <w:jc w:val="center"/>
              <w:rPr>
                <w:rFonts w:ascii="Arial" w:hAnsi="Arial" w:cs="Arial"/>
                <w:sz w:val="22"/>
                <w:szCs w:val="22"/>
                <w:lang w:val="it-IT"/>
              </w:rPr>
            </w:pPr>
          </w:p>
          <w:p w14:paraId="739792E4" w14:textId="77777777" w:rsidR="00DB7722" w:rsidRDefault="00DB7722" w:rsidP="004C4D96">
            <w:pPr>
              <w:jc w:val="center"/>
              <w:rPr>
                <w:rFonts w:ascii="Arial" w:hAnsi="Arial" w:cs="Arial"/>
                <w:sz w:val="22"/>
                <w:szCs w:val="22"/>
                <w:lang w:val="it-IT"/>
              </w:rPr>
            </w:pPr>
          </w:p>
          <w:p w14:paraId="12CB80BE" w14:textId="77777777" w:rsidR="00DB7722" w:rsidRDefault="00DB7722" w:rsidP="004C4D96">
            <w:pPr>
              <w:jc w:val="center"/>
              <w:rPr>
                <w:rFonts w:ascii="Arial" w:hAnsi="Arial" w:cs="Arial"/>
                <w:sz w:val="22"/>
                <w:szCs w:val="22"/>
                <w:lang w:val="it-IT"/>
              </w:rPr>
            </w:pPr>
          </w:p>
          <w:p w14:paraId="1565D65B" w14:textId="77777777" w:rsidR="00DB7722" w:rsidRDefault="00DB7722" w:rsidP="004C4D96">
            <w:pPr>
              <w:jc w:val="center"/>
              <w:rPr>
                <w:rFonts w:ascii="Arial" w:hAnsi="Arial" w:cs="Arial"/>
                <w:sz w:val="22"/>
                <w:szCs w:val="22"/>
                <w:lang w:val="it-IT"/>
              </w:rPr>
            </w:pPr>
          </w:p>
          <w:p w14:paraId="034CB33B" w14:textId="77777777" w:rsidR="00DB7722" w:rsidRDefault="00DB7722" w:rsidP="004C4D96">
            <w:pPr>
              <w:jc w:val="center"/>
              <w:rPr>
                <w:rFonts w:ascii="Arial" w:hAnsi="Arial" w:cs="Arial"/>
                <w:sz w:val="22"/>
                <w:szCs w:val="22"/>
                <w:lang w:val="it-IT"/>
              </w:rPr>
            </w:pPr>
          </w:p>
          <w:p w14:paraId="66044A2A" w14:textId="77777777" w:rsidR="00DB7722" w:rsidRDefault="00DB7722" w:rsidP="004C4D96">
            <w:pPr>
              <w:jc w:val="center"/>
              <w:rPr>
                <w:rFonts w:ascii="Arial" w:hAnsi="Arial" w:cs="Arial"/>
                <w:sz w:val="22"/>
                <w:szCs w:val="22"/>
                <w:lang w:val="it-IT"/>
              </w:rPr>
            </w:pPr>
          </w:p>
          <w:p w14:paraId="5100123E" w14:textId="30847EE1" w:rsidR="00DF3343" w:rsidRDefault="00566920"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78801F2" w14:textId="77777777" w:rsidR="00DB7722" w:rsidRDefault="00DB7722" w:rsidP="004C4D96">
            <w:pPr>
              <w:rPr>
                <w:rFonts w:ascii="Arial" w:hAnsi="Arial" w:cs="Arial"/>
                <w:bCs/>
                <w:sz w:val="20"/>
                <w:szCs w:val="20"/>
              </w:rPr>
            </w:pPr>
          </w:p>
          <w:p w14:paraId="17A9F1BA" w14:textId="77777777" w:rsidR="00DB7722" w:rsidRDefault="00DB7722" w:rsidP="004C4D96">
            <w:pPr>
              <w:rPr>
                <w:rFonts w:ascii="Arial" w:hAnsi="Arial" w:cs="Arial"/>
                <w:bCs/>
                <w:sz w:val="20"/>
                <w:szCs w:val="20"/>
              </w:rPr>
            </w:pPr>
          </w:p>
          <w:p w14:paraId="5C6BB654" w14:textId="77777777" w:rsidR="00DB7722" w:rsidRDefault="00DB7722" w:rsidP="004C4D96">
            <w:pPr>
              <w:rPr>
                <w:rFonts w:ascii="Arial" w:hAnsi="Arial" w:cs="Arial"/>
                <w:bCs/>
                <w:sz w:val="20"/>
                <w:szCs w:val="20"/>
              </w:rPr>
            </w:pPr>
          </w:p>
          <w:p w14:paraId="19F949F5" w14:textId="77777777" w:rsidR="00DB7722" w:rsidRDefault="00DB7722" w:rsidP="004C4D96">
            <w:pPr>
              <w:rPr>
                <w:rFonts w:ascii="Arial" w:hAnsi="Arial" w:cs="Arial"/>
                <w:bCs/>
                <w:sz w:val="20"/>
                <w:szCs w:val="20"/>
              </w:rPr>
            </w:pPr>
          </w:p>
          <w:p w14:paraId="3A67FC98" w14:textId="77777777" w:rsidR="00DB7722" w:rsidRDefault="00DB7722" w:rsidP="004C4D96">
            <w:pPr>
              <w:rPr>
                <w:rFonts w:ascii="Arial" w:hAnsi="Arial" w:cs="Arial"/>
                <w:bCs/>
                <w:sz w:val="20"/>
                <w:szCs w:val="20"/>
              </w:rPr>
            </w:pPr>
          </w:p>
          <w:p w14:paraId="661024B0" w14:textId="77777777" w:rsidR="00DB7722" w:rsidRDefault="00DB7722" w:rsidP="004C4D96">
            <w:pPr>
              <w:rPr>
                <w:rFonts w:ascii="Arial" w:hAnsi="Arial" w:cs="Arial"/>
                <w:bCs/>
                <w:sz w:val="20"/>
                <w:szCs w:val="20"/>
              </w:rPr>
            </w:pPr>
          </w:p>
          <w:p w14:paraId="36DDFD69" w14:textId="77777777" w:rsidR="00DB7722" w:rsidRDefault="00DB7722" w:rsidP="004C4D96">
            <w:pPr>
              <w:rPr>
                <w:rFonts w:ascii="Arial" w:hAnsi="Arial" w:cs="Arial"/>
                <w:bCs/>
                <w:sz w:val="20"/>
                <w:szCs w:val="20"/>
              </w:rPr>
            </w:pPr>
          </w:p>
          <w:p w14:paraId="6C7FA9F6" w14:textId="77777777" w:rsidR="00DB7722" w:rsidRDefault="00DB7722" w:rsidP="004C4D96">
            <w:pPr>
              <w:rPr>
                <w:rFonts w:ascii="Arial" w:hAnsi="Arial" w:cs="Arial"/>
                <w:bCs/>
                <w:sz w:val="20"/>
                <w:szCs w:val="20"/>
              </w:rPr>
            </w:pPr>
          </w:p>
          <w:p w14:paraId="65A7DF7B" w14:textId="77777777" w:rsidR="00DB7722" w:rsidRDefault="00DB7722" w:rsidP="004C4D96">
            <w:pPr>
              <w:rPr>
                <w:rFonts w:ascii="Arial" w:hAnsi="Arial" w:cs="Arial"/>
                <w:bCs/>
                <w:sz w:val="20"/>
                <w:szCs w:val="20"/>
              </w:rPr>
            </w:pPr>
          </w:p>
          <w:p w14:paraId="3D3D12BB" w14:textId="77777777" w:rsidR="00DB7722" w:rsidRDefault="00DB7722" w:rsidP="004C4D96">
            <w:pPr>
              <w:rPr>
                <w:rFonts w:ascii="Arial" w:hAnsi="Arial" w:cs="Arial"/>
                <w:bCs/>
                <w:sz w:val="20"/>
                <w:szCs w:val="20"/>
              </w:rPr>
            </w:pPr>
          </w:p>
          <w:p w14:paraId="209D4229" w14:textId="77777777" w:rsidR="00DB7722" w:rsidRDefault="00DB7722" w:rsidP="004C4D96">
            <w:pPr>
              <w:rPr>
                <w:rFonts w:ascii="Arial" w:hAnsi="Arial" w:cs="Arial"/>
                <w:bCs/>
                <w:sz w:val="20"/>
                <w:szCs w:val="20"/>
              </w:rPr>
            </w:pPr>
          </w:p>
          <w:p w14:paraId="0AC8A659" w14:textId="39309EB4"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63B232F2" w14:textId="77777777" w:rsidR="00F37A14" w:rsidRDefault="00F37A14" w:rsidP="004C4D96">
            <w:pPr>
              <w:rPr>
                <w:rFonts w:ascii="Arial" w:hAnsi="Arial" w:cs="Arial"/>
                <w:b/>
                <w:sz w:val="22"/>
                <w:szCs w:val="22"/>
              </w:rPr>
            </w:pPr>
          </w:p>
          <w:p w14:paraId="3BD65C9F" w14:textId="77777777" w:rsidR="00F37A14" w:rsidRDefault="00F37A14" w:rsidP="004C4D96">
            <w:pPr>
              <w:rPr>
                <w:rFonts w:ascii="Arial" w:hAnsi="Arial" w:cs="Arial"/>
                <w:b/>
                <w:sz w:val="22"/>
                <w:szCs w:val="22"/>
              </w:rPr>
            </w:pPr>
          </w:p>
          <w:p w14:paraId="49BB21FD" w14:textId="77777777" w:rsidR="00F37A14" w:rsidRDefault="00F37A14" w:rsidP="004C4D96">
            <w:pPr>
              <w:rPr>
                <w:rFonts w:ascii="Arial" w:hAnsi="Arial" w:cs="Arial"/>
                <w:b/>
                <w:sz w:val="22"/>
                <w:szCs w:val="22"/>
              </w:rPr>
            </w:pPr>
          </w:p>
          <w:p w14:paraId="307A300D" w14:textId="77777777" w:rsidR="00F37A14" w:rsidRDefault="00F37A14" w:rsidP="004C4D96">
            <w:pPr>
              <w:rPr>
                <w:rFonts w:ascii="Arial" w:hAnsi="Arial" w:cs="Arial"/>
                <w:b/>
                <w:sz w:val="22"/>
                <w:szCs w:val="22"/>
              </w:rPr>
            </w:pPr>
          </w:p>
          <w:p w14:paraId="3663DAE9" w14:textId="77777777" w:rsidR="00F37A14" w:rsidRDefault="00F37A14" w:rsidP="004C4D96">
            <w:pPr>
              <w:rPr>
                <w:rFonts w:ascii="Arial" w:hAnsi="Arial" w:cs="Arial"/>
                <w:b/>
                <w:sz w:val="22"/>
                <w:szCs w:val="22"/>
              </w:rPr>
            </w:pPr>
          </w:p>
          <w:p w14:paraId="21774C6D" w14:textId="77777777" w:rsidR="00F37A14" w:rsidRDefault="00F37A14" w:rsidP="004C4D96">
            <w:pPr>
              <w:rPr>
                <w:rFonts w:ascii="Arial" w:hAnsi="Arial" w:cs="Arial"/>
                <w:b/>
                <w:sz w:val="22"/>
                <w:szCs w:val="22"/>
              </w:rPr>
            </w:pPr>
          </w:p>
          <w:p w14:paraId="5187BDC6" w14:textId="77777777" w:rsidR="00F37A14" w:rsidRDefault="00F37A14" w:rsidP="004C4D96">
            <w:pPr>
              <w:rPr>
                <w:rFonts w:ascii="Arial" w:hAnsi="Arial" w:cs="Arial"/>
                <w:b/>
                <w:sz w:val="22"/>
                <w:szCs w:val="22"/>
              </w:rPr>
            </w:pPr>
          </w:p>
          <w:p w14:paraId="0568D966" w14:textId="77777777" w:rsidR="00F37A14" w:rsidRDefault="00F37A14" w:rsidP="004C4D96">
            <w:pPr>
              <w:rPr>
                <w:rFonts w:ascii="Arial" w:hAnsi="Arial" w:cs="Arial"/>
                <w:b/>
                <w:sz w:val="22"/>
                <w:szCs w:val="22"/>
              </w:rPr>
            </w:pPr>
          </w:p>
          <w:p w14:paraId="2AB99A64" w14:textId="77777777" w:rsidR="00F37A14" w:rsidRDefault="00F37A14" w:rsidP="004C4D96">
            <w:pPr>
              <w:rPr>
                <w:rFonts w:ascii="Arial" w:hAnsi="Arial" w:cs="Arial"/>
                <w:b/>
                <w:sz w:val="22"/>
                <w:szCs w:val="22"/>
              </w:rPr>
            </w:pPr>
          </w:p>
          <w:p w14:paraId="0A215C2F" w14:textId="77777777" w:rsidR="00F37A14" w:rsidRDefault="00F37A14" w:rsidP="004C4D96">
            <w:pPr>
              <w:rPr>
                <w:rFonts w:ascii="Arial" w:hAnsi="Arial" w:cs="Arial"/>
                <w:b/>
                <w:sz w:val="22"/>
                <w:szCs w:val="22"/>
              </w:rPr>
            </w:pPr>
          </w:p>
          <w:p w14:paraId="16494FCC" w14:textId="77777777" w:rsidR="00F37A14" w:rsidRDefault="00F37A14" w:rsidP="004C4D96">
            <w:pPr>
              <w:rPr>
                <w:rFonts w:ascii="Arial" w:hAnsi="Arial" w:cs="Arial"/>
                <w:b/>
                <w:sz w:val="22"/>
                <w:szCs w:val="22"/>
              </w:rPr>
            </w:pPr>
          </w:p>
          <w:p w14:paraId="77E40E2D" w14:textId="77777777" w:rsidR="00F37A14" w:rsidRDefault="00F37A14" w:rsidP="004C4D96">
            <w:pPr>
              <w:rPr>
                <w:rFonts w:ascii="Arial" w:hAnsi="Arial" w:cs="Arial"/>
                <w:b/>
                <w:sz w:val="22"/>
                <w:szCs w:val="22"/>
              </w:rPr>
            </w:pPr>
          </w:p>
          <w:p w14:paraId="50548913" w14:textId="77777777" w:rsidR="00F37A14" w:rsidRDefault="00F37A14" w:rsidP="004C4D96">
            <w:pPr>
              <w:rPr>
                <w:rFonts w:ascii="Arial" w:hAnsi="Arial" w:cs="Arial"/>
                <w:b/>
                <w:sz w:val="22"/>
                <w:szCs w:val="22"/>
              </w:rPr>
            </w:pPr>
          </w:p>
          <w:p w14:paraId="78012EDB" w14:textId="77777777" w:rsidR="00F37A14" w:rsidRDefault="00F37A14" w:rsidP="004C4D96">
            <w:pPr>
              <w:rPr>
                <w:rFonts w:ascii="Arial" w:hAnsi="Arial" w:cs="Arial"/>
                <w:b/>
                <w:sz w:val="22"/>
                <w:szCs w:val="22"/>
              </w:rPr>
            </w:pPr>
          </w:p>
          <w:p w14:paraId="33338484" w14:textId="77777777" w:rsidR="00F37A14" w:rsidRDefault="00F37A14" w:rsidP="004C4D96">
            <w:pPr>
              <w:rPr>
                <w:rFonts w:ascii="Arial" w:hAnsi="Arial" w:cs="Arial"/>
                <w:b/>
                <w:sz w:val="22"/>
                <w:szCs w:val="22"/>
              </w:rPr>
            </w:pPr>
          </w:p>
          <w:p w14:paraId="05C3FF12" w14:textId="77777777" w:rsidR="00F37A14" w:rsidRDefault="00F37A14" w:rsidP="004C4D96">
            <w:pPr>
              <w:rPr>
                <w:rFonts w:ascii="Arial" w:hAnsi="Arial" w:cs="Arial"/>
                <w:b/>
                <w:sz w:val="22"/>
                <w:szCs w:val="22"/>
              </w:rPr>
            </w:pPr>
          </w:p>
          <w:p w14:paraId="31352F8D" w14:textId="77777777" w:rsidR="00F37A14" w:rsidRDefault="00F37A14" w:rsidP="004C4D96">
            <w:pPr>
              <w:rPr>
                <w:rFonts w:ascii="Arial" w:hAnsi="Arial" w:cs="Arial"/>
                <w:b/>
                <w:sz w:val="22"/>
                <w:szCs w:val="22"/>
              </w:rPr>
            </w:pPr>
          </w:p>
          <w:p w14:paraId="79A56767" w14:textId="77777777" w:rsidR="00F37A14" w:rsidRDefault="00F37A14" w:rsidP="004C4D96">
            <w:pPr>
              <w:rPr>
                <w:rFonts w:ascii="Arial" w:hAnsi="Arial" w:cs="Arial"/>
                <w:b/>
                <w:sz w:val="22"/>
                <w:szCs w:val="22"/>
              </w:rPr>
            </w:pPr>
          </w:p>
          <w:p w14:paraId="2582BB72" w14:textId="77777777" w:rsidR="00F37A14" w:rsidRDefault="00F37A14" w:rsidP="004C4D96">
            <w:pPr>
              <w:rPr>
                <w:rFonts w:ascii="Arial" w:hAnsi="Arial" w:cs="Arial"/>
                <w:b/>
                <w:sz w:val="22"/>
                <w:szCs w:val="22"/>
              </w:rPr>
            </w:pPr>
          </w:p>
          <w:p w14:paraId="5F39026B" w14:textId="77777777" w:rsidR="00F37A14" w:rsidRDefault="00F37A14" w:rsidP="004C4D96">
            <w:pPr>
              <w:rPr>
                <w:rFonts w:ascii="Arial" w:hAnsi="Arial" w:cs="Arial"/>
                <w:b/>
                <w:sz w:val="22"/>
                <w:szCs w:val="22"/>
              </w:rPr>
            </w:pPr>
          </w:p>
          <w:p w14:paraId="192F041B" w14:textId="77777777" w:rsidR="00F37A14" w:rsidRDefault="00F37A14" w:rsidP="004C4D96">
            <w:pPr>
              <w:rPr>
                <w:rFonts w:ascii="Arial" w:hAnsi="Arial" w:cs="Arial"/>
                <w:b/>
                <w:sz w:val="22"/>
                <w:szCs w:val="22"/>
              </w:rPr>
            </w:pPr>
          </w:p>
          <w:p w14:paraId="683F3CD5" w14:textId="77777777" w:rsidR="00F37A14" w:rsidRDefault="00F37A14" w:rsidP="004C4D96">
            <w:pPr>
              <w:rPr>
                <w:rFonts w:ascii="Arial" w:hAnsi="Arial" w:cs="Arial"/>
                <w:b/>
                <w:sz w:val="22"/>
                <w:szCs w:val="22"/>
              </w:rPr>
            </w:pPr>
          </w:p>
          <w:p w14:paraId="6D5AB993" w14:textId="77777777" w:rsidR="00F37A14" w:rsidRDefault="00F37A14" w:rsidP="004C4D96">
            <w:pPr>
              <w:rPr>
                <w:rFonts w:ascii="Arial" w:hAnsi="Arial" w:cs="Arial"/>
                <w:b/>
                <w:sz w:val="22"/>
                <w:szCs w:val="22"/>
              </w:rPr>
            </w:pPr>
          </w:p>
          <w:p w14:paraId="02CFB0A6" w14:textId="77777777" w:rsidR="00F37A14" w:rsidRDefault="00F37A14" w:rsidP="004C4D96">
            <w:pPr>
              <w:rPr>
                <w:rFonts w:ascii="Arial" w:hAnsi="Arial" w:cs="Arial"/>
                <w:b/>
                <w:sz w:val="22"/>
                <w:szCs w:val="22"/>
              </w:rPr>
            </w:pPr>
          </w:p>
          <w:p w14:paraId="67566DCD" w14:textId="77777777" w:rsidR="00F37A14" w:rsidRDefault="00F37A14" w:rsidP="004C4D96">
            <w:pPr>
              <w:rPr>
                <w:rFonts w:ascii="Arial" w:hAnsi="Arial" w:cs="Arial"/>
                <w:b/>
                <w:sz w:val="22"/>
                <w:szCs w:val="22"/>
              </w:rPr>
            </w:pPr>
          </w:p>
          <w:p w14:paraId="3809D56C" w14:textId="77777777" w:rsidR="00F37A14" w:rsidRDefault="00F37A14" w:rsidP="004C4D96">
            <w:pPr>
              <w:rPr>
                <w:rFonts w:ascii="Arial" w:hAnsi="Arial" w:cs="Arial"/>
                <w:b/>
                <w:sz w:val="22"/>
                <w:szCs w:val="22"/>
              </w:rPr>
            </w:pPr>
          </w:p>
          <w:p w14:paraId="6FC03A06" w14:textId="77777777" w:rsidR="00F37A14" w:rsidRDefault="00F37A14" w:rsidP="004C4D96">
            <w:pPr>
              <w:rPr>
                <w:rFonts w:ascii="Arial" w:hAnsi="Arial" w:cs="Arial"/>
                <w:b/>
                <w:sz w:val="22"/>
                <w:szCs w:val="22"/>
              </w:rPr>
            </w:pPr>
          </w:p>
          <w:p w14:paraId="693D50B3" w14:textId="77777777" w:rsidR="00F37A14" w:rsidRDefault="00F37A14" w:rsidP="004C4D96">
            <w:pPr>
              <w:rPr>
                <w:rFonts w:ascii="Arial" w:hAnsi="Arial" w:cs="Arial"/>
                <w:b/>
                <w:sz w:val="22"/>
                <w:szCs w:val="22"/>
              </w:rPr>
            </w:pPr>
          </w:p>
          <w:p w14:paraId="722AF89E" w14:textId="77777777" w:rsidR="00F37A14" w:rsidRDefault="00F37A14" w:rsidP="004C4D96">
            <w:pPr>
              <w:rPr>
                <w:rFonts w:ascii="Arial" w:hAnsi="Arial" w:cs="Arial"/>
                <w:b/>
                <w:sz w:val="22"/>
                <w:szCs w:val="22"/>
              </w:rPr>
            </w:pPr>
          </w:p>
          <w:p w14:paraId="4D97BB17" w14:textId="77777777" w:rsidR="00F37A14" w:rsidRDefault="00F37A14" w:rsidP="004C4D96">
            <w:pPr>
              <w:rPr>
                <w:rFonts w:ascii="Arial" w:hAnsi="Arial" w:cs="Arial"/>
                <w:b/>
                <w:sz w:val="22"/>
                <w:szCs w:val="22"/>
              </w:rPr>
            </w:pPr>
          </w:p>
          <w:p w14:paraId="50760A79" w14:textId="77777777" w:rsidR="00F37A14" w:rsidRDefault="00F37A14" w:rsidP="004C4D96">
            <w:pPr>
              <w:rPr>
                <w:rFonts w:ascii="Arial" w:hAnsi="Arial" w:cs="Arial"/>
                <w:b/>
                <w:sz w:val="22"/>
                <w:szCs w:val="22"/>
              </w:rPr>
            </w:pPr>
          </w:p>
          <w:p w14:paraId="5A844154" w14:textId="77777777" w:rsidR="00F37A14" w:rsidRDefault="00F37A14" w:rsidP="004C4D96">
            <w:pPr>
              <w:rPr>
                <w:rFonts w:ascii="Arial" w:hAnsi="Arial" w:cs="Arial"/>
                <w:b/>
                <w:sz w:val="22"/>
                <w:szCs w:val="22"/>
              </w:rPr>
            </w:pPr>
          </w:p>
          <w:p w14:paraId="6E30F4B6" w14:textId="77777777" w:rsidR="00F37A14" w:rsidRDefault="00F37A14" w:rsidP="004C4D96">
            <w:pPr>
              <w:rPr>
                <w:rFonts w:ascii="Arial" w:hAnsi="Arial" w:cs="Arial"/>
                <w:b/>
                <w:sz w:val="22"/>
                <w:szCs w:val="22"/>
              </w:rPr>
            </w:pPr>
          </w:p>
          <w:p w14:paraId="4EA2654B" w14:textId="5654F329" w:rsidR="005505FC" w:rsidRPr="00EA7A4C" w:rsidRDefault="005505F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r w:rsidR="005505FC" w:rsidRPr="00EA7A4C" w14:paraId="1C155ACA" w14:textId="77777777" w:rsidTr="00F95843">
        <w:tc>
          <w:tcPr>
            <w:tcW w:w="706" w:type="dxa"/>
            <w:tcBorders>
              <w:top w:val="single" w:sz="4" w:space="0" w:color="auto"/>
              <w:bottom w:val="single" w:sz="4" w:space="0" w:color="auto"/>
            </w:tcBorders>
          </w:tcPr>
          <w:p w14:paraId="688F784C" w14:textId="77777777" w:rsidR="005505FC" w:rsidRDefault="005505FC" w:rsidP="005505FC">
            <w:pPr>
              <w:jc w:val="center"/>
              <w:rPr>
                <w:rFonts w:ascii="Arial" w:hAnsi="Arial" w:cs="Arial"/>
                <w:sz w:val="22"/>
                <w:szCs w:val="22"/>
              </w:rPr>
            </w:pPr>
          </w:p>
          <w:p w14:paraId="192BC376" w14:textId="77777777" w:rsidR="0041665E" w:rsidRDefault="0041665E" w:rsidP="005505FC">
            <w:pPr>
              <w:jc w:val="center"/>
              <w:rPr>
                <w:rFonts w:ascii="Arial" w:hAnsi="Arial" w:cs="Arial"/>
                <w:sz w:val="22"/>
                <w:szCs w:val="22"/>
              </w:rPr>
            </w:pPr>
          </w:p>
          <w:p w14:paraId="3B0888C2" w14:textId="77777777" w:rsidR="0041665E" w:rsidRDefault="0041665E" w:rsidP="005505FC">
            <w:pPr>
              <w:jc w:val="center"/>
              <w:rPr>
                <w:rFonts w:ascii="Arial" w:hAnsi="Arial" w:cs="Arial"/>
                <w:sz w:val="22"/>
                <w:szCs w:val="22"/>
              </w:rPr>
            </w:pPr>
          </w:p>
          <w:p w14:paraId="52174658" w14:textId="77777777" w:rsidR="0041665E" w:rsidRDefault="0041665E" w:rsidP="005505FC">
            <w:pPr>
              <w:jc w:val="center"/>
              <w:rPr>
                <w:rFonts w:ascii="Arial" w:hAnsi="Arial" w:cs="Arial"/>
                <w:sz w:val="22"/>
                <w:szCs w:val="22"/>
              </w:rPr>
            </w:pPr>
          </w:p>
          <w:p w14:paraId="30499696" w14:textId="77777777" w:rsidR="0041665E" w:rsidRDefault="0041665E" w:rsidP="005505FC">
            <w:pPr>
              <w:jc w:val="center"/>
              <w:rPr>
                <w:rFonts w:ascii="Arial" w:hAnsi="Arial" w:cs="Arial"/>
                <w:sz w:val="22"/>
                <w:szCs w:val="22"/>
              </w:rPr>
            </w:pPr>
          </w:p>
          <w:p w14:paraId="5906656D" w14:textId="77777777" w:rsidR="0041665E" w:rsidRDefault="0041665E" w:rsidP="005505FC">
            <w:pPr>
              <w:jc w:val="center"/>
              <w:rPr>
                <w:rFonts w:ascii="Arial" w:hAnsi="Arial" w:cs="Arial"/>
                <w:sz w:val="22"/>
                <w:szCs w:val="22"/>
              </w:rPr>
            </w:pPr>
          </w:p>
          <w:p w14:paraId="44CC08E6" w14:textId="77777777" w:rsidR="0041665E" w:rsidRDefault="0041665E" w:rsidP="005505FC">
            <w:pPr>
              <w:jc w:val="center"/>
              <w:rPr>
                <w:rFonts w:ascii="Arial" w:hAnsi="Arial" w:cs="Arial"/>
                <w:sz w:val="22"/>
                <w:szCs w:val="22"/>
              </w:rPr>
            </w:pPr>
          </w:p>
          <w:p w14:paraId="2238692A" w14:textId="77777777" w:rsidR="0041665E" w:rsidRDefault="0041665E" w:rsidP="005505FC">
            <w:pPr>
              <w:jc w:val="center"/>
              <w:rPr>
                <w:rFonts w:ascii="Arial" w:hAnsi="Arial" w:cs="Arial"/>
                <w:sz w:val="22"/>
                <w:szCs w:val="22"/>
              </w:rPr>
            </w:pPr>
          </w:p>
          <w:p w14:paraId="093927FE" w14:textId="627E4C0D" w:rsidR="0041665E" w:rsidRDefault="0041665E" w:rsidP="005505FC">
            <w:pPr>
              <w:jc w:val="center"/>
              <w:rPr>
                <w:rFonts w:ascii="Arial" w:hAnsi="Arial" w:cs="Arial"/>
                <w:sz w:val="22"/>
                <w:szCs w:val="22"/>
              </w:rPr>
            </w:pPr>
            <w:r>
              <w:rPr>
                <w:rFonts w:ascii="Arial" w:hAnsi="Arial" w:cs="Arial"/>
                <w:sz w:val="22"/>
                <w:szCs w:val="22"/>
              </w:rPr>
              <w:t>28</w:t>
            </w:r>
          </w:p>
        </w:tc>
        <w:tc>
          <w:tcPr>
            <w:tcW w:w="1549" w:type="dxa"/>
            <w:tcBorders>
              <w:top w:val="single" w:sz="4" w:space="0" w:color="auto"/>
              <w:bottom w:val="single" w:sz="4" w:space="0" w:color="auto"/>
            </w:tcBorders>
            <w:vAlign w:val="center"/>
          </w:tcPr>
          <w:p w14:paraId="70BFE575" w14:textId="35364EA5" w:rsidR="005505FC" w:rsidRDefault="005505FC" w:rsidP="005505FC">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CD29D76" w14:textId="519D72C7" w:rsidR="005505FC" w:rsidRDefault="005505FC" w:rsidP="005505FC">
            <w:pPr>
              <w:jc w:val="center"/>
              <w:rPr>
                <w:rFonts w:ascii="Arial" w:hAnsi="Arial" w:cs="Arial"/>
                <w:b/>
                <w:sz w:val="22"/>
                <w:szCs w:val="22"/>
                <w:lang w:val="it-IT"/>
              </w:rPr>
            </w:pPr>
            <w:r>
              <w:rPr>
                <w:rFonts w:ascii="Arial" w:hAnsi="Arial" w:cs="Arial"/>
                <w:b/>
                <w:sz w:val="22"/>
                <w:szCs w:val="22"/>
                <w:lang w:val="it-IT"/>
              </w:rPr>
              <w:t>IRON MOUNTAIN S.R.L.</w:t>
            </w:r>
          </w:p>
        </w:tc>
        <w:tc>
          <w:tcPr>
            <w:tcW w:w="1787" w:type="dxa"/>
            <w:tcBorders>
              <w:top w:val="single" w:sz="4" w:space="0" w:color="auto"/>
              <w:bottom w:val="single" w:sz="4" w:space="0" w:color="auto"/>
            </w:tcBorders>
            <w:vAlign w:val="center"/>
          </w:tcPr>
          <w:p w14:paraId="06EF7756" w14:textId="0BF85C8D" w:rsidR="005505FC" w:rsidRDefault="005505FC" w:rsidP="005505FC">
            <w:pPr>
              <w:jc w:val="center"/>
              <w:rPr>
                <w:rFonts w:ascii="Arial" w:hAnsi="Arial" w:cs="Arial"/>
                <w:sz w:val="22"/>
                <w:szCs w:val="22"/>
              </w:rPr>
            </w:pPr>
            <w:r>
              <w:rPr>
                <w:rFonts w:ascii="Arial" w:hAnsi="Arial" w:cs="Arial"/>
                <w:sz w:val="22"/>
                <w:szCs w:val="22"/>
              </w:rPr>
              <w:t>08.11.2021</w:t>
            </w:r>
          </w:p>
        </w:tc>
        <w:tc>
          <w:tcPr>
            <w:tcW w:w="4344" w:type="dxa"/>
            <w:tcBorders>
              <w:top w:val="single" w:sz="4" w:space="0" w:color="auto"/>
              <w:bottom w:val="single" w:sz="4" w:space="0" w:color="auto"/>
            </w:tcBorders>
            <w:vAlign w:val="center"/>
          </w:tcPr>
          <w:p w14:paraId="7057A49E" w14:textId="7EF5134C" w:rsidR="00F95843" w:rsidRPr="00EA7A4C" w:rsidRDefault="00F95843" w:rsidP="00F95843">
            <w:pPr>
              <w:jc w:val="both"/>
              <w:rPr>
                <w:rFonts w:ascii="Arial" w:hAnsi="Arial" w:cs="Arial"/>
                <w:lang w:val="it-IT"/>
              </w:rPr>
            </w:pPr>
            <w:r>
              <w:rPr>
                <w:rFonts w:ascii="Arial" w:hAnsi="Arial" w:cs="Arial"/>
                <w:color w:val="000000"/>
                <w:sz w:val="22"/>
                <w:szCs w:val="22"/>
                <w:lang w:val="it-IT"/>
              </w:rPr>
              <w:t>SC IRON MOUNTAIN S.R.L.</w:t>
            </w:r>
            <w:r w:rsidRPr="00EA7A4C">
              <w:rPr>
                <w:rFonts w:ascii="Arial" w:hAnsi="Arial" w:cs="Arial"/>
                <w:color w:val="000000"/>
                <w:sz w:val="22"/>
                <w:szCs w:val="22"/>
                <w:lang w:val="it-IT"/>
              </w:rPr>
              <w:t>,</w:t>
            </w:r>
            <w:r w:rsidRPr="00EA7A4C">
              <w:rPr>
                <w:rFonts w:ascii="Arial" w:hAnsi="Arial" w:cs="Arial"/>
                <w:sz w:val="22"/>
                <w:szCs w:val="22"/>
                <w:lang w:val="it-IT"/>
              </w:rPr>
              <w:t xml:space="preserve"> companie membră a grupului de firme</w:t>
            </w:r>
            <w:r>
              <w:rPr>
                <w:rFonts w:ascii="Arial" w:hAnsi="Arial" w:cs="Arial"/>
                <w:sz w:val="22"/>
                <w:szCs w:val="22"/>
                <w:lang w:val="it-IT"/>
              </w:rPr>
              <w:t xml:space="preserve"> IRON Mountain</w:t>
            </w:r>
            <w:r w:rsidRPr="00EA7A4C">
              <w:rPr>
                <w:rFonts w:ascii="Arial" w:hAnsi="Arial" w:cs="Arial"/>
                <w:sz w:val="22"/>
                <w:szCs w:val="22"/>
                <w:lang w:val="it-IT"/>
              </w:rPr>
              <w:t>, este furnizor de servicii de arhivare electronică acreditat, oferind persoane</w:t>
            </w:r>
            <w:r>
              <w:rPr>
                <w:rFonts w:ascii="Arial" w:hAnsi="Arial" w:cs="Arial"/>
                <w:sz w:val="22"/>
                <w:szCs w:val="22"/>
                <w:lang w:val="it-IT"/>
              </w:rPr>
              <w:t>lor</w:t>
            </w:r>
            <w:r w:rsidRPr="00EA7A4C">
              <w:rPr>
                <w:rFonts w:ascii="Arial" w:hAnsi="Arial" w:cs="Arial"/>
                <w:sz w:val="22"/>
                <w:szCs w:val="22"/>
                <w:lang w:val="it-IT"/>
              </w:rPr>
              <w:t xml:space="preserve"> fizice sau juridice, posibilitatea de a depune spre arhivare documente în format electronic.</w:t>
            </w:r>
          </w:p>
          <w:p w14:paraId="29C1540B" w14:textId="59C8C65E" w:rsidR="00F95843" w:rsidRPr="00EA7A4C" w:rsidRDefault="00F95843" w:rsidP="00F95843">
            <w:pPr>
              <w:jc w:val="both"/>
              <w:rPr>
                <w:rFonts w:ascii="Arial" w:hAnsi="Arial" w:cs="Arial"/>
                <w:lang w:val="it-IT"/>
              </w:rPr>
            </w:pPr>
            <w:r w:rsidRPr="00EA7A4C">
              <w:rPr>
                <w:rFonts w:ascii="Arial" w:hAnsi="Arial" w:cs="Arial"/>
                <w:sz w:val="22"/>
                <w:szCs w:val="22"/>
                <w:lang w:val="it-IT"/>
              </w:rPr>
              <w:t>Tehnologia folosită, politici</w:t>
            </w:r>
            <w:r>
              <w:rPr>
                <w:rFonts w:ascii="Arial" w:hAnsi="Arial" w:cs="Arial"/>
                <w:sz w:val="22"/>
                <w:szCs w:val="22"/>
                <w:lang w:val="it-IT"/>
              </w:rPr>
              <w:t>le</w:t>
            </w:r>
            <w:r w:rsidRPr="00EA7A4C">
              <w:rPr>
                <w:rFonts w:ascii="Arial" w:hAnsi="Arial" w:cs="Arial"/>
                <w:sz w:val="22"/>
                <w:szCs w:val="22"/>
                <w:lang w:val="it-IT"/>
              </w:rPr>
              <w:t xml:space="preserve"> şi proceduri operaţionale şi de securitate</w:t>
            </w:r>
            <w:r>
              <w:rPr>
                <w:rFonts w:ascii="Arial" w:hAnsi="Arial" w:cs="Arial"/>
                <w:sz w:val="22"/>
                <w:szCs w:val="22"/>
                <w:lang w:val="it-IT"/>
              </w:rPr>
              <w:t xml:space="preserve"> sunt </w:t>
            </w:r>
            <w:r w:rsidRPr="00EA7A4C">
              <w:rPr>
                <w:rFonts w:ascii="Arial" w:hAnsi="Arial" w:cs="Arial"/>
                <w:sz w:val="22"/>
                <w:szCs w:val="22"/>
                <w:lang w:val="it-IT"/>
              </w:rPr>
              <w:t xml:space="preserve"> realizate în conformitate cu standardele ISO 9001 şi ISO 27001,</w:t>
            </w:r>
            <w:r>
              <w:rPr>
                <w:rFonts w:ascii="Arial" w:hAnsi="Arial" w:cs="Arial"/>
                <w:sz w:val="22"/>
                <w:szCs w:val="22"/>
                <w:lang w:val="it-IT"/>
              </w:rPr>
              <w:t xml:space="preserve"> </w:t>
            </w:r>
            <w:r w:rsidRPr="00EA7A4C">
              <w:rPr>
                <w:rFonts w:ascii="Arial" w:hAnsi="Arial" w:cs="Arial"/>
                <w:sz w:val="22"/>
                <w:szCs w:val="22"/>
                <w:lang w:val="it-IT"/>
              </w:rPr>
              <w:t>auditate anual, asigură atât eficienţa funcţiilor de arhivare şi regăsire a documentelor, cât şi deplină securitate a acestora.</w:t>
            </w:r>
          </w:p>
          <w:p w14:paraId="78C1E842" w14:textId="4EC43F9A" w:rsidR="00F95843" w:rsidRPr="00EA7A4C" w:rsidRDefault="00F95843" w:rsidP="00F95843">
            <w:pPr>
              <w:jc w:val="both"/>
              <w:rPr>
                <w:rFonts w:ascii="Arial" w:hAnsi="Arial" w:cs="Arial"/>
                <w:lang w:val="it-IT"/>
              </w:rPr>
            </w:pPr>
            <w:r w:rsidRPr="00EA7A4C">
              <w:rPr>
                <w:rFonts w:ascii="Arial" w:hAnsi="Arial" w:cs="Arial"/>
                <w:sz w:val="22"/>
                <w:szCs w:val="22"/>
                <w:lang w:val="it-IT"/>
              </w:rPr>
              <w:t xml:space="preserve">Accesul la informaţii este controlat şi este permis, </w:t>
            </w:r>
            <w:r>
              <w:rPr>
                <w:rFonts w:ascii="Arial" w:hAnsi="Arial" w:cs="Arial"/>
                <w:sz w:val="22"/>
                <w:szCs w:val="22"/>
                <w:lang w:val="it-IT"/>
              </w:rPr>
              <w:t xml:space="preserve"> cu respectarea </w:t>
            </w:r>
            <w:r w:rsidRPr="00EA7A4C">
              <w:rPr>
                <w:rFonts w:ascii="Arial" w:hAnsi="Arial" w:cs="Arial"/>
                <w:sz w:val="22"/>
                <w:szCs w:val="22"/>
                <w:lang w:val="it-IT"/>
              </w:rPr>
              <w:t>condiţiil</w:t>
            </w:r>
            <w:r>
              <w:rPr>
                <w:rFonts w:ascii="Arial" w:hAnsi="Arial" w:cs="Arial"/>
                <w:sz w:val="22"/>
                <w:szCs w:val="22"/>
                <w:lang w:val="it-IT"/>
              </w:rPr>
              <w:t xml:space="preserve">or </w:t>
            </w:r>
            <w:r w:rsidRPr="00EA7A4C">
              <w:rPr>
                <w:rFonts w:ascii="Arial" w:hAnsi="Arial" w:cs="Arial"/>
                <w:sz w:val="22"/>
                <w:szCs w:val="22"/>
                <w:lang w:val="it-IT"/>
              </w:rPr>
              <w:t xml:space="preserve"> legale, exclusiv proprietarilor acestora.</w:t>
            </w:r>
          </w:p>
          <w:p w14:paraId="2BC1CBF3" w14:textId="1AF259F3" w:rsidR="005505FC" w:rsidRPr="00EA7A4C" w:rsidRDefault="005505FC" w:rsidP="00F95843">
            <w:pPr>
              <w:jc w:val="both"/>
              <w:rPr>
                <w:rFonts w:ascii="Arial" w:hAnsi="Arial" w:cs="Arial"/>
                <w:color w:val="000000"/>
                <w:sz w:val="22"/>
                <w:szCs w:val="22"/>
                <w:lang w:val="ro-RO"/>
              </w:rPr>
            </w:pPr>
          </w:p>
        </w:tc>
        <w:tc>
          <w:tcPr>
            <w:tcW w:w="1975" w:type="dxa"/>
            <w:tcBorders>
              <w:top w:val="single" w:sz="4" w:space="0" w:color="auto"/>
              <w:bottom w:val="single" w:sz="4" w:space="0" w:color="auto"/>
            </w:tcBorders>
            <w:vAlign w:val="center"/>
          </w:tcPr>
          <w:p w14:paraId="696060E3" w14:textId="77777777" w:rsidR="00F95843" w:rsidRDefault="005505FC" w:rsidP="005505FC">
            <w:pPr>
              <w:spacing w:line="276" w:lineRule="auto"/>
              <w:jc w:val="center"/>
              <w:rPr>
                <w:rFonts w:ascii="Trebuchet MS" w:hAnsi="Trebuchet MS" w:cs="Arial"/>
                <w:sz w:val="22"/>
                <w:szCs w:val="22"/>
              </w:rPr>
            </w:pPr>
            <w:r w:rsidRPr="00DE1367">
              <w:rPr>
                <w:rFonts w:ascii="Trebuchet MS" w:hAnsi="Trebuchet MS" w:cs="Arial"/>
                <w:sz w:val="22"/>
                <w:szCs w:val="22"/>
              </w:rPr>
              <w:t>Sat Dragomirești -Deal</w:t>
            </w:r>
            <w:r w:rsidR="00155FE7" w:rsidRPr="00DE1367">
              <w:rPr>
                <w:rFonts w:ascii="Trebuchet MS" w:hAnsi="Trebuchet MS" w:cs="Arial"/>
                <w:sz w:val="22"/>
                <w:szCs w:val="22"/>
              </w:rPr>
              <w:t xml:space="preserve">, </w:t>
            </w:r>
            <w:r w:rsidR="002A3842" w:rsidRPr="00DE1367">
              <w:rPr>
                <w:rFonts w:ascii="Trebuchet MS" w:hAnsi="Trebuchet MS" w:cs="Arial"/>
                <w:sz w:val="22"/>
                <w:szCs w:val="22"/>
              </w:rPr>
              <w:t>Com. Dragomiresti – Vale, str. DE 287/ Clădirea G04, Locatia B</w:t>
            </w:r>
            <w:r w:rsidR="00A11F08" w:rsidRPr="00DE1367">
              <w:rPr>
                <w:rFonts w:ascii="Trebuchet MS" w:hAnsi="Trebuchet MS" w:cs="Arial"/>
                <w:sz w:val="22"/>
                <w:szCs w:val="22"/>
              </w:rPr>
              <w:t>, etaj P, județul Ilfov, telefon: 021.232</w:t>
            </w:r>
            <w:r w:rsidR="00857CBC" w:rsidRPr="00DE1367">
              <w:rPr>
                <w:rFonts w:ascii="Trebuchet MS" w:hAnsi="Trebuchet MS" w:cs="Arial"/>
                <w:sz w:val="22"/>
                <w:szCs w:val="22"/>
              </w:rPr>
              <w:t>.52.14,</w:t>
            </w:r>
          </w:p>
          <w:p w14:paraId="44B9FB79" w14:textId="066EF2AC" w:rsidR="005505FC" w:rsidRPr="00F95843" w:rsidRDefault="00857CBC" w:rsidP="005505FC">
            <w:pPr>
              <w:spacing w:line="276" w:lineRule="auto"/>
              <w:jc w:val="center"/>
              <w:rPr>
                <w:rFonts w:ascii="Trebuchet MS" w:hAnsi="Trebuchet MS" w:cs="Arial"/>
                <w:sz w:val="16"/>
                <w:szCs w:val="16"/>
              </w:rPr>
            </w:pPr>
            <w:r w:rsidRPr="00F95843">
              <w:rPr>
                <w:rFonts w:ascii="Trebuchet MS" w:hAnsi="Trebuchet MS" w:cs="Arial"/>
                <w:sz w:val="16"/>
                <w:szCs w:val="16"/>
              </w:rPr>
              <w:t xml:space="preserve"> e-mail</w:t>
            </w:r>
            <w:r w:rsidR="00DE1367" w:rsidRPr="00F95843">
              <w:rPr>
                <w:rFonts w:ascii="Trebuchet MS" w:hAnsi="Trebuchet MS" w:cs="Arial"/>
                <w:sz w:val="16"/>
                <w:szCs w:val="16"/>
              </w:rPr>
              <w:t xml:space="preserve">: </w:t>
            </w:r>
            <w:hyperlink r:id="rId45" w:history="1">
              <w:r w:rsidR="00DE1367" w:rsidRPr="00F95843">
                <w:rPr>
                  <w:rStyle w:val="Hyperlink"/>
                  <w:rFonts w:ascii="Trebuchet MS" w:hAnsi="Trebuchet MS" w:cs="Arial"/>
                  <w:color w:val="000000" w:themeColor="text1"/>
                  <w:sz w:val="16"/>
                  <w:szCs w:val="16"/>
                </w:rPr>
                <w:t>bucharest@emea.ironmountain.com</w:t>
              </w:r>
            </w:hyperlink>
            <w:r w:rsidR="00DE1367" w:rsidRPr="00F95843">
              <w:rPr>
                <w:rFonts w:ascii="Trebuchet MS" w:hAnsi="Trebuchet MS" w:cs="Arial"/>
                <w:color w:val="000000" w:themeColor="text1"/>
                <w:sz w:val="16"/>
                <w:szCs w:val="16"/>
              </w:rPr>
              <w:t xml:space="preserve">, </w:t>
            </w:r>
            <w:hyperlink r:id="rId46" w:history="1">
              <w:r w:rsidR="00DE1367" w:rsidRPr="00F95843">
                <w:rPr>
                  <w:rStyle w:val="Hyperlink"/>
                  <w:rFonts w:ascii="Trebuchet MS" w:hAnsi="Trebuchet MS" w:cs="Arial"/>
                  <w:color w:val="000000" w:themeColor="text1"/>
                  <w:sz w:val="16"/>
                  <w:szCs w:val="16"/>
                </w:rPr>
                <w:t>www.ironmountain.ro</w:t>
              </w:r>
            </w:hyperlink>
            <w:r w:rsidR="00DE1367" w:rsidRPr="00F95843">
              <w:rPr>
                <w:rFonts w:ascii="Trebuchet MS" w:hAnsi="Trebuchet MS" w:cs="Arial"/>
                <w:color w:val="000000" w:themeColor="text1"/>
                <w:sz w:val="16"/>
                <w:szCs w:val="16"/>
              </w:rPr>
              <w:t xml:space="preserve"> </w:t>
            </w:r>
            <w:r w:rsidR="002A3842" w:rsidRPr="00F95843">
              <w:rPr>
                <w:rFonts w:ascii="Trebuchet MS" w:hAnsi="Trebuchet MS" w:cs="Arial"/>
                <w:color w:val="000000" w:themeColor="text1"/>
                <w:sz w:val="16"/>
                <w:szCs w:val="16"/>
              </w:rPr>
              <w:t xml:space="preserve"> </w:t>
            </w:r>
          </w:p>
        </w:tc>
        <w:tc>
          <w:tcPr>
            <w:tcW w:w="1537" w:type="dxa"/>
            <w:tcBorders>
              <w:top w:val="single" w:sz="4" w:space="0" w:color="auto"/>
              <w:bottom w:val="single" w:sz="4" w:space="0" w:color="auto"/>
            </w:tcBorders>
          </w:tcPr>
          <w:p w14:paraId="2DF134C3" w14:textId="059A1C6C" w:rsidR="005505FC" w:rsidRPr="005505FC" w:rsidRDefault="005505FC" w:rsidP="005505FC">
            <w:pPr>
              <w:rPr>
                <w:rFonts w:ascii="Arial" w:hAnsi="Arial" w:cs="Arial"/>
                <w:sz w:val="22"/>
                <w:szCs w:val="22"/>
              </w:rPr>
            </w:pPr>
            <w:r>
              <w:rPr>
                <w:rFonts w:ascii="Arial" w:hAnsi="Arial" w:cs="Arial"/>
                <w:sz w:val="22"/>
                <w:szCs w:val="22"/>
                <w:lang w:val="it-IT"/>
              </w:rPr>
              <w:t>ROM</w:t>
            </w:r>
            <w:r>
              <w:rPr>
                <w:rFonts w:ascii="Arial" w:hAnsi="Arial" w:cs="Arial"/>
                <w:sz w:val="22"/>
                <w:szCs w:val="22"/>
              </w:rPr>
              <w:t xml:space="preserve">ÂNĂ </w:t>
            </w:r>
          </w:p>
        </w:tc>
        <w:tc>
          <w:tcPr>
            <w:tcW w:w="2063" w:type="dxa"/>
            <w:tcBorders>
              <w:top w:val="single" w:sz="4" w:space="0" w:color="auto"/>
              <w:bottom w:val="single" w:sz="4" w:space="0" w:color="auto"/>
              <w:right w:val="single" w:sz="4" w:space="0" w:color="auto"/>
            </w:tcBorders>
          </w:tcPr>
          <w:p w14:paraId="1981F495" w14:textId="11B4176C" w:rsidR="005505FC" w:rsidRDefault="005505FC" w:rsidP="005505FC">
            <w:pPr>
              <w:rPr>
                <w:rFonts w:ascii="Arial" w:hAnsi="Arial" w:cs="Arial"/>
                <w:bCs/>
                <w:sz w:val="20"/>
                <w:szCs w:val="20"/>
              </w:rPr>
            </w:pPr>
            <w:r>
              <w:rPr>
                <w:rFonts w:ascii="Arial" w:hAnsi="Arial" w:cs="Arial"/>
                <w:bCs/>
                <w:sz w:val="20"/>
                <w:szCs w:val="20"/>
              </w:rPr>
              <w:t>OPERAȚIONALĂ</w:t>
            </w:r>
          </w:p>
        </w:tc>
        <w:tc>
          <w:tcPr>
            <w:tcW w:w="1433" w:type="dxa"/>
            <w:tcBorders>
              <w:top w:val="nil"/>
              <w:left w:val="single" w:sz="4" w:space="0" w:color="auto"/>
              <w:bottom w:val="nil"/>
              <w:right w:val="nil"/>
            </w:tcBorders>
          </w:tcPr>
          <w:p w14:paraId="4A59C740" w14:textId="77777777" w:rsidR="005505FC" w:rsidRDefault="005505FC" w:rsidP="005505FC">
            <w:pPr>
              <w:rPr>
                <w:rFonts w:ascii="Arial" w:hAnsi="Arial" w:cs="Arial"/>
                <w:b/>
                <w:sz w:val="22"/>
                <w:szCs w:val="22"/>
              </w:rPr>
            </w:pPr>
          </w:p>
          <w:p w14:paraId="66F88073" w14:textId="77777777" w:rsidR="0041665E" w:rsidRDefault="0041665E" w:rsidP="005505FC">
            <w:pPr>
              <w:rPr>
                <w:rFonts w:ascii="Arial" w:hAnsi="Arial" w:cs="Arial"/>
                <w:b/>
                <w:sz w:val="22"/>
                <w:szCs w:val="22"/>
              </w:rPr>
            </w:pPr>
          </w:p>
          <w:p w14:paraId="3F6FF62B" w14:textId="77777777" w:rsidR="0041665E" w:rsidRDefault="0041665E" w:rsidP="005505FC">
            <w:pPr>
              <w:rPr>
                <w:rFonts w:ascii="Arial" w:hAnsi="Arial" w:cs="Arial"/>
                <w:b/>
                <w:sz w:val="22"/>
                <w:szCs w:val="22"/>
              </w:rPr>
            </w:pPr>
          </w:p>
          <w:p w14:paraId="50D71962" w14:textId="77777777" w:rsidR="0041665E" w:rsidRDefault="0041665E" w:rsidP="005505FC">
            <w:pPr>
              <w:rPr>
                <w:rFonts w:ascii="Arial" w:hAnsi="Arial" w:cs="Arial"/>
                <w:b/>
                <w:sz w:val="22"/>
                <w:szCs w:val="22"/>
              </w:rPr>
            </w:pPr>
          </w:p>
          <w:p w14:paraId="772B2DF6" w14:textId="77777777" w:rsidR="0041665E" w:rsidRDefault="0041665E" w:rsidP="005505FC">
            <w:pPr>
              <w:rPr>
                <w:rFonts w:ascii="Arial" w:hAnsi="Arial" w:cs="Arial"/>
                <w:b/>
                <w:sz w:val="22"/>
                <w:szCs w:val="22"/>
              </w:rPr>
            </w:pPr>
          </w:p>
          <w:p w14:paraId="67331086" w14:textId="77777777" w:rsidR="0041665E" w:rsidRDefault="0041665E" w:rsidP="005505FC">
            <w:pPr>
              <w:rPr>
                <w:rFonts w:ascii="Arial" w:hAnsi="Arial" w:cs="Arial"/>
                <w:b/>
                <w:sz w:val="22"/>
                <w:szCs w:val="22"/>
              </w:rPr>
            </w:pPr>
          </w:p>
          <w:p w14:paraId="08D066C0" w14:textId="77777777" w:rsidR="0041665E" w:rsidRDefault="0041665E" w:rsidP="005505FC">
            <w:pPr>
              <w:rPr>
                <w:rFonts w:ascii="Arial" w:hAnsi="Arial" w:cs="Arial"/>
                <w:b/>
                <w:sz w:val="22"/>
                <w:szCs w:val="22"/>
              </w:rPr>
            </w:pPr>
          </w:p>
          <w:p w14:paraId="04AE0F5B" w14:textId="77777777" w:rsidR="0041665E" w:rsidRDefault="0041665E" w:rsidP="005505FC">
            <w:pPr>
              <w:rPr>
                <w:rFonts w:ascii="Arial" w:hAnsi="Arial" w:cs="Arial"/>
                <w:b/>
                <w:sz w:val="22"/>
                <w:szCs w:val="22"/>
              </w:rPr>
            </w:pPr>
          </w:p>
          <w:p w14:paraId="39BACF62" w14:textId="77777777" w:rsidR="0041665E" w:rsidRDefault="0041665E" w:rsidP="005505FC">
            <w:pPr>
              <w:rPr>
                <w:rFonts w:ascii="Arial" w:hAnsi="Arial" w:cs="Arial"/>
                <w:b/>
                <w:sz w:val="22"/>
                <w:szCs w:val="22"/>
              </w:rPr>
            </w:pPr>
          </w:p>
          <w:p w14:paraId="3A4D28B7" w14:textId="77777777" w:rsidR="0041665E" w:rsidRDefault="0041665E" w:rsidP="005505FC">
            <w:pPr>
              <w:rPr>
                <w:rFonts w:ascii="Arial" w:hAnsi="Arial" w:cs="Arial"/>
                <w:b/>
                <w:sz w:val="22"/>
                <w:szCs w:val="22"/>
              </w:rPr>
            </w:pPr>
          </w:p>
          <w:p w14:paraId="0643E819" w14:textId="77777777" w:rsidR="0041665E" w:rsidRDefault="0041665E" w:rsidP="005505FC">
            <w:pPr>
              <w:rPr>
                <w:rFonts w:ascii="Arial" w:hAnsi="Arial" w:cs="Arial"/>
                <w:b/>
                <w:sz w:val="22"/>
                <w:szCs w:val="22"/>
              </w:rPr>
            </w:pPr>
          </w:p>
          <w:p w14:paraId="05677FB9" w14:textId="77777777" w:rsidR="0041665E" w:rsidRDefault="0041665E" w:rsidP="005505FC">
            <w:pPr>
              <w:rPr>
                <w:rFonts w:ascii="Arial" w:hAnsi="Arial" w:cs="Arial"/>
                <w:b/>
                <w:sz w:val="22"/>
                <w:szCs w:val="22"/>
              </w:rPr>
            </w:pPr>
          </w:p>
          <w:p w14:paraId="5F295229" w14:textId="77777777" w:rsidR="0041665E" w:rsidRDefault="0041665E" w:rsidP="005505FC">
            <w:pPr>
              <w:rPr>
                <w:rFonts w:ascii="Arial" w:hAnsi="Arial" w:cs="Arial"/>
                <w:b/>
                <w:sz w:val="22"/>
                <w:szCs w:val="22"/>
              </w:rPr>
            </w:pPr>
          </w:p>
          <w:p w14:paraId="2CCC82CB" w14:textId="77777777" w:rsidR="0041665E" w:rsidRDefault="0041665E" w:rsidP="005505FC">
            <w:pPr>
              <w:rPr>
                <w:rFonts w:ascii="Arial" w:hAnsi="Arial" w:cs="Arial"/>
                <w:b/>
                <w:sz w:val="22"/>
                <w:szCs w:val="22"/>
              </w:rPr>
            </w:pPr>
          </w:p>
          <w:p w14:paraId="0B523E6E" w14:textId="77777777" w:rsidR="0041665E" w:rsidRDefault="0041665E" w:rsidP="005505FC">
            <w:pPr>
              <w:rPr>
                <w:rFonts w:ascii="Arial" w:hAnsi="Arial" w:cs="Arial"/>
                <w:b/>
                <w:sz w:val="22"/>
                <w:szCs w:val="22"/>
              </w:rPr>
            </w:pPr>
          </w:p>
          <w:p w14:paraId="251BF19B" w14:textId="77777777" w:rsidR="0041665E" w:rsidRDefault="0041665E" w:rsidP="005505FC">
            <w:pPr>
              <w:rPr>
                <w:rFonts w:ascii="Arial" w:hAnsi="Arial" w:cs="Arial"/>
                <w:b/>
                <w:sz w:val="22"/>
                <w:szCs w:val="22"/>
              </w:rPr>
            </w:pPr>
          </w:p>
          <w:p w14:paraId="61F523A7" w14:textId="77777777" w:rsidR="0041665E" w:rsidRDefault="0041665E" w:rsidP="005505FC">
            <w:pPr>
              <w:rPr>
                <w:rFonts w:ascii="Arial" w:hAnsi="Arial" w:cs="Arial"/>
                <w:b/>
                <w:sz w:val="22"/>
                <w:szCs w:val="22"/>
              </w:rPr>
            </w:pPr>
          </w:p>
          <w:p w14:paraId="2990C681" w14:textId="1799545B" w:rsidR="0041665E" w:rsidRDefault="0041665E" w:rsidP="005505FC">
            <w:pPr>
              <w:rPr>
                <w:rFonts w:ascii="Arial" w:hAnsi="Arial" w:cs="Arial"/>
                <w:b/>
                <w:sz w:val="22"/>
                <w:szCs w:val="22"/>
              </w:rPr>
            </w:pPr>
          </w:p>
        </w:tc>
        <w:tc>
          <w:tcPr>
            <w:tcW w:w="1973" w:type="dxa"/>
            <w:tcBorders>
              <w:top w:val="single" w:sz="4" w:space="0" w:color="auto"/>
              <w:left w:val="nil"/>
              <w:bottom w:val="single" w:sz="4" w:space="0" w:color="auto"/>
            </w:tcBorders>
          </w:tcPr>
          <w:p w14:paraId="321C1C8E"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7B803751"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00D7266D"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58E9CAC9" w14:textId="77777777" w:rsidR="005505FC" w:rsidRPr="00EA7A4C" w:rsidRDefault="005505FC" w:rsidP="005505FC">
            <w:pPr>
              <w:rPr>
                <w:rFonts w:ascii="Arial" w:hAnsi="Arial" w:cs="Arial"/>
                <w:b/>
                <w:sz w:val="22"/>
                <w:szCs w:val="22"/>
              </w:rPr>
            </w:pPr>
          </w:p>
        </w:tc>
      </w:tr>
      <w:tr w:rsidR="0041665E" w:rsidRPr="00EA7A4C" w14:paraId="555C5C6E" w14:textId="77777777" w:rsidTr="00F95843">
        <w:tc>
          <w:tcPr>
            <w:tcW w:w="706" w:type="dxa"/>
            <w:tcBorders>
              <w:top w:val="single" w:sz="4" w:space="0" w:color="auto"/>
              <w:bottom w:val="single" w:sz="4" w:space="0" w:color="auto"/>
            </w:tcBorders>
          </w:tcPr>
          <w:p w14:paraId="727A8BFA" w14:textId="77777777" w:rsidR="0041665E" w:rsidRPr="0041665E" w:rsidRDefault="0041665E" w:rsidP="0041665E">
            <w:pPr>
              <w:jc w:val="center"/>
              <w:rPr>
                <w:rFonts w:ascii="Arial" w:hAnsi="Arial" w:cs="Arial"/>
                <w:sz w:val="22"/>
                <w:szCs w:val="22"/>
              </w:rPr>
            </w:pPr>
          </w:p>
          <w:p w14:paraId="6258E623" w14:textId="77777777" w:rsidR="0041665E" w:rsidRPr="0041665E" w:rsidRDefault="0041665E" w:rsidP="0041665E">
            <w:pPr>
              <w:rPr>
                <w:rFonts w:ascii="Arial" w:hAnsi="Arial" w:cs="Arial"/>
                <w:sz w:val="22"/>
                <w:szCs w:val="22"/>
              </w:rPr>
            </w:pPr>
          </w:p>
          <w:p w14:paraId="0781B159" w14:textId="77777777" w:rsidR="0041665E" w:rsidRPr="0041665E" w:rsidRDefault="0041665E" w:rsidP="0041665E">
            <w:pPr>
              <w:rPr>
                <w:rFonts w:ascii="Arial" w:hAnsi="Arial" w:cs="Arial"/>
                <w:sz w:val="22"/>
                <w:szCs w:val="22"/>
              </w:rPr>
            </w:pPr>
          </w:p>
          <w:p w14:paraId="157D54A3" w14:textId="77777777" w:rsidR="0041665E" w:rsidRPr="0041665E" w:rsidRDefault="0041665E" w:rsidP="0041665E">
            <w:pPr>
              <w:rPr>
                <w:rFonts w:ascii="Arial" w:hAnsi="Arial" w:cs="Arial"/>
                <w:sz w:val="22"/>
                <w:szCs w:val="22"/>
              </w:rPr>
            </w:pPr>
          </w:p>
          <w:p w14:paraId="74721BB4" w14:textId="2E0D7BD0" w:rsidR="0041665E" w:rsidRPr="0041665E" w:rsidRDefault="0041665E" w:rsidP="0041665E">
            <w:pPr>
              <w:rPr>
                <w:rFonts w:ascii="Arial" w:hAnsi="Arial" w:cs="Arial"/>
                <w:sz w:val="22"/>
                <w:szCs w:val="22"/>
              </w:rPr>
            </w:pPr>
            <w:r w:rsidRPr="0041665E">
              <w:rPr>
                <w:rFonts w:ascii="Arial" w:hAnsi="Arial" w:cs="Arial"/>
                <w:sz w:val="22"/>
                <w:szCs w:val="22"/>
              </w:rPr>
              <w:t>29</w:t>
            </w:r>
          </w:p>
        </w:tc>
        <w:tc>
          <w:tcPr>
            <w:tcW w:w="1549" w:type="dxa"/>
            <w:tcBorders>
              <w:top w:val="single" w:sz="4" w:space="0" w:color="auto"/>
              <w:bottom w:val="single" w:sz="4" w:space="0" w:color="auto"/>
            </w:tcBorders>
            <w:vAlign w:val="center"/>
          </w:tcPr>
          <w:p w14:paraId="56539C59" w14:textId="77777777"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 xml:space="preserve">PERSOANA </w:t>
            </w:r>
          </w:p>
          <w:p w14:paraId="589DB8A2" w14:textId="60A1EE9A"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35C0FC96" w14:textId="3F4B75D8" w:rsidR="0041665E" w:rsidRPr="0041665E" w:rsidRDefault="0041665E" w:rsidP="0041665E">
            <w:pPr>
              <w:jc w:val="center"/>
              <w:rPr>
                <w:rFonts w:ascii="Arial" w:hAnsi="Arial" w:cs="Arial"/>
                <w:b/>
                <w:sz w:val="22"/>
                <w:szCs w:val="22"/>
                <w:lang w:val="it-IT"/>
              </w:rPr>
            </w:pPr>
            <w:r w:rsidRPr="0041665E">
              <w:rPr>
                <w:rFonts w:ascii="Arial" w:hAnsi="Arial" w:cs="Arial"/>
                <w:b/>
                <w:sz w:val="22"/>
                <w:szCs w:val="22"/>
                <w:lang w:val="it-IT"/>
              </w:rPr>
              <w:t>ISSM COUNSULTING SRL</w:t>
            </w:r>
          </w:p>
        </w:tc>
        <w:tc>
          <w:tcPr>
            <w:tcW w:w="1787" w:type="dxa"/>
            <w:tcBorders>
              <w:top w:val="single" w:sz="4" w:space="0" w:color="auto"/>
              <w:bottom w:val="single" w:sz="4" w:space="0" w:color="auto"/>
            </w:tcBorders>
            <w:vAlign w:val="center"/>
          </w:tcPr>
          <w:p w14:paraId="47A6E93F" w14:textId="4CF4A886" w:rsidR="0041665E" w:rsidRPr="0041665E" w:rsidRDefault="0041665E" w:rsidP="0041665E">
            <w:pPr>
              <w:jc w:val="center"/>
              <w:rPr>
                <w:rFonts w:ascii="Arial" w:hAnsi="Arial" w:cs="Arial"/>
                <w:sz w:val="22"/>
                <w:szCs w:val="22"/>
              </w:rPr>
            </w:pPr>
            <w:r w:rsidRPr="0041665E">
              <w:rPr>
                <w:rFonts w:ascii="Arial" w:hAnsi="Arial" w:cs="Arial"/>
                <w:sz w:val="22"/>
                <w:szCs w:val="22"/>
              </w:rPr>
              <w:t>05.05.2022</w:t>
            </w:r>
          </w:p>
        </w:tc>
        <w:tc>
          <w:tcPr>
            <w:tcW w:w="4344" w:type="dxa"/>
            <w:tcBorders>
              <w:top w:val="single" w:sz="4" w:space="0" w:color="auto"/>
              <w:bottom w:val="single" w:sz="4" w:space="0" w:color="auto"/>
            </w:tcBorders>
            <w:vAlign w:val="center"/>
          </w:tcPr>
          <w:p w14:paraId="694EFF29" w14:textId="6E01A3DA" w:rsidR="0041665E" w:rsidRPr="0041665E" w:rsidRDefault="0041665E" w:rsidP="0041665E">
            <w:pPr>
              <w:jc w:val="both"/>
              <w:rPr>
                <w:rFonts w:ascii="Arial" w:hAnsi="Arial" w:cs="Arial"/>
                <w:color w:val="000000"/>
                <w:sz w:val="22"/>
                <w:szCs w:val="22"/>
                <w:lang w:val="it-IT"/>
              </w:rPr>
            </w:pPr>
            <w:r w:rsidRPr="0041665E">
              <w:rPr>
                <w:rFonts w:ascii="Arial" w:hAnsi="Arial" w:cs="Arial"/>
                <w:bCs/>
                <w:color w:val="373A36"/>
                <w:sz w:val="22"/>
                <w:szCs w:val="22"/>
                <w:lang w:val="ro-MD" w:eastAsia="ro-RO"/>
              </w:rPr>
              <w:t>SC ISSM COUNSULTING SRL</w:t>
            </w:r>
            <w:r w:rsidRPr="0041665E">
              <w:rPr>
                <w:rFonts w:ascii="Arial" w:hAnsi="Arial" w:cs="Arial"/>
                <w:sz w:val="22"/>
                <w:szCs w:val="22"/>
                <w:lang w:val="it-IT"/>
              </w:rPr>
              <w:t xml:space="preserve"> </w:t>
            </w:r>
            <w:r w:rsidRPr="0041665E">
              <w:rPr>
                <w:rFonts w:ascii="Arial" w:hAnsi="Arial" w:cs="Arial"/>
                <w:noProof/>
                <w:sz w:val="22"/>
                <w:szCs w:val="22"/>
                <w:lang w:val="ro-RO"/>
              </w:rPr>
              <w:t xml:space="preserve">este administrator autorizat de arhiva electronică  și oferă servicii de arhivare în format electronic atât </w:t>
            </w:r>
            <w:r w:rsidRPr="0041665E">
              <w:rPr>
                <w:rFonts w:ascii="Arial" w:hAnsi="Arial" w:cs="Arial"/>
                <w:sz w:val="22"/>
                <w:szCs w:val="22"/>
              </w:rPr>
              <w:t>în nume propriu, c</w:t>
            </w:r>
            <w:r w:rsidRPr="0041665E">
              <w:rPr>
                <w:rFonts w:ascii="Arial" w:hAnsi="Arial" w:cs="Arial"/>
                <w:sz w:val="22"/>
                <w:szCs w:val="22"/>
                <w:lang w:val="ro-RO"/>
              </w:rPr>
              <w:t xml:space="preserve">ât și pentru terți. </w:t>
            </w:r>
            <w:r w:rsidRPr="0041665E">
              <w:rPr>
                <w:rFonts w:ascii="Arial" w:hAnsi="Arial" w:cs="Arial"/>
                <w:sz w:val="22"/>
                <w:szCs w:val="22"/>
              </w:rPr>
              <w:t xml:space="preserve">Centrul de date unde se afla arhiva electronică este acreditat conform legislatiei in vigoare, fiind dotat cu cele mai noi tehnologii. </w:t>
            </w:r>
          </w:p>
        </w:tc>
        <w:tc>
          <w:tcPr>
            <w:tcW w:w="1975" w:type="dxa"/>
            <w:tcBorders>
              <w:top w:val="single" w:sz="4" w:space="0" w:color="auto"/>
              <w:bottom w:val="single" w:sz="4" w:space="0" w:color="auto"/>
            </w:tcBorders>
            <w:vAlign w:val="center"/>
          </w:tcPr>
          <w:p w14:paraId="169FA99B" w14:textId="3E1DB765" w:rsidR="0041665E" w:rsidRPr="0041665E" w:rsidRDefault="0041665E" w:rsidP="0041665E">
            <w:pPr>
              <w:spacing w:line="276" w:lineRule="auto"/>
              <w:jc w:val="center"/>
              <w:rPr>
                <w:rFonts w:ascii="Arial" w:hAnsi="Arial" w:cs="Arial"/>
                <w:sz w:val="20"/>
                <w:szCs w:val="20"/>
              </w:rPr>
            </w:pPr>
            <w:r w:rsidRPr="0041665E">
              <w:rPr>
                <w:rFonts w:ascii="Arial" w:hAnsi="Arial" w:cs="Arial"/>
                <w:color w:val="000000"/>
                <w:sz w:val="20"/>
                <w:szCs w:val="20"/>
              </w:rPr>
              <w:t xml:space="preserve">Sect. 4, Drumea Radulescu, nr 26, 0724.167.333, </w:t>
            </w:r>
            <w:hyperlink r:id="rId47" w:history="1">
              <w:r w:rsidRPr="0041665E">
                <w:rPr>
                  <w:rStyle w:val="Hyperlink"/>
                  <w:rFonts w:ascii="Arial" w:hAnsi="Arial" w:cs="Arial"/>
                  <w:sz w:val="20"/>
                  <w:szCs w:val="20"/>
                </w:rPr>
                <w:t>alex@issm.ro</w:t>
              </w:r>
            </w:hyperlink>
            <w:r w:rsidRPr="0041665E">
              <w:rPr>
                <w:rFonts w:ascii="Arial" w:hAnsi="Arial" w:cs="Arial"/>
                <w:color w:val="000000"/>
                <w:sz w:val="20"/>
                <w:szCs w:val="20"/>
              </w:rPr>
              <w:t>, www.issm.ro</w:t>
            </w:r>
          </w:p>
        </w:tc>
        <w:tc>
          <w:tcPr>
            <w:tcW w:w="1537" w:type="dxa"/>
            <w:tcBorders>
              <w:top w:val="single" w:sz="4" w:space="0" w:color="auto"/>
              <w:bottom w:val="single" w:sz="4" w:space="0" w:color="auto"/>
            </w:tcBorders>
          </w:tcPr>
          <w:p w14:paraId="151164BA" w14:textId="77777777" w:rsidR="0041665E" w:rsidRPr="0041665E" w:rsidRDefault="0041665E" w:rsidP="0041665E">
            <w:pPr>
              <w:rPr>
                <w:rFonts w:ascii="Arial" w:hAnsi="Arial" w:cs="Arial"/>
                <w:sz w:val="22"/>
                <w:szCs w:val="22"/>
                <w:lang w:val="it-IT"/>
              </w:rPr>
            </w:pPr>
          </w:p>
          <w:p w14:paraId="5751EE8A" w14:textId="77777777" w:rsidR="0041665E" w:rsidRPr="0041665E" w:rsidRDefault="0041665E" w:rsidP="0041665E">
            <w:pPr>
              <w:rPr>
                <w:rFonts w:ascii="Arial" w:hAnsi="Arial" w:cs="Arial"/>
                <w:sz w:val="22"/>
                <w:szCs w:val="22"/>
                <w:lang w:val="it-IT"/>
              </w:rPr>
            </w:pPr>
          </w:p>
          <w:p w14:paraId="7D38FC18" w14:textId="77777777" w:rsidR="0041665E" w:rsidRPr="0041665E" w:rsidRDefault="0041665E" w:rsidP="0041665E">
            <w:pPr>
              <w:rPr>
                <w:rFonts w:ascii="Arial" w:hAnsi="Arial" w:cs="Arial"/>
                <w:sz w:val="22"/>
                <w:szCs w:val="22"/>
                <w:lang w:val="it-IT"/>
              </w:rPr>
            </w:pPr>
          </w:p>
          <w:p w14:paraId="0E2C2E5E" w14:textId="77777777" w:rsidR="0041665E" w:rsidRPr="0041665E" w:rsidRDefault="0041665E" w:rsidP="0041665E">
            <w:pPr>
              <w:rPr>
                <w:rFonts w:ascii="Arial" w:hAnsi="Arial" w:cs="Arial"/>
                <w:sz w:val="22"/>
                <w:szCs w:val="22"/>
                <w:lang w:val="it-IT"/>
              </w:rPr>
            </w:pPr>
          </w:p>
          <w:p w14:paraId="4FFB732F" w14:textId="77777777" w:rsidR="0041665E" w:rsidRPr="0041665E" w:rsidRDefault="0041665E" w:rsidP="0041665E">
            <w:pPr>
              <w:rPr>
                <w:rFonts w:ascii="Arial" w:hAnsi="Arial" w:cs="Arial"/>
                <w:sz w:val="22"/>
                <w:szCs w:val="22"/>
                <w:lang w:val="it-IT"/>
              </w:rPr>
            </w:pPr>
            <w:r w:rsidRPr="0041665E">
              <w:rPr>
                <w:rFonts w:ascii="Arial" w:hAnsi="Arial" w:cs="Arial"/>
                <w:sz w:val="22"/>
                <w:szCs w:val="22"/>
                <w:lang w:val="it-IT"/>
              </w:rPr>
              <w:t xml:space="preserve">  </w:t>
            </w:r>
          </w:p>
          <w:p w14:paraId="07EF518F" w14:textId="77777777" w:rsidR="0041665E" w:rsidRPr="0041665E" w:rsidRDefault="0041665E" w:rsidP="0041665E">
            <w:pPr>
              <w:rPr>
                <w:rFonts w:ascii="Arial" w:hAnsi="Arial" w:cs="Arial"/>
                <w:sz w:val="22"/>
                <w:szCs w:val="22"/>
              </w:rPr>
            </w:pPr>
            <w:r w:rsidRPr="0041665E">
              <w:rPr>
                <w:rFonts w:ascii="Arial" w:hAnsi="Arial" w:cs="Arial"/>
                <w:sz w:val="22"/>
                <w:szCs w:val="22"/>
                <w:lang w:val="it-IT"/>
              </w:rPr>
              <w:t>ROM</w:t>
            </w:r>
            <w:r w:rsidRPr="0041665E">
              <w:rPr>
                <w:rFonts w:ascii="Arial" w:hAnsi="Arial" w:cs="Arial"/>
                <w:sz w:val="22"/>
                <w:szCs w:val="22"/>
              </w:rPr>
              <w:t>ÂNĂ</w:t>
            </w:r>
          </w:p>
          <w:p w14:paraId="063A4D65" w14:textId="77777777" w:rsidR="0041665E" w:rsidRPr="0041665E" w:rsidRDefault="0041665E" w:rsidP="0041665E">
            <w:pPr>
              <w:rPr>
                <w:rFonts w:ascii="Arial" w:hAnsi="Arial" w:cs="Arial"/>
                <w:sz w:val="22"/>
                <w:szCs w:val="22"/>
                <w:lang w:val="it-IT"/>
              </w:rPr>
            </w:pPr>
          </w:p>
        </w:tc>
        <w:tc>
          <w:tcPr>
            <w:tcW w:w="2063" w:type="dxa"/>
            <w:tcBorders>
              <w:top w:val="single" w:sz="4" w:space="0" w:color="auto"/>
              <w:bottom w:val="single" w:sz="4" w:space="0" w:color="auto"/>
              <w:right w:val="single" w:sz="4" w:space="0" w:color="auto"/>
            </w:tcBorders>
          </w:tcPr>
          <w:p w14:paraId="03189F96" w14:textId="77777777" w:rsidR="0041665E" w:rsidRPr="0041665E" w:rsidRDefault="0041665E" w:rsidP="0041665E">
            <w:pPr>
              <w:rPr>
                <w:rFonts w:ascii="Arial" w:hAnsi="Arial" w:cs="Arial"/>
                <w:bCs/>
                <w:sz w:val="22"/>
                <w:szCs w:val="22"/>
              </w:rPr>
            </w:pPr>
          </w:p>
          <w:p w14:paraId="62AEFFA7" w14:textId="77777777" w:rsidR="0041665E" w:rsidRPr="0041665E" w:rsidRDefault="0041665E" w:rsidP="0041665E">
            <w:pPr>
              <w:rPr>
                <w:rFonts w:ascii="Arial" w:hAnsi="Arial" w:cs="Arial"/>
                <w:bCs/>
                <w:sz w:val="22"/>
                <w:szCs w:val="22"/>
              </w:rPr>
            </w:pPr>
          </w:p>
          <w:p w14:paraId="6E92926B" w14:textId="77777777" w:rsidR="0041665E" w:rsidRPr="0041665E" w:rsidRDefault="0041665E" w:rsidP="0041665E">
            <w:pPr>
              <w:rPr>
                <w:rFonts w:ascii="Arial" w:hAnsi="Arial" w:cs="Arial"/>
                <w:bCs/>
                <w:sz w:val="22"/>
                <w:szCs w:val="22"/>
              </w:rPr>
            </w:pPr>
          </w:p>
          <w:p w14:paraId="0808012B" w14:textId="77777777" w:rsidR="0041665E" w:rsidRPr="0041665E" w:rsidRDefault="0041665E" w:rsidP="0041665E">
            <w:pPr>
              <w:rPr>
                <w:rFonts w:ascii="Arial" w:hAnsi="Arial" w:cs="Arial"/>
                <w:bCs/>
                <w:sz w:val="22"/>
                <w:szCs w:val="22"/>
              </w:rPr>
            </w:pPr>
          </w:p>
          <w:p w14:paraId="05B7C402" w14:textId="33F909C2" w:rsidR="0041665E" w:rsidRPr="0041665E" w:rsidRDefault="0041665E" w:rsidP="0041665E">
            <w:pPr>
              <w:rPr>
                <w:rFonts w:ascii="Arial" w:hAnsi="Arial" w:cs="Arial"/>
                <w:bCs/>
                <w:sz w:val="22"/>
                <w:szCs w:val="22"/>
              </w:rPr>
            </w:pPr>
            <w:r w:rsidRPr="0041665E">
              <w:rPr>
                <w:rFonts w:ascii="Arial" w:hAnsi="Arial" w:cs="Arial"/>
                <w:bCs/>
                <w:sz w:val="22"/>
                <w:szCs w:val="22"/>
              </w:rPr>
              <w:t>OPERAȚIONALĂ</w:t>
            </w:r>
          </w:p>
        </w:tc>
        <w:tc>
          <w:tcPr>
            <w:tcW w:w="1433" w:type="dxa"/>
            <w:tcBorders>
              <w:top w:val="nil"/>
              <w:left w:val="single" w:sz="4" w:space="0" w:color="auto"/>
              <w:bottom w:val="nil"/>
              <w:right w:val="nil"/>
            </w:tcBorders>
          </w:tcPr>
          <w:p w14:paraId="358550AD" w14:textId="77777777" w:rsidR="0041665E" w:rsidRDefault="0041665E" w:rsidP="0041665E">
            <w:pPr>
              <w:rPr>
                <w:rFonts w:ascii="Arial" w:hAnsi="Arial" w:cs="Arial"/>
                <w:b/>
                <w:sz w:val="22"/>
                <w:szCs w:val="22"/>
              </w:rPr>
            </w:pPr>
          </w:p>
          <w:p w14:paraId="5B79B9C7" w14:textId="77777777" w:rsidR="00263327" w:rsidRDefault="00263327" w:rsidP="0041665E">
            <w:pPr>
              <w:rPr>
                <w:rFonts w:ascii="Arial" w:hAnsi="Arial" w:cs="Arial"/>
                <w:b/>
                <w:sz w:val="22"/>
                <w:szCs w:val="22"/>
              </w:rPr>
            </w:pPr>
          </w:p>
          <w:p w14:paraId="0A4F5857" w14:textId="77777777" w:rsidR="00263327" w:rsidRDefault="00263327" w:rsidP="0041665E">
            <w:pPr>
              <w:rPr>
                <w:rFonts w:ascii="Arial" w:hAnsi="Arial" w:cs="Arial"/>
                <w:b/>
                <w:sz w:val="22"/>
                <w:szCs w:val="22"/>
              </w:rPr>
            </w:pPr>
          </w:p>
          <w:p w14:paraId="1AEF4A77" w14:textId="77777777" w:rsidR="00263327" w:rsidRDefault="00263327" w:rsidP="0041665E">
            <w:pPr>
              <w:rPr>
                <w:rFonts w:ascii="Arial" w:hAnsi="Arial" w:cs="Arial"/>
                <w:b/>
                <w:sz w:val="22"/>
                <w:szCs w:val="22"/>
              </w:rPr>
            </w:pPr>
          </w:p>
          <w:p w14:paraId="05C9B2B6" w14:textId="77777777" w:rsidR="00263327" w:rsidRDefault="00263327" w:rsidP="0041665E">
            <w:pPr>
              <w:rPr>
                <w:rFonts w:ascii="Arial" w:hAnsi="Arial" w:cs="Arial"/>
                <w:b/>
                <w:sz w:val="22"/>
                <w:szCs w:val="22"/>
              </w:rPr>
            </w:pPr>
          </w:p>
          <w:p w14:paraId="75E7298F" w14:textId="69087DA9" w:rsidR="00263327" w:rsidRDefault="00263327" w:rsidP="0041665E">
            <w:pPr>
              <w:rPr>
                <w:rFonts w:ascii="Arial" w:hAnsi="Arial" w:cs="Arial"/>
                <w:b/>
                <w:sz w:val="22"/>
                <w:szCs w:val="22"/>
              </w:rPr>
            </w:pPr>
          </w:p>
        </w:tc>
        <w:tc>
          <w:tcPr>
            <w:tcW w:w="1973" w:type="dxa"/>
            <w:tcBorders>
              <w:top w:val="single" w:sz="4" w:space="0" w:color="auto"/>
              <w:left w:val="nil"/>
              <w:bottom w:val="single" w:sz="4" w:space="0" w:color="auto"/>
            </w:tcBorders>
          </w:tcPr>
          <w:p w14:paraId="403252ED"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5A4313A"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70163D2"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3B5F62C1" w14:textId="77777777" w:rsidR="0041665E" w:rsidRPr="00EA7A4C" w:rsidRDefault="0041665E" w:rsidP="0041665E">
            <w:pPr>
              <w:rPr>
                <w:rFonts w:ascii="Arial" w:hAnsi="Arial" w:cs="Arial"/>
                <w:b/>
                <w:sz w:val="22"/>
                <w:szCs w:val="22"/>
              </w:rPr>
            </w:pPr>
          </w:p>
        </w:tc>
      </w:tr>
      <w:tr w:rsidR="00263327" w:rsidRPr="00EA7A4C" w14:paraId="4AC5427F" w14:textId="77777777" w:rsidTr="00F95843">
        <w:tc>
          <w:tcPr>
            <w:tcW w:w="706" w:type="dxa"/>
            <w:tcBorders>
              <w:top w:val="single" w:sz="4" w:space="0" w:color="auto"/>
              <w:bottom w:val="single" w:sz="4" w:space="0" w:color="auto"/>
            </w:tcBorders>
          </w:tcPr>
          <w:p w14:paraId="05670216" w14:textId="77777777" w:rsidR="00263327" w:rsidRDefault="00263327" w:rsidP="00263327">
            <w:pPr>
              <w:rPr>
                <w:rFonts w:ascii="Arial" w:hAnsi="Arial" w:cs="Arial"/>
                <w:sz w:val="22"/>
                <w:szCs w:val="22"/>
              </w:rPr>
            </w:pPr>
          </w:p>
          <w:p w14:paraId="1A9885F2" w14:textId="77777777" w:rsidR="00263327" w:rsidRDefault="00263327" w:rsidP="00263327">
            <w:pPr>
              <w:rPr>
                <w:rFonts w:ascii="Arial" w:hAnsi="Arial" w:cs="Arial"/>
                <w:sz w:val="22"/>
                <w:szCs w:val="22"/>
              </w:rPr>
            </w:pPr>
          </w:p>
          <w:p w14:paraId="7A2A3759" w14:textId="77777777" w:rsidR="00263327" w:rsidRDefault="00263327" w:rsidP="00263327">
            <w:pPr>
              <w:rPr>
                <w:rFonts w:ascii="Arial" w:hAnsi="Arial" w:cs="Arial"/>
                <w:sz w:val="22"/>
                <w:szCs w:val="22"/>
              </w:rPr>
            </w:pPr>
          </w:p>
          <w:p w14:paraId="0E138FB0" w14:textId="68575A25" w:rsidR="00263327" w:rsidRPr="0041665E" w:rsidRDefault="00263327" w:rsidP="00263327">
            <w:pPr>
              <w:rPr>
                <w:rFonts w:ascii="Arial" w:hAnsi="Arial" w:cs="Arial"/>
                <w:sz w:val="22"/>
                <w:szCs w:val="22"/>
              </w:rPr>
            </w:pPr>
            <w:r>
              <w:rPr>
                <w:rFonts w:ascii="Arial" w:hAnsi="Arial" w:cs="Arial"/>
                <w:sz w:val="22"/>
                <w:szCs w:val="22"/>
              </w:rPr>
              <w:t>30</w:t>
            </w:r>
          </w:p>
        </w:tc>
        <w:tc>
          <w:tcPr>
            <w:tcW w:w="1549" w:type="dxa"/>
            <w:tcBorders>
              <w:top w:val="single" w:sz="4" w:space="0" w:color="auto"/>
              <w:bottom w:val="single" w:sz="4" w:space="0" w:color="auto"/>
            </w:tcBorders>
            <w:vAlign w:val="center"/>
          </w:tcPr>
          <w:p w14:paraId="46A23D74" w14:textId="77777777"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PERSOANA </w:t>
            </w:r>
          </w:p>
          <w:p w14:paraId="1F7C1D92" w14:textId="29807C3B" w:rsidR="00263327" w:rsidRPr="0041665E"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77871A37" w14:textId="0FECAAA1" w:rsidR="00263327" w:rsidRPr="0041665E" w:rsidRDefault="00263327" w:rsidP="00263327">
            <w:pPr>
              <w:jc w:val="center"/>
              <w:rPr>
                <w:rFonts w:ascii="Arial" w:hAnsi="Arial" w:cs="Arial"/>
                <w:b/>
                <w:sz w:val="22"/>
                <w:szCs w:val="22"/>
                <w:lang w:val="it-IT"/>
              </w:rPr>
            </w:pPr>
            <w:r>
              <w:rPr>
                <w:rFonts w:ascii="Arial" w:hAnsi="Arial" w:cs="Arial"/>
                <w:b/>
                <w:sz w:val="22"/>
                <w:szCs w:val="22"/>
                <w:lang w:val="it-IT"/>
              </w:rPr>
              <w:t xml:space="preserve">SOFTWARE IMAGINATION &amp;VISION SRL </w:t>
            </w:r>
          </w:p>
        </w:tc>
        <w:tc>
          <w:tcPr>
            <w:tcW w:w="1787" w:type="dxa"/>
            <w:tcBorders>
              <w:top w:val="single" w:sz="4" w:space="0" w:color="auto"/>
              <w:bottom w:val="single" w:sz="4" w:space="0" w:color="auto"/>
            </w:tcBorders>
            <w:vAlign w:val="center"/>
          </w:tcPr>
          <w:p w14:paraId="1505A851" w14:textId="58130AAE" w:rsidR="00263327" w:rsidRPr="0041665E" w:rsidRDefault="00263327" w:rsidP="00263327">
            <w:pPr>
              <w:jc w:val="center"/>
              <w:rPr>
                <w:rFonts w:ascii="Arial" w:hAnsi="Arial" w:cs="Arial"/>
                <w:sz w:val="22"/>
                <w:szCs w:val="22"/>
              </w:rPr>
            </w:pPr>
            <w:r>
              <w:rPr>
                <w:rFonts w:ascii="Arial" w:hAnsi="Arial" w:cs="Arial"/>
                <w:sz w:val="22"/>
                <w:szCs w:val="22"/>
              </w:rPr>
              <w:t>11.10.2022</w:t>
            </w:r>
          </w:p>
        </w:tc>
        <w:tc>
          <w:tcPr>
            <w:tcW w:w="4344" w:type="dxa"/>
            <w:tcBorders>
              <w:top w:val="single" w:sz="4" w:space="0" w:color="auto"/>
              <w:bottom w:val="single" w:sz="4" w:space="0" w:color="auto"/>
            </w:tcBorders>
            <w:vAlign w:val="center"/>
          </w:tcPr>
          <w:p w14:paraId="247E4EB6" w14:textId="77777777" w:rsidR="005A59F2" w:rsidRPr="005A59F2" w:rsidRDefault="005A59F2" w:rsidP="005A59F2">
            <w:pPr>
              <w:jc w:val="both"/>
              <w:rPr>
                <w:rFonts w:ascii="Arial" w:hAnsi="Arial" w:cs="Arial"/>
                <w:bCs/>
                <w:color w:val="373A36"/>
                <w:sz w:val="22"/>
                <w:szCs w:val="22"/>
                <w:lang w:val="ro-MD" w:eastAsia="ro-RO"/>
              </w:rPr>
            </w:pPr>
          </w:p>
          <w:p w14:paraId="1C9E71EA" w14:textId="77777777"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SOFTWARE IMAGINATION &amp; VISION SRL este administrator autorizat de arhiva electronică  și oferă servicii de arhivare în format electronic pentru terți.</w:t>
            </w:r>
          </w:p>
          <w:p w14:paraId="0584D0AA" w14:textId="77ED8DC3"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 xml:space="preserve">Sistemul de arhivare electronica al SOFTWARE IMAGINATION &amp; VISION SRL, este SIVADOC, aplicație de arhivare </w:t>
            </w:r>
            <w:r w:rsidRPr="005A59F2">
              <w:rPr>
                <w:rFonts w:ascii="Arial" w:hAnsi="Arial" w:cs="Arial"/>
                <w:bCs/>
                <w:color w:val="373A36"/>
                <w:sz w:val="22"/>
                <w:szCs w:val="22"/>
                <w:lang w:val="ro-MD" w:eastAsia="ro-RO"/>
              </w:rPr>
              <w:lastRenderedPageBreak/>
              <w:t>electronică dezvoltată de către  SOF</w:t>
            </w:r>
            <w:r w:rsidR="00142A61">
              <w:rPr>
                <w:rFonts w:ascii="Arial" w:hAnsi="Arial" w:cs="Arial"/>
                <w:bCs/>
                <w:color w:val="373A36"/>
                <w:sz w:val="22"/>
                <w:szCs w:val="22"/>
                <w:lang w:val="ro-MD" w:eastAsia="ro-RO"/>
              </w:rPr>
              <w:t>TWARE IMAGINATION &amp; VISION SRL.</w:t>
            </w:r>
            <w:bookmarkStart w:id="0" w:name="_GoBack"/>
            <w:bookmarkEnd w:id="0"/>
          </w:p>
          <w:p w14:paraId="5345B524" w14:textId="77777777" w:rsidR="005A59F2" w:rsidRPr="005A59F2"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Implementarea SIVADOC la nivelul organizaţiei va conduce la creşterea calităţii procesării documentelor, la reducerea arhivei fizice de documente şi a spaţiului de stocare a acesteia</w:t>
            </w:r>
          </w:p>
          <w:p w14:paraId="1516FA7A" w14:textId="34430670" w:rsidR="00263327" w:rsidRPr="0041665E" w:rsidRDefault="005A59F2" w:rsidP="005A59F2">
            <w:pPr>
              <w:jc w:val="both"/>
              <w:rPr>
                <w:rFonts w:ascii="Arial" w:hAnsi="Arial" w:cs="Arial"/>
                <w:bCs/>
                <w:color w:val="373A36"/>
                <w:sz w:val="22"/>
                <w:szCs w:val="22"/>
                <w:lang w:val="ro-MD" w:eastAsia="ro-RO"/>
              </w:rPr>
            </w:pPr>
            <w:r w:rsidRPr="005A59F2">
              <w:rPr>
                <w:rFonts w:ascii="Arial" w:hAnsi="Arial" w:cs="Arial"/>
                <w:bCs/>
                <w:color w:val="373A36"/>
                <w:sz w:val="22"/>
                <w:szCs w:val="22"/>
                <w:lang w:val="ro-MD" w:eastAsia="ro-RO"/>
              </w:rPr>
              <w:t>Centrul de date unde se afla arhiva electronică este acreditat conform legislatiei in vigoare, fiind dotat cu cele mai noi tehnologii.</w:t>
            </w:r>
          </w:p>
        </w:tc>
        <w:tc>
          <w:tcPr>
            <w:tcW w:w="1975" w:type="dxa"/>
            <w:tcBorders>
              <w:top w:val="single" w:sz="4" w:space="0" w:color="auto"/>
              <w:bottom w:val="single" w:sz="4" w:space="0" w:color="auto"/>
            </w:tcBorders>
            <w:vAlign w:val="center"/>
          </w:tcPr>
          <w:p w14:paraId="6D69A72E" w14:textId="77777777" w:rsidR="00263327" w:rsidRDefault="00263327" w:rsidP="00263327">
            <w:pPr>
              <w:spacing w:line="276" w:lineRule="auto"/>
              <w:jc w:val="center"/>
              <w:rPr>
                <w:rFonts w:ascii="Arial" w:hAnsi="Arial" w:cs="Arial"/>
                <w:color w:val="000000"/>
                <w:sz w:val="20"/>
                <w:szCs w:val="20"/>
              </w:rPr>
            </w:pPr>
            <w:r>
              <w:rPr>
                <w:rFonts w:ascii="Arial" w:hAnsi="Arial" w:cs="Arial"/>
                <w:color w:val="000000"/>
                <w:sz w:val="20"/>
                <w:szCs w:val="20"/>
              </w:rPr>
              <w:lastRenderedPageBreak/>
              <w:t>Complex Victoria Park, Corp C4, parter, Zona B, Șos București – Ploiești, nr. 73-81, Sector 1 București</w:t>
            </w:r>
          </w:p>
          <w:p w14:paraId="06BCB0E0" w14:textId="56D79EDC" w:rsidR="00263327" w:rsidRDefault="00263327" w:rsidP="00263327">
            <w:pPr>
              <w:spacing w:line="276" w:lineRule="auto"/>
              <w:jc w:val="center"/>
              <w:rPr>
                <w:rFonts w:ascii="Arial" w:hAnsi="Arial" w:cs="Arial"/>
                <w:color w:val="000000"/>
                <w:sz w:val="20"/>
                <w:szCs w:val="20"/>
              </w:rPr>
            </w:pPr>
            <w:r>
              <w:rPr>
                <w:rFonts w:ascii="Arial" w:hAnsi="Arial" w:cs="Arial"/>
                <w:color w:val="000000"/>
                <w:sz w:val="20"/>
                <w:szCs w:val="20"/>
              </w:rPr>
              <w:lastRenderedPageBreak/>
              <w:t xml:space="preserve">e-mail: </w:t>
            </w:r>
            <w:hyperlink r:id="rId48" w:history="1">
              <w:r w:rsidRPr="000101C2">
                <w:rPr>
                  <w:rStyle w:val="Hyperlink"/>
                  <w:rFonts w:ascii="Arial" w:hAnsi="Arial" w:cs="Arial"/>
                  <w:sz w:val="20"/>
                  <w:szCs w:val="20"/>
                </w:rPr>
                <w:t>office@simavi.ro</w:t>
              </w:r>
            </w:hyperlink>
          </w:p>
          <w:p w14:paraId="2D93E600" w14:textId="48D9BCB2" w:rsidR="00263327" w:rsidRPr="0041665E" w:rsidRDefault="00263327" w:rsidP="00263327">
            <w:pPr>
              <w:spacing w:line="276" w:lineRule="auto"/>
              <w:jc w:val="both"/>
              <w:rPr>
                <w:rFonts w:ascii="Arial" w:hAnsi="Arial" w:cs="Arial"/>
                <w:color w:val="000000"/>
                <w:sz w:val="20"/>
                <w:szCs w:val="20"/>
              </w:rPr>
            </w:pPr>
            <w:r>
              <w:rPr>
                <w:rFonts w:ascii="Arial" w:hAnsi="Arial" w:cs="Arial"/>
                <w:color w:val="000000"/>
                <w:sz w:val="20"/>
                <w:szCs w:val="20"/>
              </w:rPr>
              <w:t xml:space="preserve">    </w:t>
            </w:r>
            <w:hyperlink r:id="rId49" w:history="1">
              <w:r w:rsidRPr="000101C2">
                <w:rPr>
                  <w:rStyle w:val="Hyperlink"/>
                  <w:rFonts w:ascii="Arial" w:hAnsi="Arial" w:cs="Arial"/>
                  <w:sz w:val="20"/>
                  <w:szCs w:val="20"/>
                </w:rPr>
                <w:t>www.simavi.ro</w:t>
              </w:r>
            </w:hyperlink>
            <w:r>
              <w:rPr>
                <w:rFonts w:ascii="Arial" w:hAnsi="Arial" w:cs="Arial"/>
                <w:color w:val="000000"/>
                <w:sz w:val="20"/>
                <w:szCs w:val="20"/>
              </w:rPr>
              <w:t xml:space="preserve"> </w:t>
            </w:r>
          </w:p>
        </w:tc>
        <w:tc>
          <w:tcPr>
            <w:tcW w:w="1537" w:type="dxa"/>
            <w:tcBorders>
              <w:top w:val="single" w:sz="4" w:space="0" w:color="auto"/>
              <w:bottom w:val="single" w:sz="4" w:space="0" w:color="auto"/>
            </w:tcBorders>
          </w:tcPr>
          <w:p w14:paraId="1399AC86" w14:textId="77777777" w:rsidR="00263327" w:rsidRPr="0041665E" w:rsidRDefault="00263327" w:rsidP="00263327">
            <w:pPr>
              <w:rPr>
                <w:rFonts w:ascii="Arial" w:hAnsi="Arial" w:cs="Arial"/>
                <w:sz w:val="22"/>
                <w:szCs w:val="22"/>
                <w:lang w:val="it-IT"/>
              </w:rPr>
            </w:pPr>
          </w:p>
          <w:p w14:paraId="097C3C5E" w14:textId="77777777" w:rsidR="00263327" w:rsidRPr="0041665E" w:rsidRDefault="00263327" w:rsidP="00263327">
            <w:pPr>
              <w:rPr>
                <w:rFonts w:ascii="Arial" w:hAnsi="Arial" w:cs="Arial"/>
                <w:sz w:val="22"/>
                <w:szCs w:val="22"/>
                <w:lang w:val="it-IT"/>
              </w:rPr>
            </w:pPr>
          </w:p>
          <w:p w14:paraId="7E2491A6" w14:textId="77777777" w:rsidR="00263327" w:rsidRPr="0041665E" w:rsidRDefault="00263327" w:rsidP="00263327">
            <w:pPr>
              <w:rPr>
                <w:rFonts w:ascii="Arial" w:hAnsi="Arial" w:cs="Arial"/>
                <w:sz w:val="22"/>
                <w:szCs w:val="22"/>
                <w:lang w:val="it-IT"/>
              </w:rPr>
            </w:pPr>
          </w:p>
          <w:p w14:paraId="5BF493A6" w14:textId="77777777" w:rsidR="00263327" w:rsidRPr="0041665E" w:rsidRDefault="00263327" w:rsidP="00263327">
            <w:pPr>
              <w:rPr>
                <w:rFonts w:ascii="Arial" w:hAnsi="Arial" w:cs="Arial"/>
                <w:sz w:val="22"/>
                <w:szCs w:val="22"/>
                <w:lang w:val="it-IT"/>
              </w:rPr>
            </w:pPr>
          </w:p>
          <w:p w14:paraId="50D13B5E" w14:textId="77777777" w:rsidR="00263327" w:rsidRPr="0041665E" w:rsidRDefault="00263327" w:rsidP="00263327">
            <w:pPr>
              <w:rPr>
                <w:rFonts w:ascii="Arial" w:hAnsi="Arial" w:cs="Arial"/>
                <w:sz w:val="22"/>
                <w:szCs w:val="22"/>
                <w:lang w:val="it-IT"/>
              </w:rPr>
            </w:pPr>
            <w:r w:rsidRPr="0041665E">
              <w:rPr>
                <w:rFonts w:ascii="Arial" w:hAnsi="Arial" w:cs="Arial"/>
                <w:sz w:val="22"/>
                <w:szCs w:val="22"/>
                <w:lang w:val="it-IT"/>
              </w:rPr>
              <w:t xml:space="preserve">  </w:t>
            </w:r>
          </w:p>
          <w:p w14:paraId="05DF6CDA" w14:textId="77777777" w:rsidR="00263327" w:rsidRPr="0041665E" w:rsidRDefault="00263327" w:rsidP="00263327">
            <w:pPr>
              <w:rPr>
                <w:rFonts w:ascii="Arial" w:hAnsi="Arial" w:cs="Arial"/>
                <w:sz w:val="22"/>
                <w:szCs w:val="22"/>
              </w:rPr>
            </w:pPr>
            <w:r w:rsidRPr="0041665E">
              <w:rPr>
                <w:rFonts w:ascii="Arial" w:hAnsi="Arial" w:cs="Arial"/>
                <w:sz w:val="22"/>
                <w:szCs w:val="22"/>
                <w:lang w:val="it-IT"/>
              </w:rPr>
              <w:t>ROM</w:t>
            </w:r>
            <w:r w:rsidRPr="0041665E">
              <w:rPr>
                <w:rFonts w:ascii="Arial" w:hAnsi="Arial" w:cs="Arial"/>
                <w:sz w:val="22"/>
                <w:szCs w:val="22"/>
              </w:rPr>
              <w:t>ÂNĂ</w:t>
            </w:r>
          </w:p>
          <w:p w14:paraId="1DEB5303" w14:textId="77777777" w:rsidR="00263327" w:rsidRPr="0041665E" w:rsidRDefault="00263327" w:rsidP="00263327">
            <w:pPr>
              <w:rPr>
                <w:rFonts w:ascii="Arial" w:hAnsi="Arial" w:cs="Arial"/>
                <w:sz w:val="22"/>
                <w:szCs w:val="22"/>
                <w:lang w:val="it-IT"/>
              </w:rPr>
            </w:pPr>
          </w:p>
        </w:tc>
        <w:tc>
          <w:tcPr>
            <w:tcW w:w="2063" w:type="dxa"/>
            <w:tcBorders>
              <w:top w:val="single" w:sz="4" w:space="0" w:color="auto"/>
              <w:bottom w:val="single" w:sz="4" w:space="0" w:color="auto"/>
              <w:right w:val="single" w:sz="4" w:space="0" w:color="auto"/>
            </w:tcBorders>
          </w:tcPr>
          <w:p w14:paraId="675FA9A8" w14:textId="77777777" w:rsidR="00263327" w:rsidRPr="0041665E" w:rsidRDefault="00263327" w:rsidP="00263327">
            <w:pPr>
              <w:rPr>
                <w:rFonts w:ascii="Arial" w:hAnsi="Arial" w:cs="Arial"/>
                <w:bCs/>
                <w:sz w:val="22"/>
                <w:szCs w:val="22"/>
              </w:rPr>
            </w:pPr>
          </w:p>
          <w:p w14:paraId="5BFC704A" w14:textId="77777777" w:rsidR="00263327" w:rsidRPr="0041665E" w:rsidRDefault="00263327" w:rsidP="00263327">
            <w:pPr>
              <w:rPr>
                <w:rFonts w:ascii="Arial" w:hAnsi="Arial" w:cs="Arial"/>
                <w:bCs/>
                <w:sz w:val="22"/>
                <w:szCs w:val="22"/>
              </w:rPr>
            </w:pPr>
          </w:p>
          <w:p w14:paraId="7E6CB40D" w14:textId="77777777" w:rsidR="00263327" w:rsidRPr="0041665E" w:rsidRDefault="00263327" w:rsidP="00263327">
            <w:pPr>
              <w:rPr>
                <w:rFonts w:ascii="Arial" w:hAnsi="Arial" w:cs="Arial"/>
                <w:bCs/>
                <w:sz w:val="22"/>
                <w:szCs w:val="22"/>
              </w:rPr>
            </w:pPr>
          </w:p>
          <w:p w14:paraId="2B444984" w14:textId="77777777" w:rsidR="00263327" w:rsidRPr="0041665E" w:rsidRDefault="00263327" w:rsidP="00263327">
            <w:pPr>
              <w:rPr>
                <w:rFonts w:ascii="Arial" w:hAnsi="Arial" w:cs="Arial"/>
                <w:bCs/>
                <w:sz w:val="22"/>
                <w:szCs w:val="22"/>
              </w:rPr>
            </w:pPr>
          </w:p>
          <w:p w14:paraId="67DC58BA" w14:textId="75C50AEA" w:rsidR="00263327" w:rsidRPr="0041665E" w:rsidRDefault="00263327" w:rsidP="00263327">
            <w:pPr>
              <w:rPr>
                <w:rFonts w:ascii="Arial" w:hAnsi="Arial" w:cs="Arial"/>
                <w:bCs/>
                <w:sz w:val="22"/>
                <w:szCs w:val="22"/>
              </w:rPr>
            </w:pPr>
            <w:r w:rsidRPr="0041665E">
              <w:rPr>
                <w:rFonts w:ascii="Arial" w:hAnsi="Arial" w:cs="Arial"/>
                <w:bCs/>
                <w:sz w:val="22"/>
                <w:szCs w:val="22"/>
              </w:rPr>
              <w:t>OPERAȚIONALĂ</w:t>
            </w:r>
          </w:p>
        </w:tc>
        <w:tc>
          <w:tcPr>
            <w:tcW w:w="1433" w:type="dxa"/>
            <w:tcBorders>
              <w:top w:val="nil"/>
              <w:left w:val="single" w:sz="4" w:space="0" w:color="auto"/>
              <w:bottom w:val="nil"/>
              <w:right w:val="nil"/>
            </w:tcBorders>
          </w:tcPr>
          <w:p w14:paraId="0B44D215" w14:textId="77777777" w:rsidR="00263327" w:rsidRDefault="00263327" w:rsidP="00263327">
            <w:pPr>
              <w:rPr>
                <w:rFonts w:ascii="Arial" w:hAnsi="Arial" w:cs="Arial"/>
                <w:b/>
                <w:sz w:val="22"/>
                <w:szCs w:val="22"/>
              </w:rPr>
            </w:pPr>
          </w:p>
        </w:tc>
        <w:tc>
          <w:tcPr>
            <w:tcW w:w="1973" w:type="dxa"/>
            <w:tcBorders>
              <w:top w:val="single" w:sz="4" w:space="0" w:color="auto"/>
              <w:left w:val="nil"/>
              <w:bottom w:val="single" w:sz="4" w:space="0" w:color="auto"/>
            </w:tcBorders>
          </w:tcPr>
          <w:p w14:paraId="6A3C226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2001B5A6"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7CA2530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7A59314D" w14:textId="77777777" w:rsidR="00263327" w:rsidRPr="00EA7A4C" w:rsidRDefault="00263327" w:rsidP="00263327">
            <w:pPr>
              <w:rPr>
                <w:rFonts w:ascii="Arial" w:hAnsi="Arial" w:cs="Arial"/>
                <w:b/>
                <w:sz w:val="22"/>
                <w:szCs w:val="22"/>
              </w:rPr>
            </w:pPr>
          </w:p>
        </w:tc>
      </w:tr>
      <w:tr w:rsidR="00263327" w:rsidRPr="00EA7A4C" w14:paraId="65AD74E4" w14:textId="77777777" w:rsidTr="00F95843">
        <w:tc>
          <w:tcPr>
            <w:tcW w:w="706" w:type="dxa"/>
            <w:tcBorders>
              <w:top w:val="single" w:sz="4" w:space="0" w:color="auto"/>
              <w:bottom w:val="single" w:sz="4" w:space="0" w:color="auto"/>
            </w:tcBorders>
          </w:tcPr>
          <w:p w14:paraId="53B0FC49" w14:textId="77777777" w:rsidR="00263327" w:rsidRDefault="00263327" w:rsidP="00263327">
            <w:pPr>
              <w:jc w:val="center"/>
              <w:rPr>
                <w:rFonts w:ascii="Arial" w:hAnsi="Arial" w:cs="Arial"/>
                <w:sz w:val="22"/>
                <w:szCs w:val="22"/>
              </w:rPr>
            </w:pPr>
          </w:p>
          <w:p w14:paraId="5D69A85A" w14:textId="77777777" w:rsidR="00263327" w:rsidRDefault="00263327" w:rsidP="00263327">
            <w:pPr>
              <w:jc w:val="center"/>
              <w:rPr>
                <w:rFonts w:ascii="Arial" w:hAnsi="Arial" w:cs="Arial"/>
                <w:sz w:val="22"/>
                <w:szCs w:val="22"/>
              </w:rPr>
            </w:pPr>
          </w:p>
          <w:p w14:paraId="14F6F328" w14:textId="4E3A0968" w:rsidR="00263327" w:rsidRDefault="00263327" w:rsidP="00263327">
            <w:pPr>
              <w:rPr>
                <w:rFonts w:ascii="Arial" w:hAnsi="Arial" w:cs="Arial"/>
                <w:sz w:val="22"/>
                <w:szCs w:val="22"/>
              </w:rPr>
            </w:pPr>
            <w:r>
              <w:rPr>
                <w:rFonts w:ascii="Arial" w:hAnsi="Arial" w:cs="Arial"/>
                <w:sz w:val="22"/>
                <w:szCs w:val="22"/>
              </w:rPr>
              <w:t xml:space="preserve"> 31</w:t>
            </w:r>
          </w:p>
        </w:tc>
        <w:tc>
          <w:tcPr>
            <w:tcW w:w="1549" w:type="dxa"/>
            <w:tcBorders>
              <w:top w:val="single" w:sz="4" w:space="0" w:color="auto"/>
              <w:bottom w:val="single" w:sz="4" w:space="0" w:color="auto"/>
            </w:tcBorders>
            <w:vAlign w:val="center"/>
          </w:tcPr>
          <w:p w14:paraId="07FCE167" w14:textId="77777777"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PERSOANA</w:t>
            </w:r>
          </w:p>
          <w:p w14:paraId="60DAFF39" w14:textId="0B5FD7CE" w:rsidR="00263327" w:rsidRDefault="00263327" w:rsidP="00263327">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4C7E28AA" w14:textId="76E6B3D4" w:rsidR="00263327" w:rsidRDefault="00263327" w:rsidP="00263327">
            <w:pPr>
              <w:jc w:val="center"/>
              <w:rPr>
                <w:rFonts w:ascii="Arial" w:hAnsi="Arial" w:cs="Arial"/>
                <w:b/>
                <w:sz w:val="22"/>
                <w:szCs w:val="22"/>
                <w:lang w:val="it-IT"/>
              </w:rPr>
            </w:pPr>
            <w:r>
              <w:rPr>
                <w:rFonts w:ascii="Arial" w:hAnsi="Arial" w:cs="Arial"/>
                <w:b/>
                <w:sz w:val="22"/>
                <w:szCs w:val="22"/>
                <w:lang w:val="it-IT"/>
              </w:rPr>
              <w:t xml:space="preserve">NAMIRIAL SRL </w:t>
            </w:r>
          </w:p>
        </w:tc>
        <w:tc>
          <w:tcPr>
            <w:tcW w:w="1787" w:type="dxa"/>
            <w:tcBorders>
              <w:top w:val="single" w:sz="4" w:space="0" w:color="auto"/>
              <w:bottom w:val="single" w:sz="4" w:space="0" w:color="auto"/>
            </w:tcBorders>
            <w:vAlign w:val="center"/>
          </w:tcPr>
          <w:p w14:paraId="1EEADE5F" w14:textId="0B8DBC7D" w:rsidR="00263327" w:rsidRDefault="00263327" w:rsidP="00263327">
            <w:pPr>
              <w:jc w:val="center"/>
              <w:rPr>
                <w:rFonts w:ascii="Arial" w:hAnsi="Arial" w:cs="Arial"/>
                <w:sz w:val="22"/>
                <w:szCs w:val="22"/>
              </w:rPr>
            </w:pPr>
            <w:r>
              <w:rPr>
                <w:rFonts w:ascii="Arial" w:hAnsi="Arial" w:cs="Arial"/>
                <w:sz w:val="22"/>
                <w:szCs w:val="22"/>
              </w:rPr>
              <w:t>29.11.2022</w:t>
            </w:r>
          </w:p>
        </w:tc>
        <w:tc>
          <w:tcPr>
            <w:tcW w:w="4344" w:type="dxa"/>
            <w:tcBorders>
              <w:top w:val="single" w:sz="4" w:space="0" w:color="auto"/>
              <w:bottom w:val="single" w:sz="4" w:space="0" w:color="auto"/>
            </w:tcBorders>
            <w:vAlign w:val="center"/>
          </w:tcPr>
          <w:p w14:paraId="5784AD3F" w14:textId="77777777" w:rsidR="00263327" w:rsidRPr="00EA7A4C" w:rsidRDefault="00263327" w:rsidP="00263327">
            <w:pPr>
              <w:jc w:val="both"/>
              <w:rPr>
                <w:rFonts w:ascii="Arial" w:hAnsi="Arial" w:cs="Arial"/>
              </w:rPr>
            </w:pPr>
            <w:r>
              <w:rPr>
                <w:rFonts w:ascii="Arial" w:hAnsi="Arial" w:cs="Arial"/>
                <w:sz w:val="22"/>
                <w:szCs w:val="22"/>
              </w:rPr>
              <w:t xml:space="preserve">Namirial S.R.L. </w:t>
            </w:r>
            <w:r w:rsidRPr="00EA7A4C">
              <w:rPr>
                <w:rFonts w:ascii="Arial" w:hAnsi="Arial" w:cs="Arial"/>
                <w:sz w:val="22"/>
                <w:szCs w:val="22"/>
              </w:rPr>
              <w:t>în calitate de administrator de arhivă electronică respectă cu stricteţe legislaţia şi standardele în vigoare privind securitatea datelor.</w:t>
            </w:r>
          </w:p>
          <w:p w14:paraId="17F73FAD" w14:textId="77777777" w:rsidR="00263327" w:rsidRPr="00EA7A4C" w:rsidRDefault="00263327" w:rsidP="00263327">
            <w:pPr>
              <w:jc w:val="both"/>
              <w:rPr>
                <w:rFonts w:ascii="Arial" w:hAnsi="Arial" w:cs="Arial"/>
              </w:rPr>
            </w:pPr>
            <w:r w:rsidRPr="00EA7A4C">
              <w:rPr>
                <w:rFonts w:ascii="Arial" w:hAnsi="Arial" w:cs="Arial"/>
                <w:sz w:val="22"/>
                <w:szCs w:val="22"/>
              </w:rPr>
              <w:t xml:space="preserve">       Arhiva electronică este găzduită în centre de date autorizate conform legii; echipamentele utilizate oferă redundanţă asigurând protecţia documentelor.     </w:t>
            </w:r>
          </w:p>
          <w:p w14:paraId="3361A978" w14:textId="03529802" w:rsidR="00263327" w:rsidRDefault="00263327" w:rsidP="00263327">
            <w:pPr>
              <w:jc w:val="both"/>
              <w:rPr>
                <w:rFonts w:ascii="Arial" w:hAnsi="Arial" w:cs="Arial"/>
                <w:color w:val="000000"/>
                <w:sz w:val="22"/>
                <w:szCs w:val="22"/>
                <w:lang w:val="it-IT"/>
              </w:rPr>
            </w:pPr>
            <w:r w:rsidRPr="00EA7A4C">
              <w:rPr>
                <w:rFonts w:ascii="Arial" w:hAnsi="Arial" w:cs="Arial"/>
                <w:sz w:val="22"/>
                <w:szCs w:val="22"/>
              </w:rPr>
              <w:t xml:space="preserve">        Procesul de arhivare asigură confidenţialitatea, integritatea şi disponibilitatea documentelor arhivate electronic</w:t>
            </w:r>
            <w:r>
              <w:rPr>
                <w:rFonts w:ascii="Arial" w:hAnsi="Arial" w:cs="Arial"/>
                <w:sz w:val="22"/>
                <w:szCs w:val="22"/>
              </w:rPr>
              <w:t>.</w:t>
            </w:r>
          </w:p>
        </w:tc>
        <w:tc>
          <w:tcPr>
            <w:tcW w:w="1975" w:type="dxa"/>
            <w:tcBorders>
              <w:top w:val="single" w:sz="4" w:space="0" w:color="auto"/>
              <w:bottom w:val="single" w:sz="4" w:space="0" w:color="auto"/>
            </w:tcBorders>
            <w:vAlign w:val="center"/>
          </w:tcPr>
          <w:p w14:paraId="129E3522" w14:textId="77777777" w:rsidR="00263327" w:rsidRPr="0041665E" w:rsidRDefault="00263327" w:rsidP="00263327">
            <w:pPr>
              <w:spacing w:line="276" w:lineRule="auto"/>
              <w:jc w:val="center"/>
              <w:rPr>
                <w:rFonts w:ascii="Arial" w:hAnsi="Arial" w:cs="Arial"/>
                <w:color w:val="000000"/>
                <w:sz w:val="20"/>
                <w:szCs w:val="20"/>
              </w:rPr>
            </w:pPr>
            <w:r w:rsidRPr="0041665E">
              <w:rPr>
                <w:rFonts w:ascii="Arial" w:hAnsi="Arial" w:cs="Arial"/>
                <w:color w:val="000000"/>
                <w:sz w:val="20"/>
                <w:szCs w:val="20"/>
              </w:rPr>
              <w:t>Strada Nerva Traian nr. 3, et.8, cam 9, Sect 3, București, tel.0740.435.098</w:t>
            </w:r>
          </w:p>
          <w:p w14:paraId="5A6919DE" w14:textId="3E3B13FC" w:rsidR="00263327" w:rsidRPr="0041665E" w:rsidRDefault="00263327" w:rsidP="00263327">
            <w:pPr>
              <w:spacing w:line="276" w:lineRule="auto"/>
              <w:jc w:val="center"/>
              <w:rPr>
                <w:rFonts w:ascii="Arial" w:hAnsi="Arial" w:cs="Arial"/>
                <w:color w:val="000000"/>
                <w:sz w:val="20"/>
                <w:szCs w:val="20"/>
              </w:rPr>
            </w:pPr>
            <w:r w:rsidRPr="0041665E">
              <w:rPr>
                <w:rFonts w:ascii="Arial" w:hAnsi="Arial" w:cs="Arial"/>
                <w:color w:val="000000"/>
                <w:sz w:val="20"/>
                <w:szCs w:val="20"/>
              </w:rPr>
              <w:t>e-mail:</w:t>
            </w:r>
            <w:r>
              <w:rPr>
                <w:rFonts w:ascii="Arial" w:hAnsi="Arial" w:cs="Arial"/>
                <w:color w:val="000000"/>
                <w:sz w:val="20"/>
                <w:szCs w:val="20"/>
              </w:rPr>
              <w:t xml:space="preserve"> </w:t>
            </w:r>
            <w:r w:rsidRPr="0041665E">
              <w:rPr>
                <w:rFonts w:ascii="Arial" w:hAnsi="Arial" w:cs="Arial"/>
                <w:color w:val="000000"/>
                <w:sz w:val="20"/>
                <w:szCs w:val="20"/>
              </w:rPr>
              <w:t>a.dinculescu@namirial.com</w:t>
            </w:r>
          </w:p>
          <w:p w14:paraId="44AF3AF5" w14:textId="0D123331" w:rsidR="00263327" w:rsidRPr="0041665E" w:rsidRDefault="00263327" w:rsidP="00263327">
            <w:pPr>
              <w:spacing w:line="276" w:lineRule="auto"/>
              <w:jc w:val="center"/>
              <w:rPr>
                <w:rFonts w:ascii="Arial" w:hAnsi="Arial" w:cs="Arial"/>
                <w:sz w:val="20"/>
                <w:szCs w:val="20"/>
              </w:rPr>
            </w:pPr>
            <w:r w:rsidRPr="0041665E">
              <w:rPr>
                <w:rFonts w:ascii="Arial" w:hAnsi="Arial" w:cs="Arial"/>
                <w:color w:val="000000"/>
                <w:sz w:val="20"/>
                <w:szCs w:val="20"/>
              </w:rPr>
              <w:t>www.namirial.ro</w:t>
            </w:r>
          </w:p>
        </w:tc>
        <w:tc>
          <w:tcPr>
            <w:tcW w:w="1537" w:type="dxa"/>
            <w:tcBorders>
              <w:top w:val="single" w:sz="4" w:space="0" w:color="auto"/>
              <w:bottom w:val="single" w:sz="4" w:space="0" w:color="auto"/>
            </w:tcBorders>
          </w:tcPr>
          <w:p w14:paraId="0E42949A" w14:textId="77777777" w:rsidR="00263327" w:rsidRDefault="00263327" w:rsidP="00263327">
            <w:pPr>
              <w:rPr>
                <w:rFonts w:ascii="Arial" w:hAnsi="Arial" w:cs="Arial"/>
                <w:sz w:val="22"/>
                <w:szCs w:val="22"/>
                <w:lang w:val="it-IT"/>
              </w:rPr>
            </w:pPr>
          </w:p>
          <w:p w14:paraId="2B4B9B75" w14:textId="77777777" w:rsidR="00263327" w:rsidRDefault="00263327" w:rsidP="00263327">
            <w:pPr>
              <w:rPr>
                <w:rFonts w:ascii="Arial" w:hAnsi="Arial" w:cs="Arial"/>
                <w:sz w:val="22"/>
                <w:szCs w:val="22"/>
                <w:lang w:val="it-IT"/>
              </w:rPr>
            </w:pPr>
          </w:p>
          <w:p w14:paraId="0E97A43C" w14:textId="77777777" w:rsidR="00263327" w:rsidRDefault="00263327" w:rsidP="00263327">
            <w:pPr>
              <w:rPr>
                <w:rFonts w:ascii="Arial" w:hAnsi="Arial" w:cs="Arial"/>
                <w:sz w:val="22"/>
                <w:szCs w:val="22"/>
                <w:lang w:val="it-IT"/>
              </w:rPr>
            </w:pPr>
          </w:p>
          <w:p w14:paraId="1175A518" w14:textId="6A844545" w:rsidR="00263327" w:rsidRDefault="00263327" w:rsidP="00263327">
            <w:pPr>
              <w:rPr>
                <w:rFonts w:ascii="Arial" w:hAnsi="Arial" w:cs="Arial"/>
                <w:sz w:val="22"/>
                <w:szCs w:val="22"/>
                <w:lang w:val="it-IT"/>
              </w:rPr>
            </w:pPr>
            <w:r>
              <w:rPr>
                <w:rFonts w:ascii="Arial" w:hAnsi="Arial" w:cs="Arial"/>
                <w:sz w:val="22"/>
                <w:szCs w:val="22"/>
                <w:lang w:val="it-IT"/>
              </w:rPr>
              <w:t xml:space="preserve">ROMANA </w:t>
            </w:r>
          </w:p>
        </w:tc>
        <w:tc>
          <w:tcPr>
            <w:tcW w:w="2063" w:type="dxa"/>
            <w:tcBorders>
              <w:top w:val="single" w:sz="4" w:space="0" w:color="auto"/>
              <w:bottom w:val="single" w:sz="4" w:space="0" w:color="auto"/>
              <w:right w:val="single" w:sz="4" w:space="0" w:color="auto"/>
            </w:tcBorders>
          </w:tcPr>
          <w:p w14:paraId="6F626019" w14:textId="77777777" w:rsidR="00263327" w:rsidRDefault="00263327" w:rsidP="00263327">
            <w:pPr>
              <w:rPr>
                <w:rFonts w:ascii="Arial" w:hAnsi="Arial" w:cs="Arial"/>
                <w:bCs/>
                <w:sz w:val="20"/>
                <w:szCs w:val="20"/>
              </w:rPr>
            </w:pPr>
          </w:p>
          <w:p w14:paraId="2C0D9ED6" w14:textId="77777777" w:rsidR="00263327" w:rsidRDefault="00263327" w:rsidP="00263327">
            <w:pPr>
              <w:rPr>
                <w:rFonts w:ascii="Arial" w:hAnsi="Arial" w:cs="Arial"/>
                <w:bCs/>
                <w:sz w:val="20"/>
                <w:szCs w:val="20"/>
              </w:rPr>
            </w:pPr>
          </w:p>
          <w:p w14:paraId="59F5C739" w14:textId="77777777" w:rsidR="00263327" w:rsidRDefault="00263327" w:rsidP="00263327">
            <w:pPr>
              <w:rPr>
                <w:rFonts w:ascii="Arial" w:hAnsi="Arial" w:cs="Arial"/>
                <w:bCs/>
                <w:sz w:val="20"/>
                <w:szCs w:val="20"/>
              </w:rPr>
            </w:pPr>
          </w:p>
          <w:p w14:paraId="694B4642" w14:textId="44E8B53E" w:rsidR="00263327" w:rsidRDefault="00263327" w:rsidP="00263327">
            <w:pPr>
              <w:rPr>
                <w:rFonts w:ascii="Arial" w:hAnsi="Arial" w:cs="Arial"/>
                <w:bCs/>
                <w:sz w:val="20"/>
                <w:szCs w:val="20"/>
              </w:rPr>
            </w:pPr>
            <w:r>
              <w:rPr>
                <w:rFonts w:ascii="Arial" w:hAnsi="Arial" w:cs="Arial"/>
                <w:bCs/>
                <w:sz w:val="20"/>
                <w:szCs w:val="20"/>
              </w:rPr>
              <w:t xml:space="preserve">OPERATIONALĂ </w:t>
            </w:r>
          </w:p>
        </w:tc>
        <w:tc>
          <w:tcPr>
            <w:tcW w:w="1433" w:type="dxa"/>
            <w:tcBorders>
              <w:top w:val="nil"/>
              <w:left w:val="single" w:sz="4" w:space="0" w:color="auto"/>
              <w:bottom w:val="nil"/>
              <w:right w:val="nil"/>
            </w:tcBorders>
          </w:tcPr>
          <w:p w14:paraId="07D34931" w14:textId="77777777" w:rsidR="00263327" w:rsidRDefault="00263327" w:rsidP="00263327">
            <w:pPr>
              <w:rPr>
                <w:rFonts w:ascii="Arial" w:hAnsi="Arial" w:cs="Arial"/>
                <w:b/>
                <w:sz w:val="22"/>
                <w:szCs w:val="22"/>
              </w:rPr>
            </w:pPr>
          </w:p>
        </w:tc>
        <w:tc>
          <w:tcPr>
            <w:tcW w:w="1973" w:type="dxa"/>
            <w:tcBorders>
              <w:top w:val="single" w:sz="4" w:space="0" w:color="auto"/>
              <w:left w:val="nil"/>
              <w:bottom w:val="single" w:sz="4" w:space="0" w:color="auto"/>
            </w:tcBorders>
          </w:tcPr>
          <w:p w14:paraId="4FAB8FE7"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03BC661E"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6DA62E2A" w14:textId="77777777" w:rsidR="00263327" w:rsidRPr="00EA7A4C" w:rsidRDefault="00263327" w:rsidP="00263327">
            <w:pPr>
              <w:rPr>
                <w:rFonts w:ascii="Arial" w:hAnsi="Arial" w:cs="Arial"/>
                <w:b/>
                <w:sz w:val="22"/>
                <w:szCs w:val="22"/>
              </w:rPr>
            </w:pPr>
          </w:p>
        </w:tc>
        <w:tc>
          <w:tcPr>
            <w:tcW w:w="1973" w:type="dxa"/>
            <w:tcBorders>
              <w:top w:val="single" w:sz="4" w:space="0" w:color="auto"/>
              <w:bottom w:val="single" w:sz="4" w:space="0" w:color="auto"/>
            </w:tcBorders>
          </w:tcPr>
          <w:p w14:paraId="1B45F3FA" w14:textId="77777777" w:rsidR="00263327" w:rsidRPr="00EA7A4C" w:rsidRDefault="00263327" w:rsidP="00263327">
            <w:pPr>
              <w:rPr>
                <w:rFonts w:ascii="Arial" w:hAnsi="Arial" w:cs="Arial"/>
                <w:b/>
                <w:sz w:val="22"/>
                <w:szCs w:val="22"/>
              </w:rPr>
            </w:pPr>
          </w:p>
        </w:tc>
      </w:tr>
    </w:tbl>
    <w:p w14:paraId="0B2429A8" w14:textId="2631877F" w:rsidR="007F1974" w:rsidRDefault="007F1974" w:rsidP="007F1974">
      <w:pPr>
        <w:tabs>
          <w:tab w:val="left" w:pos="2625"/>
        </w:tabs>
        <w:rPr>
          <w:rFonts w:ascii="Arial" w:hAnsi="Arial" w:cs="Arial"/>
          <w:sz w:val="22"/>
          <w:szCs w:val="22"/>
          <w:lang w:val="it-IT"/>
        </w:rPr>
      </w:pPr>
    </w:p>
    <w:p w14:paraId="5527CF4E" w14:textId="77777777" w:rsidR="00F37A14" w:rsidRPr="007F1974" w:rsidRDefault="00F37A14" w:rsidP="007F1974">
      <w:pPr>
        <w:tabs>
          <w:tab w:val="left" w:pos="2625"/>
        </w:tabs>
        <w:rPr>
          <w:rFonts w:ascii="Arial" w:hAnsi="Arial" w:cs="Arial"/>
          <w:sz w:val="22"/>
          <w:szCs w:val="22"/>
          <w:lang w:val="it-IT"/>
        </w:rPr>
      </w:pPr>
    </w:p>
    <w:sectPr w:rsidR="00F37A14" w:rsidRPr="007F1974" w:rsidSect="009E4A42">
      <w:footerReference w:type="even" r:id="rId50"/>
      <w:footerReference w:type="default" r:id="rId51"/>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8D9E" w14:textId="77777777" w:rsidR="00A26BA1" w:rsidRDefault="00A26BA1" w:rsidP="00452629">
      <w:r>
        <w:separator/>
      </w:r>
    </w:p>
  </w:endnote>
  <w:endnote w:type="continuationSeparator" w:id="0">
    <w:p w14:paraId="6D0DCFE2" w14:textId="77777777" w:rsidR="00A26BA1" w:rsidRDefault="00A26BA1"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6D15" w14:textId="6A7BA4C6"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A14">
      <w:rPr>
        <w:rStyle w:val="PageNumber"/>
        <w:noProof/>
      </w:rPr>
      <w:t>22</w: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9E97" w14:textId="0B21B9B6"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A61">
      <w:rPr>
        <w:rStyle w:val="PageNumber"/>
        <w:noProof/>
      </w:rPr>
      <w:t>25</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E583" w14:textId="77777777" w:rsidR="00A26BA1" w:rsidRDefault="00A26BA1" w:rsidP="00452629">
      <w:r>
        <w:separator/>
      </w:r>
    </w:p>
  </w:footnote>
  <w:footnote w:type="continuationSeparator" w:id="0">
    <w:p w14:paraId="11F69E2F" w14:textId="77777777" w:rsidR="00A26BA1" w:rsidRDefault="00A26BA1" w:rsidP="004526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42C"/>
    <w:multiLevelType w:val="hybridMultilevel"/>
    <w:tmpl w:val="EB7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0"/>
  </w:num>
  <w:num w:numId="6">
    <w:abstractNumId w:val="2"/>
  </w:num>
  <w:num w:numId="7">
    <w:abstractNumId w:val="5"/>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D"/>
    <w:rsid w:val="00002404"/>
    <w:rsid w:val="00004287"/>
    <w:rsid w:val="00023119"/>
    <w:rsid w:val="00044BB5"/>
    <w:rsid w:val="00072A7A"/>
    <w:rsid w:val="000A4FC2"/>
    <w:rsid w:val="000B07CB"/>
    <w:rsid w:val="000B2E09"/>
    <w:rsid w:val="000C3763"/>
    <w:rsid w:val="000C51BF"/>
    <w:rsid w:val="000C6BCF"/>
    <w:rsid w:val="000D3107"/>
    <w:rsid w:val="000D3EBB"/>
    <w:rsid w:val="000E377E"/>
    <w:rsid w:val="0011793C"/>
    <w:rsid w:val="00120486"/>
    <w:rsid w:val="00126A6F"/>
    <w:rsid w:val="001350A3"/>
    <w:rsid w:val="00142A61"/>
    <w:rsid w:val="00143C8B"/>
    <w:rsid w:val="001516A1"/>
    <w:rsid w:val="00154C8A"/>
    <w:rsid w:val="00155FE7"/>
    <w:rsid w:val="001626B5"/>
    <w:rsid w:val="00164554"/>
    <w:rsid w:val="001E264A"/>
    <w:rsid w:val="00220F96"/>
    <w:rsid w:val="00222F84"/>
    <w:rsid w:val="00225789"/>
    <w:rsid w:val="0023413A"/>
    <w:rsid w:val="0023733B"/>
    <w:rsid w:val="002406E0"/>
    <w:rsid w:val="00246054"/>
    <w:rsid w:val="002577DA"/>
    <w:rsid w:val="00263327"/>
    <w:rsid w:val="00266833"/>
    <w:rsid w:val="0026712F"/>
    <w:rsid w:val="00275B51"/>
    <w:rsid w:val="00294CE0"/>
    <w:rsid w:val="00297265"/>
    <w:rsid w:val="002A1AC0"/>
    <w:rsid w:val="002A3842"/>
    <w:rsid w:val="002C13B5"/>
    <w:rsid w:val="002E267D"/>
    <w:rsid w:val="002E6A24"/>
    <w:rsid w:val="002F02DF"/>
    <w:rsid w:val="00302D2B"/>
    <w:rsid w:val="003063D5"/>
    <w:rsid w:val="00354633"/>
    <w:rsid w:val="003649EA"/>
    <w:rsid w:val="0041665E"/>
    <w:rsid w:val="00423EB7"/>
    <w:rsid w:val="00434EAF"/>
    <w:rsid w:val="00442DE4"/>
    <w:rsid w:val="00452629"/>
    <w:rsid w:val="00464146"/>
    <w:rsid w:val="004C4D96"/>
    <w:rsid w:val="004D17B9"/>
    <w:rsid w:val="004D3854"/>
    <w:rsid w:val="004D5B01"/>
    <w:rsid w:val="004F12C2"/>
    <w:rsid w:val="004F4A5A"/>
    <w:rsid w:val="00501FA5"/>
    <w:rsid w:val="00510487"/>
    <w:rsid w:val="0053062F"/>
    <w:rsid w:val="005313C3"/>
    <w:rsid w:val="00532D76"/>
    <w:rsid w:val="00540BE1"/>
    <w:rsid w:val="005476C0"/>
    <w:rsid w:val="005505FC"/>
    <w:rsid w:val="00555D93"/>
    <w:rsid w:val="0055766A"/>
    <w:rsid w:val="00566920"/>
    <w:rsid w:val="00584B14"/>
    <w:rsid w:val="005A1FB3"/>
    <w:rsid w:val="005A59F2"/>
    <w:rsid w:val="005C667A"/>
    <w:rsid w:val="005F0B3E"/>
    <w:rsid w:val="0060637F"/>
    <w:rsid w:val="006067F6"/>
    <w:rsid w:val="00607B8F"/>
    <w:rsid w:val="00653710"/>
    <w:rsid w:val="00687058"/>
    <w:rsid w:val="00694794"/>
    <w:rsid w:val="006A3A56"/>
    <w:rsid w:val="006E0404"/>
    <w:rsid w:val="006F2943"/>
    <w:rsid w:val="00703F2F"/>
    <w:rsid w:val="0072026B"/>
    <w:rsid w:val="00726E7A"/>
    <w:rsid w:val="00742CC5"/>
    <w:rsid w:val="007D3280"/>
    <w:rsid w:val="007F1974"/>
    <w:rsid w:val="00802DED"/>
    <w:rsid w:val="00845759"/>
    <w:rsid w:val="008466C6"/>
    <w:rsid w:val="00851165"/>
    <w:rsid w:val="00856E73"/>
    <w:rsid w:val="00857CBC"/>
    <w:rsid w:val="008702A5"/>
    <w:rsid w:val="00870C32"/>
    <w:rsid w:val="00887730"/>
    <w:rsid w:val="008B6ACC"/>
    <w:rsid w:val="008B7958"/>
    <w:rsid w:val="00907624"/>
    <w:rsid w:val="009271D6"/>
    <w:rsid w:val="00934F0C"/>
    <w:rsid w:val="009528DA"/>
    <w:rsid w:val="009609B2"/>
    <w:rsid w:val="00976AB2"/>
    <w:rsid w:val="00985F14"/>
    <w:rsid w:val="009B7552"/>
    <w:rsid w:val="009C31D1"/>
    <w:rsid w:val="009D403B"/>
    <w:rsid w:val="009E4A42"/>
    <w:rsid w:val="00A02784"/>
    <w:rsid w:val="00A02B12"/>
    <w:rsid w:val="00A07BCD"/>
    <w:rsid w:val="00A11F08"/>
    <w:rsid w:val="00A12F0D"/>
    <w:rsid w:val="00A26BA1"/>
    <w:rsid w:val="00A26C2A"/>
    <w:rsid w:val="00A35323"/>
    <w:rsid w:val="00A35A54"/>
    <w:rsid w:val="00A472B7"/>
    <w:rsid w:val="00A53D44"/>
    <w:rsid w:val="00A60ADB"/>
    <w:rsid w:val="00A64B13"/>
    <w:rsid w:val="00A85C0A"/>
    <w:rsid w:val="00AB0962"/>
    <w:rsid w:val="00AB3B29"/>
    <w:rsid w:val="00AC6922"/>
    <w:rsid w:val="00B10E0E"/>
    <w:rsid w:val="00B25CF5"/>
    <w:rsid w:val="00B36F7A"/>
    <w:rsid w:val="00B50542"/>
    <w:rsid w:val="00B51D32"/>
    <w:rsid w:val="00C01633"/>
    <w:rsid w:val="00C1404C"/>
    <w:rsid w:val="00C36E6D"/>
    <w:rsid w:val="00C77E00"/>
    <w:rsid w:val="00C86598"/>
    <w:rsid w:val="00CE402C"/>
    <w:rsid w:val="00D345C1"/>
    <w:rsid w:val="00D4222A"/>
    <w:rsid w:val="00D52F39"/>
    <w:rsid w:val="00D63CE4"/>
    <w:rsid w:val="00D906F7"/>
    <w:rsid w:val="00DB0C4E"/>
    <w:rsid w:val="00DB7722"/>
    <w:rsid w:val="00DC7155"/>
    <w:rsid w:val="00DE1367"/>
    <w:rsid w:val="00DE66A9"/>
    <w:rsid w:val="00DF3343"/>
    <w:rsid w:val="00E117B2"/>
    <w:rsid w:val="00E27E5B"/>
    <w:rsid w:val="00E53FDB"/>
    <w:rsid w:val="00E6635D"/>
    <w:rsid w:val="00E709DC"/>
    <w:rsid w:val="00E73BBB"/>
    <w:rsid w:val="00E82BF5"/>
    <w:rsid w:val="00EB7E63"/>
    <w:rsid w:val="00EC5F82"/>
    <w:rsid w:val="00EE7AE1"/>
    <w:rsid w:val="00EF3B4C"/>
    <w:rsid w:val="00F008EC"/>
    <w:rsid w:val="00F02B06"/>
    <w:rsid w:val="00F06957"/>
    <w:rsid w:val="00F13BEE"/>
    <w:rsid w:val="00F14F45"/>
    <w:rsid w:val="00F3708C"/>
    <w:rsid w:val="00F37A14"/>
    <w:rsid w:val="00F4747C"/>
    <w:rsid w:val="00F82476"/>
    <w:rsid w:val="00F8779D"/>
    <w:rsid w:val="00F95843"/>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customStyle="1" w:styleId="UnresolvedMention2">
    <w:name w:val="Unresolved Mention2"/>
    <w:basedOn w:val="DefaultParagraphFont"/>
    <w:uiPriority w:val="99"/>
    <w:semiHidden/>
    <w:unhideWhenUsed/>
    <w:rsid w:val="00566920"/>
    <w:rPr>
      <w:color w:val="605E5C"/>
      <w:shd w:val="clear" w:color="auto" w:fill="E1DFDD"/>
    </w:rPr>
  </w:style>
  <w:style w:type="paragraph" w:styleId="Header">
    <w:name w:val="header"/>
    <w:basedOn w:val="Normal"/>
    <w:link w:val="HeaderChar"/>
    <w:uiPriority w:val="99"/>
    <w:unhideWhenUsed/>
    <w:rsid w:val="00F37A14"/>
    <w:pPr>
      <w:tabs>
        <w:tab w:val="center" w:pos="4680"/>
        <w:tab w:val="right" w:pos="9360"/>
      </w:tabs>
    </w:pPr>
  </w:style>
  <w:style w:type="character" w:customStyle="1" w:styleId="HeaderChar">
    <w:name w:val="Header Char"/>
    <w:basedOn w:val="DefaultParagraphFont"/>
    <w:link w:val="Header"/>
    <w:uiPriority w:val="99"/>
    <w:rsid w:val="00F37A14"/>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F3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813717335">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r-storage.ro" TargetMode="External"/><Relationship Id="rId18" Type="http://schemas.openxmlformats.org/officeDocument/2006/relationships/hyperlink" Target="http://www.petrom.com" TargetMode="External"/><Relationship Id="rId26" Type="http://schemas.openxmlformats.org/officeDocument/2006/relationships/hyperlink" Target="mailto:office@c-e.ro" TargetMode="External"/><Relationship Id="rId39" Type="http://schemas.openxmlformats.org/officeDocument/2006/relationships/hyperlink" Target="http://www.bancatransilvania.ro" TargetMode="External"/><Relationship Id="rId21" Type="http://schemas.openxmlformats.org/officeDocument/2006/relationships/hyperlink" Target="http://www.apanovabucuresti.ro" TargetMode="External"/><Relationship Id="rId34" Type="http://schemas.openxmlformats.org/officeDocument/2006/relationships/hyperlink" Target="http://www.centruldecalcul.ro" TargetMode="External"/><Relationship Id="rId42" Type="http://schemas.openxmlformats.org/officeDocument/2006/relationships/hyperlink" Target="mailto:office@transsped.ro" TargetMode="External"/><Relationship Id="rId47" Type="http://schemas.openxmlformats.org/officeDocument/2006/relationships/hyperlink" Target="mailto:alex@issm.ro"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roconfort.org" TargetMode="External"/><Relationship Id="rId29" Type="http://schemas.openxmlformats.org/officeDocument/2006/relationships/hyperlink" Target="http://www.doc-process.com" TargetMode="External"/><Relationship Id="rId11" Type="http://schemas.openxmlformats.org/officeDocument/2006/relationships/hyperlink" Target="http://www.certsign.ro" TargetMode="External"/><Relationship Id="rId24" Type="http://schemas.openxmlformats.org/officeDocument/2006/relationships/hyperlink" Target="http://www.sistec.ro/" TargetMode="External"/><Relationship Id="rId32" Type="http://schemas.openxmlformats.org/officeDocument/2006/relationships/hyperlink" Target="mailto:office@ezipper.ro" TargetMode="External"/><Relationship Id="rId37" Type="http://schemas.openxmlformats.org/officeDocument/2006/relationships/hyperlink" Target="http://www.eswd.ro" TargetMode="External"/><Relationship Id="rId40" Type="http://schemas.openxmlformats.org/officeDocument/2006/relationships/hyperlink" Target="https://wehost.ro" TargetMode="External"/><Relationship Id="rId45" Type="http://schemas.openxmlformats.org/officeDocument/2006/relationships/hyperlink" Target="mailto:bucharest@emea.ironmountain.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orange.ro" TargetMode="External"/><Relationship Id="rId19" Type="http://schemas.openxmlformats.org/officeDocument/2006/relationships/hyperlink" Target="http://www.omnilogic.ro" TargetMode="External"/><Relationship Id="rId31" Type="http://schemas.openxmlformats.org/officeDocument/2006/relationships/hyperlink" Target="http://www.ezipper.ro" TargetMode="External"/><Relationship Id="rId44" Type="http://schemas.openxmlformats.org/officeDocument/2006/relationships/hyperlink" Target="http://www.stefadina.r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fond.ro" TargetMode="External"/><Relationship Id="rId14" Type="http://schemas.openxmlformats.org/officeDocument/2006/relationships/hyperlink" Target="http://www.comtec.ro" TargetMode="External"/><Relationship Id="rId22" Type="http://schemas.openxmlformats.org/officeDocument/2006/relationships/hyperlink" Target="mailto:office@apanovabucuresti.ro" TargetMode="External"/><Relationship Id="rId27" Type="http://schemas.openxmlformats.org/officeDocument/2006/relationships/hyperlink" Target="http://www.c-e.ro" TargetMode="External"/><Relationship Id="rId30" Type="http://schemas.openxmlformats.org/officeDocument/2006/relationships/hyperlink" Target="http://www.arhidava.ro" TargetMode="External"/><Relationship Id="rId35" Type="http://schemas.openxmlformats.org/officeDocument/2006/relationships/hyperlink" Target="mailto:sediu@centruldecalcul.ro" TargetMode="External"/><Relationship Id="rId43" Type="http://schemas.openxmlformats.org/officeDocument/2006/relationships/hyperlink" Target="http://www.transsped.ro" TargetMode="External"/><Relationship Id="rId48" Type="http://schemas.openxmlformats.org/officeDocument/2006/relationships/hyperlink" Target="mailto:office@simavi.ro"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office@certsign.ro" TargetMode="External"/><Relationship Id="rId17" Type="http://schemas.openxmlformats.org/officeDocument/2006/relationships/hyperlink" Target="http://www.gdfsuez-energy.ro" TargetMode="External"/><Relationship Id="rId25" Type="http://schemas.openxmlformats.org/officeDocument/2006/relationships/hyperlink" Target="http://www.xor.ro" TargetMode="External"/><Relationship Id="rId33" Type="http://schemas.openxmlformats.org/officeDocument/2006/relationships/hyperlink" Target="tel:+04" TargetMode="External"/><Relationship Id="rId38" Type="http://schemas.openxmlformats.org/officeDocument/2006/relationships/hyperlink" Target="mailto:office@eswd.ro" TargetMode="External"/><Relationship Id="rId46" Type="http://schemas.openxmlformats.org/officeDocument/2006/relationships/hyperlink" Target="http://www.ironmountain.ro" TargetMode="External"/><Relationship Id="rId20" Type="http://schemas.openxmlformats.org/officeDocument/2006/relationships/hyperlink" Target="http://www.speed-sign.ro" TargetMode="External"/><Relationship Id="rId41" Type="http://schemas.openxmlformats.org/officeDocument/2006/relationships/hyperlink" Target="mailto:office@wehost.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amnet.ro" TargetMode="External"/><Relationship Id="rId23" Type="http://schemas.openxmlformats.org/officeDocument/2006/relationships/hyperlink" Target="http://www.petrom.com" TargetMode="External"/><Relationship Id="rId28" Type="http://schemas.openxmlformats.org/officeDocument/2006/relationships/hyperlink" Target="http://www.austriacard.com" TargetMode="External"/><Relationship Id="rId36" Type="http://schemas.openxmlformats.org/officeDocument/2006/relationships/hyperlink" Target="mailto:dragos.ionica@centruldecalcul.ro" TargetMode="External"/><Relationship Id="rId49" Type="http://schemas.openxmlformats.org/officeDocument/2006/relationships/hyperlink" Target="http://www.simav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7CF3-73DB-404B-9C60-F99E5A3A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6285</Words>
  <Characters>36456</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maria.badila</dc:creator>
  <cp:lastModifiedBy>Roxana Tuchilus</cp:lastModifiedBy>
  <cp:revision>3</cp:revision>
  <cp:lastPrinted>2021-03-24T11:07:00Z</cp:lastPrinted>
  <dcterms:created xsi:type="dcterms:W3CDTF">2023-04-04T07:56:00Z</dcterms:created>
  <dcterms:modified xsi:type="dcterms:W3CDTF">2023-04-04T08:25:00Z</dcterms:modified>
</cp:coreProperties>
</file>