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B20FF" w14:textId="77777777" w:rsidR="00F105DE" w:rsidRPr="00926781" w:rsidRDefault="00A40DF7" w:rsidP="00A40DF7">
      <w:pPr>
        <w:spacing w:after="0" w:line="240" w:lineRule="auto"/>
        <w:jc w:val="center"/>
        <w:rPr>
          <w:rFonts w:ascii="Times New Roman" w:eastAsiaTheme="majorEastAsia" w:hAnsi="Times New Roman" w:cs="Times New Roman"/>
          <w:b/>
          <w:bCs/>
          <w:color w:val="000000" w:themeColor="text1"/>
          <w:u w:val="single"/>
          <w:lang w:val="ro-RO" w:eastAsia="en-US"/>
        </w:rPr>
      </w:pPr>
      <w:r w:rsidRPr="00926781">
        <w:rPr>
          <w:rFonts w:ascii="Times New Roman" w:eastAsiaTheme="majorEastAsia" w:hAnsi="Times New Roman" w:cs="Times New Roman"/>
          <w:b/>
          <w:bCs/>
          <w:color w:val="000000" w:themeColor="text1"/>
          <w:u w:val="single"/>
          <w:lang w:val="ro-RO" w:eastAsia="en-US"/>
        </w:rPr>
        <w:t>NOTĂ DE FUNDAMENTARE</w:t>
      </w:r>
    </w:p>
    <w:p w14:paraId="649DC65A" w14:textId="77777777" w:rsidR="00A40DF7" w:rsidRPr="00926781" w:rsidRDefault="00A40DF7" w:rsidP="00A40DF7">
      <w:pPr>
        <w:spacing w:after="0" w:line="240" w:lineRule="auto"/>
        <w:jc w:val="center"/>
        <w:rPr>
          <w:rFonts w:ascii="Times New Roman" w:eastAsiaTheme="majorEastAsia" w:hAnsi="Times New Roman" w:cs="Times New Roman"/>
          <w:bCs/>
          <w:color w:val="000000" w:themeColor="text1"/>
          <w:lang w:val="ro-RO" w:eastAsia="en-US"/>
        </w:rPr>
      </w:pPr>
    </w:p>
    <w:p w14:paraId="13CF644F" w14:textId="3B2F5643" w:rsidR="00A40DF7" w:rsidRPr="00926781" w:rsidRDefault="00A40DF7" w:rsidP="00A40DF7">
      <w:pPr>
        <w:spacing w:after="0" w:line="240" w:lineRule="auto"/>
        <w:jc w:val="center"/>
        <w:rPr>
          <w:rFonts w:ascii="Times New Roman" w:eastAsiaTheme="majorEastAsia" w:hAnsi="Times New Roman" w:cs="Times New Roman"/>
          <w:bCs/>
          <w:lang w:val="ro-RO" w:eastAsia="en-US"/>
        </w:rPr>
      </w:pPr>
    </w:p>
    <w:p w14:paraId="220D2494" w14:textId="77777777" w:rsidR="005E7BFD" w:rsidRPr="00926781" w:rsidRDefault="005E7BFD" w:rsidP="00A40DF7">
      <w:pPr>
        <w:spacing w:after="0" w:line="240" w:lineRule="auto"/>
        <w:jc w:val="center"/>
        <w:rPr>
          <w:rFonts w:ascii="Times New Roman" w:eastAsiaTheme="majorEastAsia" w:hAnsi="Times New Roman" w:cs="Times New Roman"/>
          <w:bCs/>
          <w:lang w:val="ro-RO" w:eastAsia="en-US"/>
        </w:rPr>
      </w:pPr>
    </w:p>
    <w:tbl>
      <w:tblPr>
        <w:tblStyle w:val="TableGrid"/>
        <w:tblW w:w="9351" w:type="dxa"/>
        <w:tblLook w:val="04A0" w:firstRow="1" w:lastRow="0" w:firstColumn="1" w:lastColumn="0" w:noHBand="0" w:noVBand="1"/>
      </w:tblPr>
      <w:tblGrid>
        <w:gridCol w:w="2824"/>
        <w:gridCol w:w="1257"/>
        <w:gridCol w:w="836"/>
        <w:gridCol w:w="836"/>
        <w:gridCol w:w="836"/>
        <w:gridCol w:w="836"/>
        <w:gridCol w:w="1926"/>
      </w:tblGrid>
      <w:tr w:rsidR="007834D5" w:rsidRPr="00926781" w14:paraId="778D7B09" w14:textId="77777777" w:rsidTr="0008230D">
        <w:tc>
          <w:tcPr>
            <w:tcW w:w="9351" w:type="dxa"/>
            <w:gridSpan w:val="7"/>
          </w:tcPr>
          <w:p w14:paraId="1647D69C" w14:textId="77777777" w:rsidR="00BB619F" w:rsidRPr="00926781" w:rsidRDefault="00BB619F" w:rsidP="0008230D">
            <w:pPr>
              <w:jc w:val="center"/>
              <w:rPr>
                <w:rFonts w:ascii="Times New Roman" w:eastAsiaTheme="majorEastAsia" w:hAnsi="Times New Roman" w:cs="Times New Roman"/>
                <w:b/>
                <w:bCs/>
                <w:color w:val="000000" w:themeColor="text1"/>
                <w:lang w:val="ro-RO" w:eastAsia="en-US"/>
              </w:rPr>
            </w:pPr>
          </w:p>
          <w:p w14:paraId="5D00E314" w14:textId="77777777" w:rsidR="0008230D" w:rsidRPr="00926781" w:rsidRDefault="0008230D" w:rsidP="0008230D">
            <w:pPr>
              <w:jc w:val="center"/>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b/>
                <w:bCs/>
                <w:color w:val="000000" w:themeColor="text1"/>
                <w:lang w:val="ro-RO" w:eastAsia="en-US"/>
              </w:rPr>
              <w:t>Secțiunea 1:</w:t>
            </w:r>
          </w:p>
          <w:p w14:paraId="06147041" w14:textId="77777777" w:rsidR="00F105DE" w:rsidRPr="00926781" w:rsidRDefault="0008230D" w:rsidP="0008230D">
            <w:pPr>
              <w:jc w:val="center"/>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b/>
                <w:bCs/>
                <w:color w:val="000000" w:themeColor="text1"/>
                <w:lang w:val="ro-RO" w:eastAsia="en-US"/>
              </w:rPr>
              <w:t>Titlul proiectului de act normativ</w:t>
            </w:r>
          </w:p>
          <w:p w14:paraId="59231600" w14:textId="77777777" w:rsidR="0008230D" w:rsidRPr="00926781" w:rsidRDefault="0008230D" w:rsidP="0008230D">
            <w:pPr>
              <w:jc w:val="center"/>
              <w:rPr>
                <w:rFonts w:ascii="Times New Roman" w:eastAsiaTheme="majorEastAsia" w:hAnsi="Times New Roman" w:cs="Times New Roman"/>
                <w:b/>
                <w:bCs/>
                <w:color w:val="000000" w:themeColor="text1"/>
                <w:lang w:val="ro-RO" w:eastAsia="en-US"/>
              </w:rPr>
            </w:pPr>
          </w:p>
          <w:p w14:paraId="320FD42B" w14:textId="77777777" w:rsidR="003C7CE8" w:rsidRPr="00926781" w:rsidRDefault="003C7CE8" w:rsidP="003C7CE8">
            <w:pPr>
              <w:jc w:val="center"/>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b/>
                <w:bCs/>
                <w:color w:val="000000" w:themeColor="text1"/>
                <w:lang w:val="ro-RO" w:eastAsia="en-US"/>
              </w:rPr>
              <w:t xml:space="preserve">Hotărâre a Guvernului pentru modificarea și completarea Hotărârii Guvernului nr. 89/2020  </w:t>
            </w:r>
          </w:p>
          <w:p w14:paraId="1E9A5B45" w14:textId="77777777" w:rsidR="0008230D" w:rsidRPr="00926781" w:rsidRDefault="003C7CE8" w:rsidP="003C7CE8">
            <w:pPr>
              <w:jc w:val="center"/>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b/>
                <w:bCs/>
                <w:color w:val="000000" w:themeColor="text1"/>
                <w:lang w:val="ro-RO" w:eastAsia="en-US"/>
              </w:rPr>
              <w:t>privind organizarea și funcționarea Autorității pentru Digitalizarea României</w:t>
            </w:r>
          </w:p>
          <w:p w14:paraId="65D555F1" w14:textId="77777777" w:rsidR="005E7BFD" w:rsidRPr="00926781" w:rsidRDefault="005E7BFD" w:rsidP="003C7CE8">
            <w:pPr>
              <w:jc w:val="center"/>
              <w:rPr>
                <w:rFonts w:ascii="Times New Roman" w:eastAsiaTheme="majorEastAsia" w:hAnsi="Times New Roman" w:cs="Times New Roman"/>
                <w:b/>
                <w:bCs/>
                <w:color w:val="000000" w:themeColor="text1"/>
                <w:lang w:val="ro-RO" w:eastAsia="en-US"/>
              </w:rPr>
            </w:pPr>
          </w:p>
          <w:p w14:paraId="244B4B1E" w14:textId="59BDEA60" w:rsidR="005E7BFD" w:rsidRPr="00926781" w:rsidRDefault="005E7BFD" w:rsidP="003C7CE8">
            <w:pPr>
              <w:jc w:val="center"/>
              <w:rPr>
                <w:rFonts w:ascii="Times New Roman" w:eastAsiaTheme="majorEastAsia" w:hAnsi="Times New Roman" w:cs="Times New Roman"/>
                <w:b/>
                <w:bCs/>
                <w:color w:val="000000" w:themeColor="text1"/>
                <w:lang w:val="ro-RO" w:eastAsia="en-US"/>
              </w:rPr>
            </w:pPr>
          </w:p>
        </w:tc>
      </w:tr>
      <w:tr w:rsidR="0008230D" w:rsidRPr="00926781" w14:paraId="37B6C5EA" w14:textId="77777777" w:rsidTr="0008230D">
        <w:tc>
          <w:tcPr>
            <w:tcW w:w="9351" w:type="dxa"/>
            <w:gridSpan w:val="7"/>
          </w:tcPr>
          <w:p w14:paraId="09B610DE" w14:textId="77777777" w:rsidR="00BB619F" w:rsidRPr="00926781" w:rsidRDefault="00BB619F" w:rsidP="0008230D">
            <w:pPr>
              <w:jc w:val="center"/>
              <w:rPr>
                <w:rFonts w:ascii="Times New Roman" w:eastAsiaTheme="majorEastAsia" w:hAnsi="Times New Roman" w:cs="Times New Roman"/>
                <w:b/>
                <w:color w:val="000000" w:themeColor="text1"/>
                <w:lang w:val="ro-RO" w:eastAsia="en-US"/>
              </w:rPr>
            </w:pPr>
          </w:p>
          <w:p w14:paraId="28B1CD39" w14:textId="77777777" w:rsidR="0008230D" w:rsidRPr="00926781" w:rsidRDefault="0008230D" w:rsidP="0008230D">
            <w:pPr>
              <w:jc w:val="center"/>
              <w:rPr>
                <w:rFonts w:ascii="Times New Roman" w:eastAsiaTheme="majorEastAsia" w:hAnsi="Times New Roman" w:cs="Times New Roman"/>
                <w:b/>
                <w:color w:val="000000" w:themeColor="text1"/>
                <w:lang w:val="ro-RO" w:eastAsia="en-US"/>
              </w:rPr>
            </w:pPr>
            <w:r w:rsidRPr="00926781">
              <w:rPr>
                <w:rFonts w:ascii="Times New Roman" w:eastAsiaTheme="majorEastAsia" w:hAnsi="Times New Roman" w:cs="Times New Roman"/>
                <w:b/>
                <w:color w:val="000000" w:themeColor="text1"/>
                <w:lang w:val="ro-RO" w:eastAsia="en-US"/>
              </w:rPr>
              <w:t>Secțiunea a 2-a:</w:t>
            </w:r>
          </w:p>
          <w:p w14:paraId="481ABC81" w14:textId="77777777" w:rsidR="0008230D" w:rsidRPr="00926781" w:rsidRDefault="0008230D" w:rsidP="0008230D">
            <w:pPr>
              <w:jc w:val="center"/>
              <w:rPr>
                <w:rFonts w:ascii="Times New Roman" w:eastAsiaTheme="majorEastAsia" w:hAnsi="Times New Roman" w:cs="Times New Roman"/>
                <w:b/>
                <w:color w:val="000000" w:themeColor="text1"/>
                <w:lang w:val="ro-RO" w:eastAsia="en-US"/>
              </w:rPr>
            </w:pPr>
            <w:r w:rsidRPr="00926781">
              <w:rPr>
                <w:rFonts w:ascii="Times New Roman" w:eastAsiaTheme="majorEastAsia" w:hAnsi="Times New Roman" w:cs="Times New Roman"/>
                <w:b/>
                <w:color w:val="000000" w:themeColor="text1"/>
                <w:lang w:val="ro-RO" w:eastAsia="en-US"/>
              </w:rPr>
              <w:t>Motivul emiterii actului normativ</w:t>
            </w:r>
          </w:p>
          <w:p w14:paraId="44BE6E90" w14:textId="77777777" w:rsidR="0008230D" w:rsidRPr="00926781" w:rsidRDefault="0008230D" w:rsidP="0008230D">
            <w:pPr>
              <w:jc w:val="center"/>
              <w:rPr>
                <w:rFonts w:ascii="Times New Roman" w:eastAsiaTheme="majorEastAsia" w:hAnsi="Times New Roman" w:cs="Times New Roman"/>
                <w:b/>
                <w:color w:val="000000" w:themeColor="text1"/>
                <w:lang w:val="ro-RO" w:eastAsia="en-US"/>
              </w:rPr>
            </w:pPr>
          </w:p>
          <w:p w14:paraId="58A47203" w14:textId="77777777" w:rsidR="0008230D" w:rsidRPr="00926781" w:rsidRDefault="0008230D" w:rsidP="0008230D">
            <w:pPr>
              <w:jc w:val="center"/>
              <w:rPr>
                <w:rFonts w:ascii="Times New Roman" w:eastAsiaTheme="majorEastAsia" w:hAnsi="Times New Roman" w:cs="Times New Roman"/>
                <w:b/>
                <w:bCs/>
                <w:color w:val="000000" w:themeColor="text1"/>
                <w:lang w:val="ro-RO" w:eastAsia="en-US"/>
              </w:rPr>
            </w:pPr>
          </w:p>
        </w:tc>
      </w:tr>
      <w:tr w:rsidR="0008230D" w:rsidRPr="00926781" w14:paraId="6DCB8611" w14:textId="77777777" w:rsidTr="0008230D">
        <w:tc>
          <w:tcPr>
            <w:tcW w:w="9351" w:type="dxa"/>
            <w:gridSpan w:val="7"/>
          </w:tcPr>
          <w:p w14:paraId="79D38044" w14:textId="77777777" w:rsidR="0008230D" w:rsidRPr="00926781" w:rsidRDefault="0008230D" w:rsidP="0008230D">
            <w:pPr>
              <w:rPr>
                <w:rFonts w:ascii="Times New Roman" w:eastAsiaTheme="majorEastAsia" w:hAnsi="Times New Roman" w:cs="Times New Roman"/>
                <w:b/>
                <w:color w:val="000000" w:themeColor="text1"/>
                <w:lang w:val="ro-RO" w:eastAsia="en-US"/>
              </w:rPr>
            </w:pPr>
            <w:r w:rsidRPr="00926781">
              <w:rPr>
                <w:rFonts w:ascii="Times New Roman" w:eastAsiaTheme="majorEastAsia" w:hAnsi="Times New Roman" w:cs="Times New Roman"/>
                <w:b/>
                <w:color w:val="000000" w:themeColor="text1"/>
                <w:lang w:val="ro-RO" w:eastAsia="en-US"/>
              </w:rPr>
              <w:t xml:space="preserve">2.1 Sursa proiectului de act normativ </w:t>
            </w:r>
          </w:p>
          <w:p w14:paraId="41EC9DE0" w14:textId="77777777" w:rsidR="0008230D" w:rsidRPr="00926781" w:rsidRDefault="0008230D" w:rsidP="0008230D">
            <w:pPr>
              <w:rPr>
                <w:rFonts w:ascii="Times New Roman" w:eastAsiaTheme="majorEastAsia" w:hAnsi="Times New Roman" w:cs="Times New Roman"/>
                <w:color w:val="000000" w:themeColor="text1"/>
                <w:lang w:val="ro-RO" w:eastAsia="en-US"/>
              </w:rPr>
            </w:pPr>
          </w:p>
          <w:p w14:paraId="63E08ECB" w14:textId="71F927B6" w:rsidR="00A81229" w:rsidRPr="00926781" w:rsidRDefault="00A81229" w:rsidP="00A81229">
            <w:pPr>
              <w:jc w:val="both"/>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Prevederile din Secțiunea 1- Măsuri economico - financiare referitoare la autoritățile/ instituțiile publice- Legea nr.296/2023 privind unele măsuri fiscal-bugetare pentru asigurarea sustenabilităţii financiare a României pe termen lung.</w:t>
            </w:r>
          </w:p>
          <w:p w14:paraId="4C4AD49E" w14:textId="77777777" w:rsidR="0008230D" w:rsidRPr="00926781" w:rsidRDefault="0008230D" w:rsidP="0008230D">
            <w:pPr>
              <w:jc w:val="center"/>
              <w:rPr>
                <w:rFonts w:ascii="Times New Roman" w:eastAsiaTheme="majorEastAsia" w:hAnsi="Times New Roman" w:cs="Times New Roman"/>
                <w:b/>
                <w:bCs/>
                <w:color w:val="000000" w:themeColor="text1"/>
                <w:lang w:val="ro-RO" w:eastAsia="en-US"/>
              </w:rPr>
            </w:pPr>
          </w:p>
        </w:tc>
      </w:tr>
      <w:tr w:rsidR="0008230D" w:rsidRPr="00926781" w14:paraId="7B1B0B7D" w14:textId="77777777" w:rsidTr="0008230D">
        <w:tc>
          <w:tcPr>
            <w:tcW w:w="9351" w:type="dxa"/>
            <w:gridSpan w:val="7"/>
          </w:tcPr>
          <w:p w14:paraId="33E31DC2" w14:textId="77777777" w:rsidR="0008230D" w:rsidRPr="00926781" w:rsidRDefault="0008230D" w:rsidP="0008230D">
            <w:pPr>
              <w:rPr>
                <w:rFonts w:ascii="Times New Roman" w:eastAsiaTheme="majorEastAsia" w:hAnsi="Times New Roman" w:cs="Times New Roman"/>
                <w:b/>
                <w:color w:val="000000" w:themeColor="text1"/>
                <w:lang w:val="ro-RO" w:eastAsia="en-US"/>
              </w:rPr>
            </w:pPr>
            <w:r w:rsidRPr="00926781">
              <w:rPr>
                <w:rFonts w:ascii="Times New Roman" w:eastAsiaTheme="majorEastAsia" w:hAnsi="Times New Roman" w:cs="Times New Roman"/>
                <w:b/>
                <w:color w:val="000000" w:themeColor="text1"/>
                <w:lang w:val="ro-RO" w:eastAsia="en-US"/>
              </w:rPr>
              <w:t>2.2 Descrierea situației actuale</w:t>
            </w:r>
          </w:p>
          <w:p w14:paraId="2AF95E64" w14:textId="77777777" w:rsidR="00895C60" w:rsidRPr="00926781" w:rsidRDefault="00895C60" w:rsidP="0008230D">
            <w:pPr>
              <w:rPr>
                <w:rFonts w:ascii="Times New Roman" w:eastAsiaTheme="majorEastAsia" w:hAnsi="Times New Roman" w:cs="Times New Roman"/>
                <w:b/>
                <w:color w:val="000000" w:themeColor="text1"/>
                <w:lang w:val="ro-RO" w:eastAsia="en-US"/>
              </w:rPr>
            </w:pPr>
          </w:p>
          <w:p w14:paraId="11B1EDF0" w14:textId="2022C340" w:rsidR="0008230D" w:rsidRPr="00926781" w:rsidRDefault="003C7CE8" w:rsidP="005332E0">
            <w:pPr>
              <w:pStyle w:val="NormalWeb"/>
              <w:jc w:val="both"/>
              <w:rPr>
                <w:rFonts w:eastAsiaTheme="majorEastAsia"/>
                <w:color w:val="000000" w:themeColor="text1"/>
                <w:sz w:val="22"/>
                <w:szCs w:val="22"/>
                <w:lang w:eastAsia="en-US"/>
              </w:rPr>
            </w:pPr>
            <w:r w:rsidRPr="00926781">
              <w:rPr>
                <w:rFonts w:eastAsiaTheme="majorEastAsia"/>
                <w:color w:val="000000" w:themeColor="text1"/>
                <w:sz w:val="22"/>
                <w:szCs w:val="22"/>
                <w:lang w:eastAsia="en-US"/>
              </w:rPr>
              <w:t xml:space="preserve">Prin </w:t>
            </w:r>
            <w:r w:rsidR="00E92A50" w:rsidRPr="00926781">
              <w:rPr>
                <w:rFonts w:eastAsiaTheme="majorEastAsia"/>
                <w:color w:val="000000" w:themeColor="text1"/>
                <w:sz w:val="22"/>
                <w:szCs w:val="22"/>
                <w:lang w:eastAsia="en-US"/>
              </w:rPr>
              <w:t xml:space="preserve">efectul </w:t>
            </w:r>
            <w:r w:rsidR="00E92A50" w:rsidRPr="00926781">
              <w:rPr>
                <w:sz w:val="22"/>
                <w:szCs w:val="22"/>
              </w:rPr>
              <w:t>Legii nr. 296/2023 privind unele măsuri fiscal-bugetare pentru asigurarea sustenabilităţii financiare a României pe termen lung,</w:t>
            </w:r>
            <w:r w:rsidRPr="00926781">
              <w:rPr>
                <w:rFonts w:eastAsiaTheme="majorEastAsia"/>
                <w:color w:val="000000" w:themeColor="text1"/>
                <w:sz w:val="22"/>
                <w:szCs w:val="22"/>
                <w:lang w:eastAsia="en-US"/>
              </w:rPr>
              <w:t xml:space="preserve"> </w:t>
            </w:r>
            <w:r w:rsidR="00E92A50" w:rsidRPr="00926781">
              <w:rPr>
                <w:rFonts w:eastAsiaTheme="majorEastAsia"/>
                <w:color w:val="000000" w:themeColor="text1"/>
                <w:sz w:val="22"/>
                <w:szCs w:val="22"/>
                <w:lang w:eastAsia="en-US"/>
              </w:rPr>
              <w:t xml:space="preserve">la nivelul </w:t>
            </w:r>
            <w:r w:rsidRPr="00926781">
              <w:rPr>
                <w:rFonts w:eastAsiaTheme="majorEastAsia"/>
                <w:color w:val="000000" w:themeColor="text1"/>
                <w:sz w:val="22"/>
                <w:szCs w:val="22"/>
                <w:lang w:eastAsia="en-US"/>
              </w:rPr>
              <w:t>Autorit</w:t>
            </w:r>
            <w:r w:rsidR="00E92A50" w:rsidRPr="00926781">
              <w:rPr>
                <w:rFonts w:eastAsiaTheme="majorEastAsia"/>
                <w:color w:val="000000" w:themeColor="text1"/>
                <w:sz w:val="22"/>
                <w:szCs w:val="22"/>
                <w:lang w:eastAsia="en-US"/>
              </w:rPr>
              <w:t>ății</w:t>
            </w:r>
            <w:r w:rsidRPr="00926781">
              <w:rPr>
                <w:rFonts w:eastAsiaTheme="majorEastAsia"/>
                <w:color w:val="000000" w:themeColor="text1"/>
                <w:sz w:val="22"/>
                <w:szCs w:val="22"/>
                <w:lang w:eastAsia="en-US"/>
              </w:rPr>
              <w:t xml:space="preserve"> pentru Digitalizarea României (ADR), </w:t>
            </w:r>
            <w:r w:rsidR="00E92A50" w:rsidRPr="00926781">
              <w:rPr>
                <w:sz w:val="22"/>
                <w:szCs w:val="22"/>
              </w:rPr>
              <w:t>ca structură cu personalitate juridică în subordinea Ministerului Cercetării, Inovării şi Digitalizării</w:t>
            </w:r>
            <w:r w:rsidR="00E92A50" w:rsidRPr="00926781">
              <w:rPr>
                <w:rFonts w:eastAsiaTheme="majorEastAsia"/>
                <w:color w:val="000000" w:themeColor="text1"/>
                <w:sz w:val="22"/>
                <w:szCs w:val="22"/>
                <w:lang w:eastAsia="en-US"/>
              </w:rPr>
              <w:t xml:space="preserve">, </w:t>
            </w:r>
            <w:r w:rsidRPr="00926781">
              <w:rPr>
                <w:rFonts w:eastAsiaTheme="majorEastAsia"/>
                <w:color w:val="000000" w:themeColor="text1"/>
                <w:sz w:val="22"/>
                <w:szCs w:val="22"/>
                <w:lang w:eastAsia="en-US"/>
              </w:rPr>
              <w:t xml:space="preserve">se impune </w:t>
            </w:r>
            <w:r w:rsidR="00E92A50" w:rsidRPr="00926781">
              <w:rPr>
                <w:rFonts w:eastAsiaTheme="majorEastAsia"/>
                <w:color w:val="000000" w:themeColor="text1"/>
                <w:sz w:val="22"/>
                <w:szCs w:val="22"/>
                <w:lang w:eastAsia="en-US"/>
              </w:rPr>
              <w:t xml:space="preserve">aplicarea prevederilor legale privind </w:t>
            </w:r>
            <w:r w:rsidR="005332E0" w:rsidRPr="00926781">
              <w:rPr>
                <w:rFonts w:eastAsiaTheme="majorEastAsia"/>
                <w:color w:val="000000" w:themeColor="text1"/>
                <w:sz w:val="22"/>
                <w:szCs w:val="22"/>
                <w:lang w:eastAsia="en-US"/>
              </w:rPr>
              <w:t>măsurile</w:t>
            </w:r>
            <w:r w:rsidR="00E92A50" w:rsidRPr="00926781">
              <w:rPr>
                <w:rFonts w:eastAsiaTheme="majorEastAsia"/>
                <w:color w:val="000000" w:themeColor="text1"/>
                <w:sz w:val="22"/>
                <w:szCs w:val="22"/>
                <w:lang w:eastAsia="en-US"/>
              </w:rPr>
              <w:t xml:space="preserve"> </w:t>
            </w:r>
            <w:r w:rsidR="005332E0" w:rsidRPr="00926781">
              <w:rPr>
                <w:rFonts w:eastAsiaTheme="majorEastAsia"/>
                <w:color w:val="000000" w:themeColor="text1"/>
                <w:sz w:val="22"/>
                <w:szCs w:val="22"/>
                <w:lang w:eastAsia="en-US"/>
              </w:rPr>
              <w:t xml:space="preserve">economico-financiare referitoare la autoritățile/instituțiile publice </w:t>
            </w:r>
            <w:r w:rsidR="00E92A50" w:rsidRPr="00926781">
              <w:rPr>
                <w:rFonts w:eastAsiaTheme="majorEastAsia"/>
                <w:color w:val="000000" w:themeColor="text1"/>
                <w:sz w:val="22"/>
                <w:szCs w:val="22"/>
                <w:lang w:eastAsia="en-US"/>
              </w:rPr>
              <w:t>și totodată</w:t>
            </w:r>
            <w:r w:rsidRPr="00926781">
              <w:rPr>
                <w:rFonts w:eastAsiaTheme="majorEastAsia"/>
                <w:color w:val="000000" w:themeColor="text1"/>
                <w:sz w:val="22"/>
                <w:szCs w:val="22"/>
                <w:lang w:eastAsia="en-US"/>
              </w:rPr>
              <w:t xml:space="preserve"> desfășurarea activității și ducerea la îndeplinire a atribuțiilor autorității să se desfășoare în condiții optime.</w:t>
            </w:r>
          </w:p>
          <w:p w14:paraId="5CBD75AB" w14:textId="0227B0B7" w:rsidR="00A81229" w:rsidRDefault="00A81229" w:rsidP="00A81229">
            <w:pPr>
              <w:jc w:val="both"/>
              <w:rPr>
                <w:rFonts w:ascii="Times New Roman" w:eastAsia="Times New Roman" w:hAnsi="Times New Roman" w:cs="Times New Roman"/>
                <w:noProof/>
                <w:color w:val="000000" w:themeColor="text1"/>
                <w:lang w:eastAsia="en-US"/>
              </w:rPr>
            </w:pPr>
            <w:r w:rsidRPr="00926781">
              <w:rPr>
                <w:rFonts w:ascii="Times New Roman" w:eastAsiaTheme="majorEastAsia" w:hAnsi="Times New Roman" w:cs="Times New Roman"/>
                <w:color w:val="000000" w:themeColor="text1"/>
                <w:lang w:val="ro-RO" w:eastAsia="en-US"/>
              </w:rPr>
              <w:t xml:space="preserve">În prezent, </w:t>
            </w:r>
            <w:r w:rsidRPr="00926781">
              <w:rPr>
                <w:rFonts w:ascii="Times New Roman" w:eastAsia="Times New Roman" w:hAnsi="Times New Roman" w:cs="Times New Roman"/>
                <w:noProof/>
                <w:color w:val="000000" w:themeColor="text1"/>
                <w:lang w:eastAsia="en-US"/>
              </w:rPr>
              <w:t>statul de funcţii al Autorității pentru Digitalizarea României se aprobă prin ordin al ministrului cercetării, inovării şi digitalizării, la propunerea preşedintelui ADR, potrivit prevederilor art.13 alin.(7) din Hotărârea Guvernului nr. 89/2020 privind organizarea și funcționarea Autorității pentru Digitalizarea României, cu modificările și completările ulterioare.</w:t>
            </w:r>
          </w:p>
          <w:p w14:paraId="47B3168D" w14:textId="77777777" w:rsidR="00926781" w:rsidRPr="00926781" w:rsidRDefault="00926781" w:rsidP="00A81229">
            <w:pPr>
              <w:jc w:val="both"/>
              <w:rPr>
                <w:rFonts w:ascii="Times New Roman" w:eastAsia="Times New Roman" w:hAnsi="Times New Roman" w:cs="Times New Roman"/>
                <w:noProof/>
                <w:color w:val="000000" w:themeColor="text1"/>
                <w:lang w:eastAsia="en-US"/>
              </w:rPr>
            </w:pPr>
          </w:p>
          <w:p w14:paraId="056A5EA4" w14:textId="4A7E09FE" w:rsidR="00A81229" w:rsidRPr="00926781" w:rsidRDefault="00A81229" w:rsidP="00E82042">
            <w:pPr>
              <w:jc w:val="both"/>
              <w:rPr>
                <w:rFonts w:ascii="Times New Roman" w:eastAsiaTheme="majorEastAsia" w:hAnsi="Times New Roman" w:cs="Times New Roman"/>
                <w:color w:val="000000" w:themeColor="text1"/>
                <w:lang w:eastAsia="en-US"/>
              </w:rPr>
            </w:pPr>
            <w:r w:rsidRPr="00926781">
              <w:rPr>
                <w:rFonts w:ascii="Times New Roman" w:eastAsia="Times New Roman" w:hAnsi="Times New Roman" w:cs="Times New Roman"/>
                <w:color w:val="000000" w:themeColor="text1"/>
                <w:lang w:eastAsia="en-US"/>
              </w:rPr>
              <w:t xml:space="preserve">Ca </w:t>
            </w:r>
            <w:proofErr w:type="spellStart"/>
            <w:r w:rsidRPr="00926781">
              <w:rPr>
                <w:rFonts w:ascii="Times New Roman" w:eastAsia="Times New Roman" w:hAnsi="Times New Roman" w:cs="Times New Roman"/>
                <w:color w:val="000000" w:themeColor="text1"/>
                <w:lang w:eastAsia="en-US"/>
              </w:rPr>
              <w:t>urmare</w:t>
            </w:r>
            <w:proofErr w:type="spellEnd"/>
            <w:r w:rsidRPr="00926781">
              <w:rPr>
                <w:rFonts w:ascii="Times New Roman" w:eastAsia="Times New Roman" w:hAnsi="Times New Roman" w:cs="Times New Roman"/>
                <w:color w:val="000000" w:themeColor="text1"/>
                <w:lang w:eastAsia="en-US"/>
              </w:rPr>
              <w:t xml:space="preserve"> </w:t>
            </w:r>
            <w:proofErr w:type="gramStart"/>
            <w:r w:rsidRPr="00926781">
              <w:rPr>
                <w:rFonts w:ascii="Times New Roman" w:eastAsia="Times New Roman" w:hAnsi="Times New Roman" w:cs="Times New Roman"/>
                <w:color w:val="000000" w:themeColor="text1"/>
                <w:lang w:eastAsia="en-US"/>
              </w:rPr>
              <w:t>a</w:t>
            </w:r>
            <w:proofErr w:type="gram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intrării</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în</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vigoare</w:t>
            </w:r>
            <w:proofErr w:type="spellEnd"/>
            <w:r w:rsidRPr="00926781">
              <w:rPr>
                <w:rFonts w:ascii="Times New Roman" w:eastAsia="Times New Roman" w:hAnsi="Times New Roman" w:cs="Times New Roman"/>
                <w:color w:val="000000" w:themeColor="text1"/>
                <w:lang w:eastAsia="en-US"/>
              </w:rPr>
              <w:t xml:space="preserve"> a </w:t>
            </w:r>
            <w:proofErr w:type="spellStart"/>
            <w:r w:rsidRPr="00926781">
              <w:rPr>
                <w:rFonts w:ascii="Times New Roman" w:eastAsia="Times New Roman" w:hAnsi="Times New Roman" w:cs="Times New Roman"/>
                <w:color w:val="000000" w:themeColor="text1"/>
                <w:lang w:eastAsia="en-US"/>
              </w:rPr>
              <w:t>Legii</w:t>
            </w:r>
            <w:proofErr w:type="spellEnd"/>
            <w:r w:rsidRPr="00926781">
              <w:rPr>
                <w:rFonts w:ascii="Times New Roman" w:eastAsia="Times New Roman" w:hAnsi="Times New Roman" w:cs="Times New Roman"/>
                <w:color w:val="000000" w:themeColor="text1"/>
                <w:lang w:eastAsia="en-US"/>
              </w:rPr>
              <w:t xml:space="preserve"> nr.296/2023, se </w:t>
            </w:r>
            <w:proofErr w:type="spellStart"/>
            <w:r w:rsidRPr="00926781">
              <w:rPr>
                <w:rFonts w:ascii="Times New Roman" w:eastAsia="Times New Roman" w:hAnsi="Times New Roman" w:cs="Times New Roman"/>
                <w:color w:val="000000" w:themeColor="text1"/>
                <w:lang w:eastAsia="en-US"/>
              </w:rPr>
              <w:t>modifică</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structura</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organizatorică</w:t>
            </w:r>
            <w:proofErr w:type="spellEnd"/>
            <w:r w:rsidRPr="00926781">
              <w:rPr>
                <w:rFonts w:ascii="Times New Roman" w:eastAsia="Times New Roman" w:hAnsi="Times New Roman" w:cs="Times New Roman"/>
                <w:color w:val="000000" w:themeColor="text1"/>
                <w:lang w:eastAsia="en-US"/>
              </w:rPr>
              <w:t xml:space="preserve"> a </w:t>
            </w:r>
            <w:proofErr w:type="spellStart"/>
            <w:r w:rsidRPr="00926781">
              <w:rPr>
                <w:rFonts w:ascii="Times New Roman" w:eastAsia="Times New Roman" w:hAnsi="Times New Roman" w:cs="Times New Roman"/>
                <w:color w:val="000000" w:themeColor="text1"/>
                <w:lang w:eastAsia="en-US"/>
              </w:rPr>
              <w:t>Autorității</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pentru</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Digitalizarea</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României</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prin</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desființarea</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unor</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structuri</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respectiv</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reorganizarea</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altora</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fapt</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ce</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necesită</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aprobarea</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unui</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nou</w:t>
            </w:r>
            <w:proofErr w:type="spellEnd"/>
            <w:r w:rsidRPr="00926781">
              <w:rPr>
                <w:rFonts w:ascii="Times New Roman" w:eastAsia="Times New Roman" w:hAnsi="Times New Roman" w:cs="Times New Roman"/>
                <w:color w:val="000000" w:themeColor="text1"/>
                <w:lang w:eastAsia="en-US"/>
              </w:rPr>
              <w:t xml:space="preserve"> stat de </w:t>
            </w:r>
            <w:proofErr w:type="spellStart"/>
            <w:r w:rsidRPr="00926781">
              <w:rPr>
                <w:rFonts w:ascii="Times New Roman" w:eastAsia="Times New Roman" w:hAnsi="Times New Roman" w:cs="Times New Roman"/>
                <w:color w:val="000000" w:themeColor="text1"/>
                <w:lang w:eastAsia="en-US"/>
              </w:rPr>
              <w:t>funcții</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până</w:t>
            </w:r>
            <w:proofErr w:type="spellEnd"/>
            <w:r w:rsidRPr="00926781">
              <w:rPr>
                <w:rFonts w:ascii="Times New Roman" w:eastAsia="Times New Roman" w:hAnsi="Times New Roman" w:cs="Times New Roman"/>
                <w:color w:val="000000" w:themeColor="text1"/>
                <w:lang w:eastAsia="en-US"/>
              </w:rPr>
              <w:t xml:space="preserve"> la </w:t>
            </w:r>
            <w:proofErr w:type="spellStart"/>
            <w:r w:rsidRPr="00926781">
              <w:rPr>
                <w:rFonts w:ascii="Times New Roman" w:eastAsia="Times New Roman" w:hAnsi="Times New Roman" w:cs="Times New Roman"/>
                <w:color w:val="000000" w:themeColor="text1"/>
                <w:lang w:eastAsia="en-US"/>
              </w:rPr>
              <w:t>termenul</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limită</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prevăzut</w:t>
            </w:r>
            <w:proofErr w:type="spellEnd"/>
            <w:r w:rsidRPr="00926781">
              <w:rPr>
                <w:rFonts w:ascii="Times New Roman" w:eastAsia="Times New Roman" w:hAnsi="Times New Roman" w:cs="Times New Roman"/>
                <w:color w:val="000000" w:themeColor="text1"/>
                <w:lang w:eastAsia="en-US"/>
              </w:rPr>
              <w:t xml:space="preserve"> de </w:t>
            </w:r>
            <w:proofErr w:type="spellStart"/>
            <w:r w:rsidRPr="00926781">
              <w:rPr>
                <w:rFonts w:ascii="Times New Roman" w:eastAsia="Times New Roman" w:hAnsi="Times New Roman" w:cs="Times New Roman"/>
                <w:color w:val="000000" w:themeColor="text1"/>
                <w:lang w:eastAsia="en-US"/>
              </w:rPr>
              <w:t>actul</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normat</w:t>
            </w:r>
            <w:r w:rsidR="00E82042" w:rsidRPr="00926781">
              <w:rPr>
                <w:rFonts w:ascii="Times New Roman" w:eastAsia="Times New Roman" w:hAnsi="Times New Roman" w:cs="Times New Roman"/>
                <w:color w:val="000000" w:themeColor="text1"/>
                <w:lang w:eastAsia="en-US"/>
              </w:rPr>
              <w:t>i</w:t>
            </w:r>
            <w:r w:rsidRPr="00926781">
              <w:rPr>
                <w:rFonts w:ascii="Times New Roman" w:eastAsia="Times New Roman" w:hAnsi="Times New Roman" w:cs="Times New Roman"/>
                <w:color w:val="000000" w:themeColor="text1"/>
                <w:lang w:eastAsia="en-US"/>
              </w:rPr>
              <w:t>v</w:t>
            </w:r>
            <w:proofErr w:type="spellEnd"/>
            <w:r w:rsidRPr="00926781">
              <w:rPr>
                <w:rFonts w:ascii="Times New Roman" w:eastAsia="Times New Roman" w:hAnsi="Times New Roman" w:cs="Times New Roman"/>
                <w:color w:val="000000" w:themeColor="text1"/>
                <w:lang w:eastAsia="en-US"/>
              </w:rPr>
              <w:t xml:space="preserve"> </w:t>
            </w:r>
            <w:proofErr w:type="spellStart"/>
            <w:r w:rsidRPr="00926781">
              <w:rPr>
                <w:rFonts w:ascii="Times New Roman" w:eastAsia="Times New Roman" w:hAnsi="Times New Roman" w:cs="Times New Roman"/>
                <w:color w:val="000000" w:themeColor="text1"/>
                <w:lang w:eastAsia="en-US"/>
              </w:rPr>
              <w:t>menționat</w:t>
            </w:r>
            <w:proofErr w:type="spellEnd"/>
            <w:r w:rsidRPr="00926781">
              <w:rPr>
                <w:rFonts w:ascii="Times New Roman" w:eastAsia="Times New Roman" w:hAnsi="Times New Roman" w:cs="Times New Roman"/>
                <w:color w:val="000000" w:themeColor="text1"/>
                <w:lang w:eastAsia="en-US"/>
              </w:rPr>
              <w:t>.</w:t>
            </w:r>
          </w:p>
          <w:p w14:paraId="69083661" w14:textId="1CFC2F5E" w:rsidR="005332E0" w:rsidRPr="00926781" w:rsidRDefault="005332E0" w:rsidP="005332E0">
            <w:pPr>
              <w:pStyle w:val="NormalWeb"/>
              <w:rPr>
                <w:rFonts w:eastAsiaTheme="majorEastAsia"/>
                <w:b/>
                <w:bCs/>
                <w:color w:val="FF0000"/>
                <w:sz w:val="22"/>
                <w:szCs w:val="22"/>
                <w:lang w:eastAsia="en-US"/>
              </w:rPr>
            </w:pPr>
          </w:p>
        </w:tc>
      </w:tr>
      <w:tr w:rsidR="0008230D" w:rsidRPr="00926781" w14:paraId="30CBA7B0" w14:textId="77777777" w:rsidTr="0008230D">
        <w:tc>
          <w:tcPr>
            <w:tcW w:w="9351" w:type="dxa"/>
            <w:gridSpan w:val="7"/>
          </w:tcPr>
          <w:p w14:paraId="5794BBF6" w14:textId="77777777" w:rsidR="0008230D" w:rsidRPr="00926781" w:rsidRDefault="0008230D" w:rsidP="0008230D">
            <w:pPr>
              <w:rPr>
                <w:rFonts w:ascii="Times New Roman" w:eastAsiaTheme="majorEastAsia" w:hAnsi="Times New Roman" w:cs="Times New Roman"/>
                <w:b/>
                <w:color w:val="000000" w:themeColor="text1"/>
                <w:lang w:val="ro-RO" w:eastAsia="en-US"/>
              </w:rPr>
            </w:pPr>
            <w:r w:rsidRPr="00926781">
              <w:rPr>
                <w:rFonts w:ascii="Times New Roman" w:eastAsiaTheme="majorEastAsia" w:hAnsi="Times New Roman" w:cs="Times New Roman"/>
                <w:b/>
                <w:color w:val="000000" w:themeColor="text1"/>
                <w:lang w:val="ro-RO" w:eastAsia="en-US"/>
              </w:rPr>
              <w:t>2.3 Schimbări preconizate</w:t>
            </w:r>
          </w:p>
          <w:p w14:paraId="7FFBA873" w14:textId="77777777" w:rsidR="00975002" w:rsidRPr="00926781" w:rsidRDefault="00975002" w:rsidP="0008230D">
            <w:pPr>
              <w:rPr>
                <w:rFonts w:ascii="Times New Roman" w:eastAsiaTheme="majorEastAsia" w:hAnsi="Times New Roman" w:cs="Times New Roman"/>
                <w:b/>
                <w:color w:val="000000" w:themeColor="text1"/>
                <w:lang w:val="ro-RO" w:eastAsia="en-US"/>
              </w:rPr>
            </w:pPr>
          </w:p>
          <w:p w14:paraId="43036C74" w14:textId="751517F8" w:rsidR="002A44BC" w:rsidRPr="00926781" w:rsidRDefault="002A44BC" w:rsidP="002A44BC">
            <w:pPr>
              <w:jc w:val="both"/>
              <w:rPr>
                <w:rFonts w:ascii="Times New Roman" w:hAnsi="Times New Roman" w:cs="Times New Roman"/>
                <w:color w:val="000000" w:themeColor="text1"/>
              </w:rPr>
            </w:pPr>
            <w:r w:rsidRPr="00926781">
              <w:rPr>
                <w:rFonts w:ascii="Times New Roman" w:eastAsiaTheme="majorEastAsia" w:hAnsi="Times New Roman" w:cs="Times New Roman"/>
                <w:color w:val="000000" w:themeColor="text1"/>
                <w:lang w:val="ro-RO" w:eastAsia="en-US"/>
              </w:rPr>
              <w:t xml:space="preserve">Pentru simplificarea procedurii de aprobare, în vederea eficientizării și fluidizării activității la nivelul instituției, considerăm imperios necesară </w:t>
            </w:r>
            <w:r w:rsidR="00052226" w:rsidRPr="00926781">
              <w:rPr>
                <w:rFonts w:ascii="Times New Roman" w:eastAsiaTheme="majorEastAsia" w:hAnsi="Times New Roman" w:cs="Times New Roman"/>
                <w:color w:val="000000" w:themeColor="text1"/>
                <w:lang w:val="ro-RO" w:eastAsia="en-US"/>
              </w:rPr>
              <w:t>modificarea</w:t>
            </w:r>
            <w:r w:rsidRPr="00926781">
              <w:rPr>
                <w:rFonts w:ascii="Times New Roman" w:eastAsiaTheme="majorEastAsia" w:hAnsi="Times New Roman" w:cs="Times New Roman"/>
                <w:color w:val="000000" w:themeColor="text1"/>
                <w:lang w:val="ro-RO" w:eastAsia="en-US"/>
              </w:rPr>
              <w:t xml:space="preserve"> dispozițiilor alin. (</w:t>
            </w:r>
            <w:r w:rsidRPr="00926781">
              <w:rPr>
                <w:rFonts w:ascii="Times New Roman" w:eastAsia="Times New Roman" w:hAnsi="Times New Roman" w:cs="Times New Roman"/>
                <w:noProof/>
                <w:color w:val="000000" w:themeColor="text1"/>
                <w:lang w:eastAsia="en-US"/>
              </w:rPr>
              <w:t xml:space="preserve">7) al </w:t>
            </w:r>
            <w:r w:rsidRPr="00926781">
              <w:rPr>
                <w:rFonts w:ascii="Times New Roman" w:eastAsiaTheme="majorEastAsia" w:hAnsi="Times New Roman" w:cs="Times New Roman"/>
                <w:color w:val="000000" w:themeColor="text1"/>
                <w:lang w:val="ro-RO" w:eastAsia="en-US"/>
              </w:rPr>
              <w:t xml:space="preserve">art.13 </w:t>
            </w:r>
            <w:r w:rsidRPr="00926781">
              <w:rPr>
                <w:rFonts w:ascii="Times New Roman" w:eastAsia="Times New Roman" w:hAnsi="Times New Roman" w:cs="Times New Roman"/>
                <w:noProof/>
                <w:color w:val="000000" w:themeColor="text1"/>
                <w:lang w:eastAsia="en-US"/>
              </w:rPr>
              <w:t>din Hotărârii Guvernului nr. 89/2020 privind organizarea și funcționarea Autorității pentru Digitalizarea României</w:t>
            </w:r>
            <w:r w:rsidR="00052226" w:rsidRPr="00926781">
              <w:rPr>
                <w:rFonts w:ascii="Times New Roman" w:eastAsia="Times New Roman" w:hAnsi="Times New Roman" w:cs="Times New Roman"/>
                <w:noProof/>
                <w:color w:val="000000" w:themeColor="text1"/>
                <w:lang w:eastAsia="en-US"/>
              </w:rPr>
              <w:t xml:space="preserve"> în sensul aprobării prin decizia președintelui ADR.</w:t>
            </w:r>
          </w:p>
          <w:p w14:paraId="6FA74F00" w14:textId="77777777" w:rsidR="003C7CE8" w:rsidRPr="00926781" w:rsidRDefault="003C7CE8" w:rsidP="003C7CE8">
            <w:pPr>
              <w:rPr>
                <w:rFonts w:ascii="Times New Roman" w:eastAsiaTheme="majorEastAsia" w:hAnsi="Times New Roman" w:cs="Times New Roman"/>
                <w:bCs/>
                <w:color w:val="FF0000"/>
                <w:lang w:val="ro-RO" w:eastAsia="en-US"/>
              </w:rPr>
            </w:pPr>
          </w:p>
          <w:p w14:paraId="008EAEDC" w14:textId="6B499D62" w:rsidR="003C7CE8" w:rsidRPr="00926781" w:rsidRDefault="00926781" w:rsidP="003C7CE8">
            <w:pPr>
              <w:jc w:val="both"/>
              <w:rPr>
                <w:rFonts w:ascii="Times New Roman" w:eastAsiaTheme="majorEastAsia" w:hAnsi="Times New Roman" w:cs="Times New Roman"/>
                <w:bCs/>
                <w:color w:val="000000" w:themeColor="text1"/>
                <w:lang w:val="ro-RO" w:eastAsia="en-US"/>
              </w:rPr>
            </w:pPr>
            <w:r>
              <w:rPr>
                <w:rFonts w:ascii="Times New Roman" w:eastAsiaTheme="majorEastAsia" w:hAnsi="Times New Roman" w:cs="Times New Roman"/>
                <w:bCs/>
                <w:color w:val="000000" w:themeColor="text1"/>
                <w:lang w:val="ro-RO" w:eastAsia="en-US"/>
              </w:rPr>
              <w:t>C</w:t>
            </w:r>
            <w:r w:rsidRPr="00926781">
              <w:rPr>
                <w:rFonts w:ascii="Times New Roman" w:eastAsiaTheme="majorEastAsia" w:hAnsi="Times New Roman" w:cs="Times New Roman"/>
                <w:bCs/>
                <w:color w:val="000000" w:themeColor="text1"/>
                <w:lang w:val="ro-RO" w:eastAsia="en-US"/>
              </w:rPr>
              <w:t xml:space="preserve">a urmare a intrării în viogoare a </w:t>
            </w:r>
            <w:proofErr w:type="spellStart"/>
            <w:r w:rsidRPr="00926781">
              <w:rPr>
                <w:rFonts w:ascii="Times New Roman" w:hAnsi="Times New Roman" w:cs="Times New Roman"/>
              </w:rPr>
              <w:t>prevederilor</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Legii</w:t>
            </w:r>
            <w:proofErr w:type="spellEnd"/>
            <w:r w:rsidRPr="00926781">
              <w:rPr>
                <w:rFonts w:ascii="Times New Roman" w:hAnsi="Times New Roman" w:cs="Times New Roman"/>
              </w:rPr>
              <w:t xml:space="preserve"> nr. 296/2023 </w:t>
            </w:r>
            <w:proofErr w:type="spellStart"/>
            <w:r w:rsidRPr="00926781">
              <w:rPr>
                <w:rFonts w:ascii="Times New Roman" w:hAnsi="Times New Roman" w:cs="Times New Roman"/>
              </w:rPr>
              <w:t>privind</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unele</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măsuri</w:t>
            </w:r>
            <w:proofErr w:type="spellEnd"/>
            <w:r w:rsidRPr="00926781">
              <w:rPr>
                <w:rFonts w:ascii="Times New Roman" w:hAnsi="Times New Roman" w:cs="Times New Roman"/>
              </w:rPr>
              <w:t xml:space="preserve"> fiscal-</w:t>
            </w:r>
            <w:proofErr w:type="spellStart"/>
            <w:r w:rsidRPr="00926781">
              <w:rPr>
                <w:rFonts w:ascii="Times New Roman" w:hAnsi="Times New Roman" w:cs="Times New Roman"/>
              </w:rPr>
              <w:t>bugetare</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pentru</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asigurarea</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sustenabilităţii</w:t>
            </w:r>
            <w:proofErr w:type="spellEnd"/>
            <w:r w:rsidRPr="00926781">
              <w:rPr>
                <w:rFonts w:ascii="Times New Roman" w:hAnsi="Times New Roman" w:cs="Times New Roman"/>
              </w:rPr>
              <w:t xml:space="preserve"> </w:t>
            </w:r>
            <w:proofErr w:type="spellStart"/>
            <w:r w:rsidRPr="00926781">
              <w:rPr>
                <w:rFonts w:ascii="Times New Roman" w:hAnsi="Times New Roman" w:cs="Times New Roman"/>
              </w:rPr>
              <w:t>financiare</w:t>
            </w:r>
            <w:proofErr w:type="spellEnd"/>
            <w:r w:rsidRPr="00926781">
              <w:rPr>
                <w:rFonts w:ascii="Times New Roman" w:hAnsi="Times New Roman" w:cs="Times New Roman"/>
              </w:rPr>
              <w:t xml:space="preserve"> a </w:t>
            </w:r>
            <w:proofErr w:type="spellStart"/>
            <w:r w:rsidRPr="00926781">
              <w:rPr>
                <w:rFonts w:ascii="Times New Roman" w:hAnsi="Times New Roman" w:cs="Times New Roman"/>
              </w:rPr>
              <w:t>României</w:t>
            </w:r>
            <w:proofErr w:type="spellEnd"/>
            <w:r w:rsidRPr="00926781">
              <w:rPr>
                <w:rFonts w:ascii="Times New Roman" w:hAnsi="Times New Roman" w:cs="Times New Roman"/>
              </w:rPr>
              <w:t xml:space="preserve"> pe </w:t>
            </w:r>
            <w:proofErr w:type="spellStart"/>
            <w:r w:rsidRPr="00926781">
              <w:rPr>
                <w:rFonts w:ascii="Times New Roman" w:hAnsi="Times New Roman" w:cs="Times New Roman"/>
              </w:rPr>
              <w:t>termen</w:t>
            </w:r>
            <w:proofErr w:type="spellEnd"/>
            <w:r w:rsidRPr="00926781">
              <w:rPr>
                <w:rFonts w:ascii="Times New Roman" w:hAnsi="Times New Roman" w:cs="Times New Roman"/>
              </w:rPr>
              <w:t xml:space="preserve"> lung</w:t>
            </w:r>
            <w:r>
              <w:rPr>
                <w:rFonts w:ascii="Times New Roman" w:hAnsi="Times New Roman" w:cs="Times New Roman"/>
              </w:rPr>
              <w:t>,</w:t>
            </w:r>
            <w:r w:rsidRPr="00926781">
              <w:rPr>
                <w:rFonts w:ascii="Times New Roman" w:eastAsiaTheme="majorEastAsia" w:hAnsi="Times New Roman" w:cs="Times New Roman"/>
                <w:bCs/>
                <w:color w:val="000000" w:themeColor="text1"/>
                <w:lang w:val="ro-RO" w:eastAsia="en-US"/>
              </w:rPr>
              <w:t xml:space="preserve"> </w:t>
            </w:r>
            <w:r w:rsidR="00E20873" w:rsidRPr="00926781">
              <w:rPr>
                <w:rFonts w:ascii="Times New Roman" w:eastAsiaTheme="majorEastAsia" w:hAnsi="Times New Roman" w:cs="Times New Roman"/>
                <w:bCs/>
                <w:color w:val="000000" w:themeColor="text1"/>
                <w:lang w:val="ro-RO" w:eastAsia="en-US"/>
              </w:rPr>
              <w:t>se impune</w:t>
            </w:r>
            <w:r w:rsidR="003C7CE8" w:rsidRPr="00926781">
              <w:rPr>
                <w:rFonts w:ascii="Times New Roman" w:eastAsiaTheme="majorEastAsia" w:hAnsi="Times New Roman" w:cs="Times New Roman"/>
                <w:bCs/>
                <w:color w:val="000000" w:themeColor="text1"/>
                <w:lang w:val="ro-RO" w:eastAsia="en-US"/>
              </w:rPr>
              <w:t xml:space="preserve"> reorganizarea</w:t>
            </w:r>
            <w:r w:rsidR="00E20873" w:rsidRPr="00926781">
              <w:rPr>
                <w:rFonts w:ascii="Times New Roman" w:eastAsiaTheme="majorEastAsia" w:hAnsi="Times New Roman" w:cs="Times New Roman"/>
                <w:bCs/>
                <w:color w:val="000000" w:themeColor="text1"/>
                <w:lang w:val="ro-RO" w:eastAsia="en-US"/>
              </w:rPr>
              <w:t xml:space="preserve"> Autorității pentru Digitalizarea României și a structurilor aferente</w:t>
            </w:r>
            <w:r w:rsidR="003C7CE8" w:rsidRPr="00926781">
              <w:rPr>
                <w:rFonts w:ascii="Times New Roman" w:eastAsiaTheme="majorEastAsia" w:hAnsi="Times New Roman" w:cs="Times New Roman"/>
                <w:bCs/>
                <w:color w:val="000000" w:themeColor="text1"/>
                <w:lang w:val="ro-RO" w:eastAsia="en-US"/>
              </w:rPr>
              <w:t>,</w:t>
            </w:r>
            <w:r w:rsidR="00956ECA" w:rsidRPr="00926781">
              <w:rPr>
                <w:rFonts w:ascii="Times New Roman" w:eastAsiaTheme="majorEastAsia" w:hAnsi="Times New Roman" w:cs="Times New Roman"/>
                <w:bCs/>
                <w:color w:val="000000" w:themeColor="text1"/>
                <w:lang w:val="ro-RO" w:eastAsia="en-US"/>
              </w:rPr>
              <w:t xml:space="preserve"> </w:t>
            </w:r>
            <w:r w:rsidR="003C7CE8" w:rsidRPr="00926781">
              <w:rPr>
                <w:rFonts w:ascii="Times New Roman" w:eastAsiaTheme="majorEastAsia" w:hAnsi="Times New Roman" w:cs="Times New Roman"/>
                <w:bCs/>
                <w:color w:val="000000" w:themeColor="text1"/>
                <w:lang w:val="ro-RO" w:eastAsia="en-US"/>
              </w:rPr>
              <w:t>după cum urmează:</w:t>
            </w:r>
          </w:p>
          <w:p w14:paraId="7CD6EB23" w14:textId="77777777" w:rsidR="003C7CE8" w:rsidRPr="00926781" w:rsidRDefault="003C7CE8" w:rsidP="003C7CE8">
            <w:pPr>
              <w:jc w:val="both"/>
              <w:rPr>
                <w:rFonts w:ascii="Times New Roman" w:eastAsiaTheme="majorEastAsia" w:hAnsi="Times New Roman" w:cs="Times New Roman"/>
                <w:bCs/>
                <w:color w:val="000000" w:themeColor="text1"/>
                <w:lang w:val="ro-RO" w:eastAsia="en-US"/>
              </w:rPr>
            </w:pPr>
          </w:p>
          <w:p w14:paraId="47F96991" w14:textId="7DD96FD2" w:rsidR="00CC13F7" w:rsidRPr="00926781" w:rsidRDefault="003C7CE8" w:rsidP="00CC13F7">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lastRenderedPageBreak/>
              <w:t xml:space="preserve"> - </w:t>
            </w:r>
            <w:r w:rsidR="00F05852" w:rsidRPr="00926781">
              <w:rPr>
                <w:rFonts w:ascii="Times New Roman" w:eastAsiaTheme="majorEastAsia" w:hAnsi="Times New Roman" w:cs="Times New Roman"/>
                <w:bCs/>
                <w:color w:val="000000" w:themeColor="text1"/>
                <w:lang w:val="ro-RO" w:eastAsia="en-US"/>
              </w:rPr>
              <w:t>diminuarea</w:t>
            </w:r>
            <w:r w:rsidRPr="00926781">
              <w:rPr>
                <w:rFonts w:ascii="Times New Roman" w:eastAsiaTheme="majorEastAsia" w:hAnsi="Times New Roman" w:cs="Times New Roman"/>
                <w:bCs/>
                <w:color w:val="000000" w:themeColor="text1"/>
                <w:lang w:val="ro-RO" w:eastAsia="en-US"/>
              </w:rPr>
              <w:t xml:space="preserve"> numărului de posturi aferent Autorității pentru Digitalizarea României, respectiv de la </w:t>
            </w:r>
            <w:r w:rsidR="00636153" w:rsidRPr="00926781">
              <w:rPr>
                <w:rFonts w:ascii="Times New Roman" w:eastAsiaTheme="majorEastAsia" w:hAnsi="Times New Roman" w:cs="Times New Roman"/>
                <w:bCs/>
                <w:color w:val="000000" w:themeColor="text1"/>
                <w:lang w:val="ro-RO" w:eastAsia="en-US"/>
              </w:rPr>
              <w:t>285</w:t>
            </w:r>
            <w:r w:rsidRPr="00926781">
              <w:rPr>
                <w:rFonts w:ascii="Times New Roman" w:eastAsiaTheme="majorEastAsia" w:hAnsi="Times New Roman" w:cs="Times New Roman"/>
                <w:bCs/>
                <w:color w:val="000000" w:themeColor="text1"/>
                <w:lang w:val="ro-RO" w:eastAsia="en-US"/>
              </w:rPr>
              <w:t xml:space="preserve"> la </w:t>
            </w:r>
            <w:r w:rsidR="00CC13F7" w:rsidRPr="00926781">
              <w:rPr>
                <w:rFonts w:ascii="Times New Roman" w:eastAsiaTheme="majorEastAsia" w:hAnsi="Times New Roman" w:cs="Times New Roman"/>
                <w:bCs/>
                <w:color w:val="000000" w:themeColor="text1"/>
                <w:lang w:val="ro-RO" w:eastAsia="en-US"/>
              </w:rPr>
              <w:t>275</w:t>
            </w:r>
            <w:r w:rsidRPr="00926781">
              <w:rPr>
                <w:rFonts w:ascii="Times New Roman" w:eastAsiaTheme="majorEastAsia" w:hAnsi="Times New Roman" w:cs="Times New Roman"/>
                <w:bCs/>
                <w:color w:val="000000" w:themeColor="text1"/>
                <w:lang w:val="ro-RO" w:eastAsia="en-US"/>
              </w:rPr>
              <w:t xml:space="preserve"> (exclusiv demnitarii și cabinetele acestora);</w:t>
            </w:r>
          </w:p>
          <w:p w14:paraId="19A3C2CD" w14:textId="77777777" w:rsidR="00CC13F7" w:rsidRPr="00926781" w:rsidRDefault="00CC13F7" w:rsidP="00CC13F7">
            <w:pPr>
              <w:jc w:val="both"/>
              <w:rPr>
                <w:rFonts w:ascii="Times New Roman" w:eastAsiaTheme="majorEastAsia" w:hAnsi="Times New Roman" w:cs="Times New Roman"/>
                <w:bCs/>
                <w:color w:val="000000" w:themeColor="text1"/>
                <w:lang w:val="ro-RO" w:eastAsia="en-US"/>
              </w:rPr>
            </w:pPr>
          </w:p>
          <w:p w14:paraId="436CAE57" w14:textId="083BEBEC" w:rsidR="00CC13F7" w:rsidRPr="00926781" w:rsidRDefault="00CC13F7" w:rsidP="00CC13F7">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reorganizarea structurii Monitorizare și inspecție</w:t>
            </w:r>
            <w:r w:rsidR="00744CED" w:rsidRPr="00926781">
              <w:rPr>
                <w:rFonts w:ascii="Times New Roman" w:eastAsiaTheme="majorEastAsia" w:hAnsi="Times New Roman" w:cs="Times New Roman"/>
                <w:bCs/>
                <w:color w:val="000000" w:themeColor="text1"/>
                <w:lang w:val="ro-RO" w:eastAsia="en-US"/>
              </w:rPr>
              <w:t xml:space="preserve"> la nivel de compartiment</w:t>
            </w:r>
            <w:r w:rsidRPr="00926781">
              <w:rPr>
                <w:rFonts w:ascii="Times New Roman" w:eastAsiaTheme="majorEastAsia" w:hAnsi="Times New Roman" w:cs="Times New Roman"/>
                <w:bCs/>
                <w:color w:val="000000" w:themeColor="text1"/>
                <w:lang w:val="ro-RO" w:eastAsia="en-US"/>
              </w:rPr>
              <w:t>, în subordinea directă a președintelui ADR, având în vedere desființarea posturilor vacante de la nivelul acestei structuri;</w:t>
            </w:r>
          </w:p>
          <w:p w14:paraId="49E53D61" w14:textId="77777777" w:rsidR="00CC13F7" w:rsidRPr="00926781" w:rsidRDefault="00CC13F7" w:rsidP="00CC13F7">
            <w:pPr>
              <w:jc w:val="both"/>
              <w:rPr>
                <w:rFonts w:ascii="Times New Roman" w:eastAsiaTheme="majorEastAsia" w:hAnsi="Times New Roman" w:cs="Times New Roman"/>
                <w:bCs/>
                <w:color w:val="000000" w:themeColor="text1"/>
                <w:lang w:val="ro-RO" w:eastAsia="en-US"/>
              </w:rPr>
            </w:pPr>
          </w:p>
          <w:p w14:paraId="4FE805C0" w14:textId="461114AB" w:rsidR="00CC13F7" w:rsidRPr="00926781" w:rsidRDefault="00CC13F7" w:rsidP="00CC13F7">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reorganizarea structurii Comunicare publică</w:t>
            </w:r>
            <w:r w:rsidR="00744CED" w:rsidRPr="00926781">
              <w:rPr>
                <w:rFonts w:ascii="Times New Roman" w:eastAsiaTheme="majorEastAsia" w:hAnsi="Times New Roman" w:cs="Times New Roman"/>
                <w:bCs/>
                <w:color w:val="000000" w:themeColor="text1"/>
                <w:lang w:val="ro-RO" w:eastAsia="en-US"/>
              </w:rPr>
              <w:t xml:space="preserve"> la nivel de compartiment</w:t>
            </w:r>
            <w:r w:rsidRPr="00926781">
              <w:rPr>
                <w:rFonts w:ascii="Times New Roman" w:eastAsiaTheme="majorEastAsia" w:hAnsi="Times New Roman" w:cs="Times New Roman"/>
                <w:bCs/>
                <w:color w:val="000000" w:themeColor="text1"/>
                <w:lang w:val="ro-RO" w:eastAsia="en-US"/>
              </w:rPr>
              <w:t xml:space="preserve">, în subordinea directă a președintelui ADR, </w:t>
            </w:r>
            <w:r w:rsidR="00E20873" w:rsidRPr="00926781">
              <w:rPr>
                <w:rFonts w:ascii="Times New Roman" w:eastAsiaTheme="majorEastAsia" w:hAnsi="Times New Roman" w:cs="Times New Roman"/>
                <w:bCs/>
                <w:color w:val="000000" w:themeColor="text1"/>
                <w:lang w:val="ro-RO" w:eastAsia="en-US"/>
              </w:rPr>
              <w:t>ca urmare a</w:t>
            </w:r>
            <w:r w:rsidRPr="00926781">
              <w:rPr>
                <w:rFonts w:ascii="Times New Roman" w:eastAsiaTheme="majorEastAsia" w:hAnsi="Times New Roman" w:cs="Times New Roman"/>
                <w:bCs/>
                <w:color w:val="000000" w:themeColor="text1"/>
                <w:lang w:val="ro-RO" w:eastAsia="en-US"/>
              </w:rPr>
              <w:t xml:space="preserve"> desființ</w:t>
            </w:r>
            <w:r w:rsidR="00E20873" w:rsidRPr="00926781">
              <w:rPr>
                <w:rFonts w:ascii="Times New Roman" w:eastAsiaTheme="majorEastAsia" w:hAnsi="Times New Roman" w:cs="Times New Roman"/>
                <w:bCs/>
                <w:color w:val="000000" w:themeColor="text1"/>
                <w:lang w:val="ro-RO" w:eastAsia="en-US"/>
              </w:rPr>
              <w:t>ării</w:t>
            </w:r>
            <w:r w:rsidRPr="00926781">
              <w:rPr>
                <w:rFonts w:ascii="Times New Roman" w:eastAsiaTheme="majorEastAsia" w:hAnsi="Times New Roman" w:cs="Times New Roman"/>
                <w:bCs/>
                <w:color w:val="000000" w:themeColor="text1"/>
                <w:lang w:val="ro-RO" w:eastAsia="en-US"/>
              </w:rPr>
              <w:t xml:space="preserve"> funcției publice</w:t>
            </w:r>
            <w:r w:rsidR="00744CED" w:rsidRPr="00926781">
              <w:rPr>
                <w:rFonts w:ascii="Times New Roman" w:eastAsiaTheme="majorEastAsia" w:hAnsi="Times New Roman" w:cs="Times New Roman"/>
                <w:bCs/>
                <w:color w:val="000000" w:themeColor="text1"/>
                <w:lang w:val="ro-RO" w:eastAsia="en-US"/>
              </w:rPr>
              <w:t xml:space="preserve"> de </w:t>
            </w:r>
            <w:r w:rsidRPr="00926781">
              <w:rPr>
                <w:rFonts w:ascii="Times New Roman" w:eastAsiaTheme="majorEastAsia" w:hAnsi="Times New Roman" w:cs="Times New Roman"/>
                <w:bCs/>
                <w:color w:val="000000" w:themeColor="text1"/>
                <w:lang w:val="ro-RO" w:eastAsia="en-US"/>
              </w:rPr>
              <w:t>șef birou de la nivelul acestei structuri;</w:t>
            </w:r>
          </w:p>
          <w:p w14:paraId="3F765510" w14:textId="77777777" w:rsidR="00CC13F7" w:rsidRPr="00926781" w:rsidRDefault="00CC13F7" w:rsidP="00CC13F7">
            <w:pPr>
              <w:jc w:val="both"/>
              <w:rPr>
                <w:rFonts w:ascii="Times New Roman" w:eastAsiaTheme="majorEastAsia" w:hAnsi="Times New Roman" w:cs="Times New Roman"/>
                <w:bCs/>
                <w:color w:val="000000" w:themeColor="text1"/>
                <w:lang w:val="ro-RO" w:eastAsia="en-US"/>
              </w:rPr>
            </w:pPr>
          </w:p>
          <w:p w14:paraId="725CE10F" w14:textId="61BFC442" w:rsidR="00744CED" w:rsidRPr="00926781" w:rsidRDefault="00CC13F7" w:rsidP="00744CED">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reorganizarea structurii de Interoperabilitate, având în vedere desființarea posturilor vacante de la nivelul Direcției de interoperabilitate</w:t>
            </w:r>
            <w:r w:rsidR="00966D2C" w:rsidRPr="00926781">
              <w:rPr>
                <w:rFonts w:ascii="Times New Roman" w:eastAsiaTheme="majorEastAsia" w:hAnsi="Times New Roman" w:cs="Times New Roman"/>
                <w:bCs/>
                <w:color w:val="000000" w:themeColor="text1"/>
                <w:lang w:val="ro-RO" w:eastAsia="en-US"/>
              </w:rPr>
              <w:t xml:space="preserve"> și preluarea acestei structuri la nivelul Direcției Transformare Digitală</w:t>
            </w:r>
            <w:r w:rsidR="00744CED" w:rsidRPr="00926781">
              <w:rPr>
                <w:rFonts w:ascii="Times New Roman" w:eastAsiaTheme="majorEastAsia" w:hAnsi="Times New Roman" w:cs="Times New Roman"/>
                <w:bCs/>
                <w:color w:val="000000" w:themeColor="text1"/>
                <w:lang w:val="ro-RO" w:eastAsia="en-US"/>
              </w:rPr>
              <w:t>;</w:t>
            </w:r>
          </w:p>
          <w:p w14:paraId="007EC843" w14:textId="77777777" w:rsidR="00744CED" w:rsidRPr="00926781" w:rsidRDefault="00744CED" w:rsidP="00744CED">
            <w:pPr>
              <w:jc w:val="both"/>
              <w:rPr>
                <w:rFonts w:ascii="Times New Roman" w:eastAsiaTheme="majorEastAsia" w:hAnsi="Times New Roman" w:cs="Times New Roman"/>
                <w:bCs/>
                <w:color w:val="000000" w:themeColor="text1"/>
                <w:lang w:val="ro-RO" w:eastAsia="en-US"/>
              </w:rPr>
            </w:pPr>
          </w:p>
          <w:p w14:paraId="434E0CF1" w14:textId="0E15D742" w:rsidR="00206178" w:rsidRPr="00926781" w:rsidRDefault="00744CED" w:rsidP="00744CED">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 reorganizarea </w:t>
            </w:r>
            <w:r w:rsidR="00CC13F7" w:rsidRPr="00926781">
              <w:rPr>
                <w:rFonts w:ascii="Times New Roman" w:eastAsiaTheme="majorEastAsia" w:hAnsi="Times New Roman" w:cs="Times New Roman"/>
                <w:bCs/>
                <w:color w:val="000000" w:themeColor="text1"/>
                <w:lang w:val="ro-RO" w:eastAsia="en-US"/>
              </w:rPr>
              <w:t xml:space="preserve">Direcției Transformare Digitală </w:t>
            </w:r>
            <w:r w:rsidR="00966D2C" w:rsidRPr="00926781">
              <w:rPr>
                <w:rFonts w:ascii="Times New Roman" w:eastAsiaTheme="majorEastAsia" w:hAnsi="Times New Roman" w:cs="Times New Roman"/>
                <w:bCs/>
                <w:color w:val="000000" w:themeColor="text1"/>
                <w:lang w:val="ro-RO" w:eastAsia="en-US"/>
              </w:rPr>
              <w:t xml:space="preserve">prin preluarea structurii de Interoperabilitate, </w:t>
            </w:r>
            <w:r w:rsidRPr="00926781">
              <w:rPr>
                <w:rFonts w:ascii="Times New Roman" w:eastAsiaTheme="majorEastAsia" w:hAnsi="Times New Roman" w:cs="Times New Roman"/>
                <w:bCs/>
                <w:color w:val="000000" w:themeColor="text1"/>
                <w:lang w:val="ro-RO" w:eastAsia="en-US"/>
              </w:rPr>
              <w:t>cu denumirea Direcția Transformare Digitală și Interoperabilitate</w:t>
            </w:r>
            <w:r w:rsidR="00206178" w:rsidRPr="00926781">
              <w:rPr>
                <w:rFonts w:ascii="Times New Roman" w:eastAsiaTheme="majorEastAsia" w:hAnsi="Times New Roman" w:cs="Times New Roman"/>
                <w:bCs/>
                <w:color w:val="000000" w:themeColor="text1"/>
                <w:lang w:val="ro-RO" w:eastAsia="en-US"/>
              </w:rPr>
              <w:t xml:space="preserve"> </w:t>
            </w:r>
            <w:r w:rsidR="00CC13F7" w:rsidRPr="00926781">
              <w:rPr>
                <w:rFonts w:ascii="Times New Roman" w:eastAsiaTheme="majorEastAsia" w:hAnsi="Times New Roman" w:cs="Times New Roman"/>
                <w:bCs/>
                <w:color w:val="000000" w:themeColor="text1"/>
                <w:lang w:val="ro-RO" w:eastAsia="en-US"/>
              </w:rPr>
              <w:t xml:space="preserve">și preluarea </w:t>
            </w:r>
            <w:r w:rsidR="00206178" w:rsidRPr="00926781">
              <w:rPr>
                <w:rFonts w:ascii="Times New Roman" w:eastAsiaTheme="majorEastAsia" w:hAnsi="Times New Roman" w:cs="Times New Roman"/>
                <w:bCs/>
                <w:color w:val="000000" w:themeColor="text1"/>
                <w:lang w:val="ro-RO" w:eastAsia="en-US"/>
              </w:rPr>
              <w:t xml:space="preserve">activității </w:t>
            </w:r>
            <w:r w:rsidR="00CC13F7" w:rsidRPr="00926781">
              <w:rPr>
                <w:rFonts w:ascii="Times New Roman" w:eastAsiaTheme="majorEastAsia" w:hAnsi="Times New Roman" w:cs="Times New Roman"/>
                <w:bCs/>
                <w:color w:val="000000" w:themeColor="text1"/>
                <w:lang w:val="ro-RO" w:eastAsia="en-US"/>
              </w:rPr>
              <w:t>și a personalului, împreună cu activitatea și personalul Serviciul</w:t>
            </w:r>
            <w:r w:rsidR="00206178" w:rsidRPr="00926781">
              <w:rPr>
                <w:rFonts w:ascii="Times New Roman" w:eastAsiaTheme="majorEastAsia" w:hAnsi="Times New Roman" w:cs="Times New Roman"/>
                <w:bCs/>
                <w:color w:val="000000" w:themeColor="text1"/>
                <w:lang w:val="ro-RO" w:eastAsia="en-US"/>
              </w:rPr>
              <w:t>ui</w:t>
            </w:r>
            <w:r w:rsidR="00CC13F7" w:rsidRPr="00926781">
              <w:rPr>
                <w:rFonts w:ascii="Times New Roman" w:eastAsiaTheme="majorEastAsia" w:hAnsi="Times New Roman" w:cs="Times New Roman"/>
                <w:bCs/>
                <w:color w:val="000000" w:themeColor="text1"/>
                <w:lang w:val="ro-RO" w:eastAsia="en-US"/>
              </w:rPr>
              <w:t xml:space="preserve"> PCUe care se afla în subordine</w:t>
            </w:r>
            <w:r w:rsidRPr="00926781">
              <w:rPr>
                <w:rFonts w:ascii="Times New Roman" w:eastAsiaTheme="majorEastAsia" w:hAnsi="Times New Roman" w:cs="Times New Roman"/>
                <w:bCs/>
                <w:color w:val="000000" w:themeColor="text1"/>
                <w:lang w:val="ro-RO" w:eastAsia="en-US"/>
              </w:rPr>
              <w:t xml:space="preserve">. </w:t>
            </w:r>
          </w:p>
          <w:p w14:paraId="39AA24C6" w14:textId="42F45871" w:rsidR="00CC13F7" w:rsidRPr="00926781" w:rsidRDefault="00744CED" w:rsidP="00744CED">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Totodată la nivelul </w:t>
            </w:r>
            <w:r w:rsidR="00206178" w:rsidRPr="00926781">
              <w:rPr>
                <w:rFonts w:ascii="Times New Roman" w:eastAsiaTheme="majorEastAsia" w:hAnsi="Times New Roman" w:cs="Times New Roman"/>
                <w:bCs/>
                <w:color w:val="000000" w:themeColor="text1"/>
                <w:lang w:val="ro-RO" w:eastAsia="en-US"/>
              </w:rPr>
              <w:t xml:space="preserve">Direcției Transformare Digitală </w:t>
            </w:r>
            <w:r w:rsidRPr="00926781">
              <w:rPr>
                <w:rFonts w:ascii="Times New Roman" w:eastAsiaTheme="majorEastAsia" w:hAnsi="Times New Roman" w:cs="Times New Roman"/>
                <w:bCs/>
                <w:color w:val="000000" w:themeColor="text1"/>
                <w:lang w:val="ro-RO" w:eastAsia="en-US"/>
              </w:rPr>
              <w:t>se desființează funcția publică de șef birou</w:t>
            </w:r>
            <w:r w:rsidR="00966D2C" w:rsidRPr="00926781">
              <w:rPr>
                <w:rFonts w:ascii="Times New Roman" w:eastAsiaTheme="majorEastAsia" w:hAnsi="Times New Roman" w:cs="Times New Roman"/>
                <w:bCs/>
                <w:color w:val="000000" w:themeColor="text1"/>
                <w:lang w:val="ro-RO" w:eastAsia="en-US"/>
              </w:rPr>
              <w:t xml:space="preserve"> la Biroul coordonare, analiză și raportare</w:t>
            </w:r>
            <w:r w:rsidR="00206178" w:rsidRPr="00926781">
              <w:rPr>
                <w:rFonts w:ascii="Times New Roman" w:eastAsiaTheme="majorEastAsia" w:hAnsi="Times New Roman" w:cs="Times New Roman"/>
                <w:bCs/>
                <w:color w:val="000000" w:themeColor="text1"/>
                <w:lang w:val="ro-RO" w:eastAsia="en-US"/>
              </w:rPr>
              <w:t xml:space="preserve"> și se reorganizează Serviciul dezvoltare software</w:t>
            </w:r>
            <w:r w:rsidRPr="00926781">
              <w:rPr>
                <w:rFonts w:ascii="Times New Roman" w:eastAsiaTheme="majorEastAsia" w:hAnsi="Times New Roman" w:cs="Times New Roman"/>
                <w:bCs/>
                <w:color w:val="000000" w:themeColor="text1"/>
                <w:lang w:val="ro-RO" w:eastAsia="en-US"/>
              </w:rPr>
              <w:t>;</w:t>
            </w:r>
          </w:p>
          <w:p w14:paraId="58FA30EE" w14:textId="77777777" w:rsidR="00E20873" w:rsidRPr="00926781" w:rsidRDefault="00E20873" w:rsidP="00744CED">
            <w:pPr>
              <w:jc w:val="both"/>
              <w:rPr>
                <w:rFonts w:ascii="Times New Roman" w:eastAsiaTheme="majorEastAsia" w:hAnsi="Times New Roman" w:cs="Times New Roman"/>
                <w:bCs/>
                <w:color w:val="000000" w:themeColor="text1"/>
                <w:lang w:val="ro-RO" w:eastAsia="en-US"/>
              </w:rPr>
            </w:pPr>
          </w:p>
          <w:p w14:paraId="4B8247A4" w14:textId="5E128672" w:rsidR="003A7138" w:rsidRPr="00926781" w:rsidRDefault="00744CED" w:rsidP="003A713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 reorganizarea Direcției Suport </w:t>
            </w:r>
            <w:r w:rsidR="00357EF6">
              <w:rPr>
                <w:rFonts w:ascii="Times New Roman" w:eastAsiaTheme="majorEastAsia" w:hAnsi="Times New Roman" w:cs="Times New Roman"/>
                <w:bCs/>
                <w:color w:val="000000" w:themeColor="text1"/>
                <w:lang w:val="ro-RO" w:eastAsia="en-US"/>
              </w:rPr>
              <w:t>A</w:t>
            </w:r>
            <w:bookmarkStart w:id="0" w:name="_GoBack"/>
            <w:bookmarkEnd w:id="0"/>
            <w:r w:rsidRPr="00926781">
              <w:rPr>
                <w:rFonts w:ascii="Times New Roman" w:eastAsiaTheme="majorEastAsia" w:hAnsi="Times New Roman" w:cs="Times New Roman"/>
                <w:bCs/>
                <w:color w:val="000000" w:themeColor="text1"/>
                <w:lang w:val="ro-RO" w:eastAsia="en-US"/>
              </w:rPr>
              <w:t>plicații având în vedere desființarea posturilor vacante de la nivelul acestei structuri;</w:t>
            </w:r>
          </w:p>
          <w:p w14:paraId="6CE191DC" w14:textId="77777777" w:rsidR="00966D2C" w:rsidRPr="00926781" w:rsidRDefault="00966D2C" w:rsidP="003A7138">
            <w:pPr>
              <w:jc w:val="both"/>
              <w:rPr>
                <w:rFonts w:ascii="Times New Roman" w:eastAsiaTheme="majorEastAsia" w:hAnsi="Times New Roman" w:cs="Times New Roman"/>
                <w:bCs/>
                <w:color w:val="000000" w:themeColor="text1"/>
                <w:lang w:val="ro-RO" w:eastAsia="en-US"/>
              </w:rPr>
            </w:pPr>
          </w:p>
          <w:p w14:paraId="641DDA9C" w14:textId="0DF14448" w:rsidR="003A7138" w:rsidRPr="00926781" w:rsidRDefault="003A7138" w:rsidP="003A713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 reorganizarea Serviciului relații internaționale și afaceri europene ca urmare a desființării funcției publice de șef birou la </w:t>
            </w:r>
            <w:r w:rsidR="00966D2C" w:rsidRPr="00926781">
              <w:rPr>
                <w:rFonts w:ascii="Times New Roman" w:eastAsiaTheme="majorEastAsia" w:hAnsi="Times New Roman" w:cs="Times New Roman"/>
                <w:bCs/>
                <w:color w:val="000000" w:themeColor="text1"/>
                <w:lang w:val="ro-RO" w:eastAsia="en-US"/>
              </w:rPr>
              <w:t>Biroul piața unică digitală</w:t>
            </w:r>
            <w:r w:rsidRPr="00926781">
              <w:rPr>
                <w:rFonts w:ascii="Times New Roman" w:eastAsiaTheme="majorEastAsia" w:hAnsi="Times New Roman" w:cs="Times New Roman"/>
                <w:bCs/>
                <w:color w:val="000000" w:themeColor="text1"/>
                <w:lang w:val="ro-RO" w:eastAsia="en-US"/>
              </w:rPr>
              <w:t>;</w:t>
            </w:r>
          </w:p>
          <w:p w14:paraId="0243A85F" w14:textId="77777777" w:rsidR="00966D2C" w:rsidRPr="00926781" w:rsidRDefault="00966D2C" w:rsidP="003A7138">
            <w:pPr>
              <w:jc w:val="both"/>
              <w:rPr>
                <w:rFonts w:ascii="Times New Roman" w:eastAsiaTheme="majorEastAsia" w:hAnsi="Times New Roman" w:cs="Times New Roman"/>
                <w:bCs/>
                <w:color w:val="000000" w:themeColor="text1"/>
                <w:lang w:val="ro-RO" w:eastAsia="en-US"/>
              </w:rPr>
            </w:pPr>
          </w:p>
          <w:p w14:paraId="4B260458" w14:textId="3AC06DB8" w:rsidR="003A7138" w:rsidRPr="00926781" w:rsidRDefault="003A7138" w:rsidP="003A713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reorganizarea Serviciului economic și administrativ ca urmare a desființării funcției publice de șef birou la Biroul administrativ din subordinea acestei structuri;</w:t>
            </w:r>
          </w:p>
          <w:p w14:paraId="075A028B" w14:textId="77777777" w:rsidR="00966D2C" w:rsidRPr="00926781" w:rsidRDefault="00966D2C" w:rsidP="003A7138">
            <w:pPr>
              <w:jc w:val="both"/>
              <w:rPr>
                <w:rFonts w:ascii="Times New Roman" w:eastAsiaTheme="majorEastAsia" w:hAnsi="Times New Roman" w:cs="Times New Roman"/>
                <w:bCs/>
                <w:color w:val="000000" w:themeColor="text1"/>
                <w:lang w:val="ro-RO" w:eastAsia="en-US"/>
              </w:rPr>
            </w:pPr>
          </w:p>
          <w:p w14:paraId="794B67C6" w14:textId="394C6610" w:rsidR="003A7138" w:rsidRPr="00926781" w:rsidRDefault="003A7138" w:rsidP="003A713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 reorganizarea Serviciului </w:t>
            </w:r>
            <w:r w:rsidR="00966D2C" w:rsidRPr="00926781">
              <w:rPr>
                <w:rFonts w:ascii="Times New Roman" w:eastAsiaTheme="majorEastAsia" w:hAnsi="Times New Roman" w:cs="Times New Roman"/>
                <w:bCs/>
                <w:color w:val="000000" w:themeColor="text1"/>
                <w:lang w:val="ro-RO" w:eastAsia="en-US"/>
              </w:rPr>
              <w:t xml:space="preserve">management resurse umane </w:t>
            </w:r>
            <w:r w:rsidRPr="00926781">
              <w:rPr>
                <w:rFonts w:ascii="Times New Roman" w:eastAsiaTheme="majorEastAsia" w:hAnsi="Times New Roman" w:cs="Times New Roman"/>
                <w:bCs/>
                <w:color w:val="000000" w:themeColor="text1"/>
                <w:lang w:val="ro-RO" w:eastAsia="en-US"/>
              </w:rPr>
              <w:t xml:space="preserve">ca urmare a desființării funcției publice </w:t>
            </w:r>
            <w:r w:rsidR="005332E0" w:rsidRPr="00926781">
              <w:rPr>
                <w:rFonts w:ascii="Times New Roman" w:eastAsiaTheme="majorEastAsia" w:hAnsi="Times New Roman" w:cs="Times New Roman"/>
                <w:bCs/>
                <w:color w:val="000000" w:themeColor="text1"/>
                <w:lang w:val="ro-RO" w:eastAsia="en-US"/>
              </w:rPr>
              <w:t>de</w:t>
            </w:r>
            <w:r w:rsidRPr="00926781">
              <w:rPr>
                <w:rFonts w:ascii="Times New Roman" w:eastAsiaTheme="majorEastAsia" w:hAnsi="Times New Roman" w:cs="Times New Roman"/>
                <w:bCs/>
                <w:color w:val="000000" w:themeColor="text1"/>
                <w:lang w:val="ro-RO" w:eastAsia="en-US"/>
              </w:rPr>
              <w:t xml:space="preserve"> șef birou la </w:t>
            </w:r>
            <w:r w:rsidR="00966D2C" w:rsidRPr="00926781">
              <w:rPr>
                <w:rFonts w:ascii="Times New Roman" w:eastAsiaTheme="majorEastAsia" w:hAnsi="Times New Roman" w:cs="Times New Roman"/>
                <w:bCs/>
                <w:color w:val="000000" w:themeColor="text1"/>
                <w:lang w:val="ro-RO" w:eastAsia="en-US"/>
              </w:rPr>
              <w:t>Biroul resurse umane</w:t>
            </w:r>
            <w:r w:rsidRPr="00926781">
              <w:rPr>
                <w:rFonts w:ascii="Times New Roman" w:eastAsiaTheme="majorEastAsia" w:hAnsi="Times New Roman" w:cs="Times New Roman"/>
                <w:bCs/>
                <w:color w:val="000000" w:themeColor="text1"/>
                <w:lang w:val="ro-RO" w:eastAsia="en-US"/>
              </w:rPr>
              <w:t xml:space="preserve"> din subordinea acestei structuri;</w:t>
            </w:r>
          </w:p>
          <w:p w14:paraId="2733C345" w14:textId="77777777" w:rsidR="00966D2C" w:rsidRPr="00926781" w:rsidRDefault="00966D2C" w:rsidP="003A7138">
            <w:pPr>
              <w:jc w:val="both"/>
              <w:rPr>
                <w:rFonts w:ascii="Times New Roman" w:eastAsiaTheme="majorEastAsia" w:hAnsi="Times New Roman" w:cs="Times New Roman"/>
                <w:bCs/>
                <w:color w:val="000000" w:themeColor="text1"/>
                <w:lang w:val="ro-RO" w:eastAsia="en-US"/>
              </w:rPr>
            </w:pPr>
          </w:p>
          <w:p w14:paraId="1B22A92B" w14:textId="45DFFC4D" w:rsidR="003A7138" w:rsidRPr="00926781" w:rsidRDefault="003A7138" w:rsidP="003A713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 </w:t>
            </w:r>
            <w:r w:rsidR="00744CED" w:rsidRPr="00926781">
              <w:rPr>
                <w:rFonts w:ascii="Times New Roman" w:eastAsiaTheme="majorEastAsia" w:hAnsi="Times New Roman" w:cs="Times New Roman"/>
                <w:bCs/>
                <w:color w:val="000000" w:themeColor="text1"/>
                <w:lang w:val="ro-RO" w:eastAsia="en-US"/>
              </w:rPr>
              <w:t xml:space="preserve"> </w:t>
            </w:r>
            <w:r w:rsidRPr="00926781">
              <w:rPr>
                <w:rFonts w:ascii="Times New Roman" w:eastAsiaTheme="majorEastAsia" w:hAnsi="Times New Roman" w:cs="Times New Roman"/>
                <w:bCs/>
                <w:color w:val="000000" w:themeColor="text1"/>
                <w:lang w:val="ro-RO" w:eastAsia="en-US"/>
              </w:rPr>
              <w:t>reorganizarea Serviciului achiziții publice la nivel de compartiment</w:t>
            </w:r>
            <w:r w:rsidR="00206178" w:rsidRPr="00926781">
              <w:rPr>
                <w:rFonts w:ascii="Times New Roman" w:eastAsiaTheme="majorEastAsia" w:hAnsi="Times New Roman" w:cs="Times New Roman"/>
                <w:bCs/>
                <w:color w:val="000000" w:themeColor="text1"/>
                <w:lang w:val="ro-RO" w:eastAsia="en-US"/>
              </w:rPr>
              <w:t>,</w:t>
            </w:r>
            <w:r w:rsidRPr="00926781">
              <w:rPr>
                <w:rFonts w:ascii="Times New Roman" w:eastAsiaTheme="majorEastAsia" w:hAnsi="Times New Roman" w:cs="Times New Roman"/>
                <w:bCs/>
                <w:color w:val="000000" w:themeColor="text1"/>
                <w:lang w:val="ro-RO" w:eastAsia="en-US"/>
              </w:rPr>
              <w:t xml:space="preserve"> ca urmare a diminuării funcțiilor publice de conducere la nivelul Autorității;</w:t>
            </w:r>
          </w:p>
          <w:p w14:paraId="42F536CA" w14:textId="77777777" w:rsidR="00CC13F7" w:rsidRPr="00926781" w:rsidRDefault="00CC13F7" w:rsidP="00CC13F7">
            <w:pPr>
              <w:jc w:val="both"/>
              <w:rPr>
                <w:rFonts w:ascii="Times New Roman" w:eastAsiaTheme="majorEastAsia" w:hAnsi="Times New Roman" w:cs="Times New Roman"/>
                <w:bCs/>
                <w:color w:val="000000" w:themeColor="text1"/>
                <w:lang w:val="ro-RO" w:eastAsia="en-US"/>
              </w:rPr>
            </w:pPr>
          </w:p>
          <w:p w14:paraId="27EA94C5" w14:textId="04D48866" w:rsidR="00966D2C" w:rsidRPr="00926781" w:rsidRDefault="003C7CE8" w:rsidP="00966D2C">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w:t>
            </w:r>
            <w:r w:rsidR="00F05852" w:rsidRPr="00926781">
              <w:rPr>
                <w:rFonts w:ascii="Times New Roman" w:eastAsiaTheme="majorEastAsia" w:hAnsi="Times New Roman" w:cs="Times New Roman"/>
                <w:bCs/>
                <w:color w:val="000000" w:themeColor="text1"/>
                <w:lang w:val="ro-RO" w:eastAsia="en-US"/>
              </w:rPr>
              <w:t xml:space="preserve"> reorganizarea</w:t>
            </w:r>
            <w:r w:rsidRPr="00926781">
              <w:rPr>
                <w:rFonts w:ascii="Times New Roman" w:eastAsiaTheme="majorEastAsia" w:hAnsi="Times New Roman" w:cs="Times New Roman"/>
                <w:bCs/>
                <w:color w:val="000000" w:themeColor="text1"/>
                <w:lang w:val="ro-RO" w:eastAsia="en-US"/>
              </w:rPr>
              <w:t xml:space="preserve"> Direcției generale Organismul Intermediar pentru Promovarea Societății Informaționale</w:t>
            </w:r>
            <w:r w:rsidR="00966D2C" w:rsidRPr="00926781">
              <w:rPr>
                <w:rFonts w:ascii="Times New Roman" w:eastAsiaTheme="majorEastAsia" w:hAnsi="Times New Roman" w:cs="Times New Roman"/>
                <w:bCs/>
                <w:color w:val="000000" w:themeColor="text1"/>
                <w:lang w:val="ro-RO" w:eastAsia="en-US"/>
              </w:rPr>
              <w:t xml:space="preserve"> ca urmare a </w:t>
            </w:r>
            <w:r w:rsidR="00F01F82" w:rsidRPr="00926781">
              <w:rPr>
                <w:rFonts w:ascii="Times New Roman" w:eastAsiaTheme="majorEastAsia" w:hAnsi="Times New Roman" w:cs="Times New Roman"/>
                <w:bCs/>
                <w:color w:val="000000" w:themeColor="text1"/>
                <w:lang w:val="ro-RO" w:eastAsia="en-US"/>
              </w:rPr>
              <w:t>desființării posturilor vacante și pentru respectarea num</w:t>
            </w:r>
            <w:r w:rsidR="00A21272" w:rsidRPr="00926781">
              <w:rPr>
                <w:rFonts w:ascii="Times New Roman" w:eastAsiaTheme="majorEastAsia" w:hAnsi="Times New Roman" w:cs="Times New Roman"/>
                <w:bCs/>
                <w:color w:val="000000" w:themeColor="text1"/>
                <w:lang w:val="ro-RO" w:eastAsia="en-US"/>
              </w:rPr>
              <w:t>ă</w:t>
            </w:r>
            <w:r w:rsidR="00F01F82" w:rsidRPr="00926781">
              <w:rPr>
                <w:rFonts w:ascii="Times New Roman" w:eastAsiaTheme="majorEastAsia" w:hAnsi="Times New Roman" w:cs="Times New Roman"/>
                <w:bCs/>
                <w:color w:val="000000" w:themeColor="text1"/>
                <w:lang w:val="ro-RO" w:eastAsia="en-US"/>
              </w:rPr>
              <w:t>rului necesar de posturi în vederea</w:t>
            </w:r>
            <w:r w:rsidR="00A21272" w:rsidRPr="00926781">
              <w:rPr>
                <w:rFonts w:ascii="Times New Roman" w:eastAsiaTheme="majorEastAsia" w:hAnsi="Times New Roman" w:cs="Times New Roman"/>
                <w:bCs/>
                <w:color w:val="000000" w:themeColor="text1"/>
                <w:lang w:val="ro-RO" w:eastAsia="en-US"/>
              </w:rPr>
              <w:t xml:space="preserve"> constiruirii unei structuri</w:t>
            </w:r>
            <w:r w:rsidR="00597008" w:rsidRPr="00926781">
              <w:rPr>
                <w:rFonts w:ascii="Times New Roman" w:eastAsiaTheme="majorEastAsia" w:hAnsi="Times New Roman" w:cs="Times New Roman"/>
                <w:bCs/>
                <w:color w:val="000000" w:themeColor="text1"/>
                <w:lang w:val="ro-RO" w:eastAsia="en-US"/>
              </w:rPr>
              <w:t>.</w:t>
            </w:r>
          </w:p>
          <w:p w14:paraId="130E5F3C" w14:textId="351E8930" w:rsidR="006B0C77" w:rsidRPr="00926781" w:rsidRDefault="003A7138" w:rsidP="003A713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 xml:space="preserve"> </w:t>
            </w:r>
          </w:p>
          <w:p w14:paraId="5B0CDAA4" w14:textId="77777777" w:rsidR="003C7CE8" w:rsidRPr="00926781" w:rsidRDefault="003C7CE8" w:rsidP="003C7CE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Reiterăm faptul că aceste modificari organizatorice se vor realiza în conditiile art.518, art. 519 și art.562 din OUG nr.57/2019, cu modificarile si completarile ulterioare, respectiv:</w:t>
            </w:r>
          </w:p>
          <w:p w14:paraId="7FC05EEB" w14:textId="1C82272D" w:rsidR="00D91A48" w:rsidRPr="00926781" w:rsidRDefault="003C7CE8" w:rsidP="003C7CE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w:t>
            </w:r>
            <w:r w:rsidR="0056321C" w:rsidRPr="00926781">
              <w:rPr>
                <w:rFonts w:ascii="Times New Roman" w:hAnsi="Times New Roman" w:cs="Times New Roman"/>
                <w:color w:val="000000" w:themeColor="text1"/>
              </w:rPr>
              <w:t xml:space="preserve"> a</w:t>
            </w:r>
            <w:r w:rsidR="0056321C" w:rsidRPr="00926781">
              <w:rPr>
                <w:rFonts w:ascii="Times New Roman" w:eastAsiaTheme="majorEastAsia" w:hAnsi="Times New Roman" w:cs="Times New Roman"/>
                <w:bCs/>
                <w:color w:val="000000" w:themeColor="text1"/>
                <w:lang w:val="ro-RO" w:eastAsia="en-US"/>
              </w:rPr>
              <w:t>plicarea procedurilor legale privind încadrarea în noua structură organizatorică se realizează în termen de maximum 30 de zile de la intrarea în vigoare a prezentei hotărâri, cu respectarea dispozițiilor legale și a regimului juridic aplicabil fiecărei categorii de personal.</w:t>
            </w:r>
          </w:p>
          <w:p w14:paraId="48259B2D" w14:textId="77777777" w:rsidR="0056321C" w:rsidRPr="00926781" w:rsidRDefault="0056321C" w:rsidP="003C7CE8">
            <w:pPr>
              <w:jc w:val="both"/>
              <w:rPr>
                <w:rFonts w:ascii="Times New Roman" w:eastAsiaTheme="majorEastAsia" w:hAnsi="Times New Roman" w:cs="Times New Roman"/>
                <w:bCs/>
                <w:color w:val="000000" w:themeColor="text1"/>
                <w:lang w:val="ro-RO" w:eastAsia="en-US"/>
              </w:rPr>
            </w:pPr>
          </w:p>
          <w:p w14:paraId="12065230" w14:textId="77777777" w:rsidR="003C7CE8" w:rsidRPr="00926781" w:rsidRDefault="003C7CE8" w:rsidP="003C7CE8">
            <w:pPr>
              <w:jc w:val="both"/>
              <w:rPr>
                <w:rFonts w:ascii="Times New Roman" w:eastAsiaTheme="majorEastAsia" w:hAnsi="Times New Roman" w:cs="Times New Roman"/>
                <w:bCs/>
                <w:color w:val="000000" w:themeColor="text1"/>
                <w:lang w:val="ro-RO" w:eastAsia="en-US"/>
              </w:rPr>
            </w:pPr>
            <w:r w:rsidRPr="00926781">
              <w:rPr>
                <w:rFonts w:ascii="Times New Roman" w:eastAsiaTheme="majorEastAsia" w:hAnsi="Times New Roman" w:cs="Times New Roman"/>
                <w:bCs/>
                <w:color w:val="000000" w:themeColor="text1"/>
                <w:lang w:val="ro-RO" w:eastAsia="en-US"/>
              </w:rPr>
              <w:t>Având în vedere schimbările preconizate în modificarea structurii organizatorice a Autorității pentru Digitalizarea României, se impune modificarea anexei la Hotărârea Guvernului nr. 89/2020, cu modificările și completările ulterioare, în sensul reorganizării instituționale, astfel încât să fie susținute obiectivele stabilite prin strategii și asumate prin acte normative.</w:t>
            </w:r>
          </w:p>
          <w:p w14:paraId="65CA8CC8" w14:textId="587E0B86" w:rsidR="00381F75" w:rsidRPr="00926781" w:rsidRDefault="00381F75" w:rsidP="00381F75">
            <w:pPr>
              <w:jc w:val="both"/>
              <w:rPr>
                <w:rFonts w:ascii="Times New Roman" w:eastAsiaTheme="majorEastAsia" w:hAnsi="Times New Roman" w:cs="Times New Roman"/>
                <w:bCs/>
                <w:color w:val="FF0000"/>
                <w:lang w:val="ro-RO" w:eastAsia="en-US"/>
              </w:rPr>
            </w:pPr>
          </w:p>
          <w:p w14:paraId="3ED948D3" w14:textId="50CA4E53" w:rsidR="003C7CE8" w:rsidRPr="00926781" w:rsidRDefault="003C7CE8" w:rsidP="003C7CE8">
            <w:pPr>
              <w:jc w:val="both"/>
              <w:rPr>
                <w:rFonts w:ascii="Times New Roman" w:eastAsiaTheme="majorEastAsia" w:hAnsi="Times New Roman" w:cs="Times New Roman"/>
                <w:bCs/>
                <w:color w:val="FF0000"/>
                <w:lang w:val="ro-RO" w:eastAsia="en-US"/>
              </w:rPr>
            </w:pPr>
          </w:p>
        </w:tc>
      </w:tr>
      <w:tr w:rsidR="0008230D" w:rsidRPr="00926781" w14:paraId="4C01E187" w14:textId="77777777" w:rsidTr="0008230D">
        <w:tc>
          <w:tcPr>
            <w:tcW w:w="9351" w:type="dxa"/>
            <w:gridSpan w:val="7"/>
          </w:tcPr>
          <w:p w14:paraId="0FECC709" w14:textId="3C74F04C" w:rsidR="0008230D" w:rsidRDefault="0008230D" w:rsidP="0008230D">
            <w:pPr>
              <w:rPr>
                <w:rFonts w:ascii="Times New Roman" w:eastAsiaTheme="majorEastAsia" w:hAnsi="Times New Roman" w:cs="Times New Roman"/>
                <w:b/>
                <w:bCs/>
                <w:lang w:val="ro-RO" w:eastAsia="en-US"/>
              </w:rPr>
            </w:pPr>
            <w:r w:rsidRPr="00926781">
              <w:rPr>
                <w:rFonts w:ascii="Times New Roman" w:eastAsiaTheme="majorEastAsia" w:hAnsi="Times New Roman" w:cs="Times New Roman"/>
                <w:b/>
                <w:bCs/>
                <w:lang w:val="ro-RO" w:eastAsia="en-US"/>
              </w:rPr>
              <w:lastRenderedPageBreak/>
              <w:t>2.4 Alte informații *)</w:t>
            </w:r>
          </w:p>
          <w:p w14:paraId="6D33729E" w14:textId="77777777" w:rsidR="00926781" w:rsidRPr="00926781" w:rsidRDefault="00926781" w:rsidP="0008230D">
            <w:pPr>
              <w:rPr>
                <w:rFonts w:ascii="Times New Roman" w:eastAsiaTheme="majorEastAsia" w:hAnsi="Times New Roman" w:cs="Times New Roman"/>
                <w:b/>
                <w:bCs/>
                <w:lang w:val="ro-RO" w:eastAsia="en-US"/>
              </w:rPr>
            </w:pPr>
          </w:p>
          <w:p w14:paraId="14689D96" w14:textId="77777777" w:rsidR="0008230D" w:rsidRPr="00926781" w:rsidRDefault="003C7CE8" w:rsidP="0008230D">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Nu au fost identificate.</w:t>
            </w:r>
          </w:p>
          <w:p w14:paraId="099C4B50" w14:textId="3324589F" w:rsidR="005E7BFD" w:rsidRPr="00926781" w:rsidRDefault="005E7BFD" w:rsidP="0008230D">
            <w:pPr>
              <w:rPr>
                <w:rFonts w:ascii="Times New Roman" w:eastAsiaTheme="majorEastAsia" w:hAnsi="Times New Roman" w:cs="Times New Roman"/>
                <w:bCs/>
                <w:lang w:val="ro-RO" w:eastAsia="en-US"/>
              </w:rPr>
            </w:pPr>
          </w:p>
        </w:tc>
      </w:tr>
      <w:tr w:rsidR="0008230D" w:rsidRPr="00926781" w14:paraId="7AB60409" w14:textId="77777777" w:rsidTr="0008230D">
        <w:tc>
          <w:tcPr>
            <w:tcW w:w="9351" w:type="dxa"/>
            <w:gridSpan w:val="7"/>
          </w:tcPr>
          <w:p w14:paraId="7F35CAFC" w14:textId="77777777" w:rsidR="00BB619F" w:rsidRPr="00926781" w:rsidRDefault="00BB619F" w:rsidP="0008230D">
            <w:pPr>
              <w:jc w:val="center"/>
              <w:rPr>
                <w:rFonts w:ascii="Times New Roman" w:eastAsiaTheme="majorEastAsia" w:hAnsi="Times New Roman" w:cs="Times New Roman"/>
                <w:b/>
                <w:lang w:val="ro-RO" w:eastAsia="en-US"/>
              </w:rPr>
            </w:pPr>
          </w:p>
          <w:p w14:paraId="4DB928AC" w14:textId="77777777" w:rsidR="0008230D" w:rsidRPr="00926781" w:rsidRDefault="0008230D" w:rsidP="0008230D">
            <w:pPr>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lastRenderedPageBreak/>
              <w:t>Secțiunea a 3-a:</w:t>
            </w:r>
          </w:p>
          <w:p w14:paraId="535A2387" w14:textId="77777777" w:rsidR="0008230D" w:rsidRPr="00926781" w:rsidRDefault="0008230D" w:rsidP="0008230D">
            <w:pPr>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Impactul socioeconomic **)</w:t>
            </w:r>
          </w:p>
          <w:p w14:paraId="4411D21A" w14:textId="77777777" w:rsidR="0008230D" w:rsidRPr="00926781" w:rsidRDefault="0008230D" w:rsidP="0008230D">
            <w:pPr>
              <w:jc w:val="center"/>
              <w:rPr>
                <w:rFonts w:ascii="Times New Roman" w:eastAsiaTheme="majorEastAsia" w:hAnsi="Times New Roman" w:cs="Times New Roman"/>
                <w:b/>
                <w:bCs/>
                <w:lang w:val="ro-RO" w:eastAsia="en-US"/>
              </w:rPr>
            </w:pPr>
          </w:p>
        </w:tc>
      </w:tr>
      <w:tr w:rsidR="0008230D" w:rsidRPr="00926781" w14:paraId="62535E77" w14:textId="77777777" w:rsidTr="0008230D">
        <w:tc>
          <w:tcPr>
            <w:tcW w:w="9351" w:type="dxa"/>
            <w:gridSpan w:val="7"/>
          </w:tcPr>
          <w:p w14:paraId="33C5D03F" w14:textId="77777777" w:rsidR="0008230D" w:rsidRPr="00926781" w:rsidRDefault="0008230D" w:rsidP="0008230D">
            <w:p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lastRenderedPageBreak/>
              <w:t>3.1 Descrierea generală a beneficiilor și costurilor estimate ca urmare a intrării în vigoare a actului normativ</w:t>
            </w:r>
          </w:p>
          <w:p w14:paraId="46D2C7D8"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1F4983D6"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1A565D7D" w14:textId="77777777" w:rsidTr="0008230D">
        <w:tc>
          <w:tcPr>
            <w:tcW w:w="9351" w:type="dxa"/>
            <w:gridSpan w:val="7"/>
          </w:tcPr>
          <w:p w14:paraId="335BDE23" w14:textId="77777777" w:rsidR="0008230D" w:rsidRPr="00926781" w:rsidRDefault="0008230D" w:rsidP="0008230D">
            <w:p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3.2 Impactul social</w:t>
            </w:r>
          </w:p>
          <w:p w14:paraId="6665B58F"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66F32EC6"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4CA4D186" w14:textId="77777777" w:rsidTr="0008230D">
        <w:tc>
          <w:tcPr>
            <w:tcW w:w="9351" w:type="dxa"/>
            <w:gridSpan w:val="7"/>
          </w:tcPr>
          <w:p w14:paraId="7E4D4C0A"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3.3 Impactul asupra drepturilor și libertăților fundamentale ale omului</w:t>
            </w:r>
          </w:p>
          <w:p w14:paraId="766B0E58"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041249C6"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05849E9F" w14:textId="77777777" w:rsidTr="0008230D">
        <w:tc>
          <w:tcPr>
            <w:tcW w:w="9351" w:type="dxa"/>
            <w:gridSpan w:val="7"/>
          </w:tcPr>
          <w:p w14:paraId="6A06DC0A"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3.4 Impactul macroeconomic</w:t>
            </w:r>
          </w:p>
          <w:p w14:paraId="24346E16"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0A6FFE8A"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472BF4C8" w14:textId="77777777" w:rsidTr="0008230D">
        <w:tc>
          <w:tcPr>
            <w:tcW w:w="9351" w:type="dxa"/>
            <w:gridSpan w:val="7"/>
          </w:tcPr>
          <w:p w14:paraId="4BC5ECDD"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3.4.1 Impactul asupra economiei și asupra principalilor indicatori macroeconomici</w:t>
            </w:r>
          </w:p>
          <w:p w14:paraId="031CAF7C"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7E84C950"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0618440C" w14:textId="77777777" w:rsidTr="0008230D">
        <w:tc>
          <w:tcPr>
            <w:tcW w:w="9351" w:type="dxa"/>
            <w:gridSpan w:val="7"/>
          </w:tcPr>
          <w:p w14:paraId="7C5A6AA7"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3.4.2 Impactul asupra mediului concurențial si domeniul ajutoarelor de stat</w:t>
            </w:r>
          </w:p>
          <w:p w14:paraId="33BA8C3E"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16A2FEDE"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3AC05CF9" w14:textId="77777777" w:rsidTr="0008230D">
        <w:tc>
          <w:tcPr>
            <w:tcW w:w="9351" w:type="dxa"/>
            <w:gridSpan w:val="7"/>
          </w:tcPr>
          <w:p w14:paraId="6BF73914" w14:textId="77777777" w:rsidR="0008230D" w:rsidRPr="00926781" w:rsidRDefault="0008230D" w:rsidP="0008230D">
            <w:p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3.5. Impactul asupra mediului de afaceri</w:t>
            </w:r>
          </w:p>
          <w:p w14:paraId="0655A15D"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1E1C323F"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357FCC0B" w14:textId="77777777" w:rsidTr="0008230D">
        <w:tc>
          <w:tcPr>
            <w:tcW w:w="9351" w:type="dxa"/>
            <w:gridSpan w:val="7"/>
          </w:tcPr>
          <w:p w14:paraId="00BB9E3E"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3.6 Impactul asupra mediului înconjurător</w:t>
            </w:r>
          </w:p>
          <w:p w14:paraId="38B26593" w14:textId="77777777" w:rsidR="0008230D" w:rsidRPr="00926781" w:rsidRDefault="003C7CE8" w:rsidP="003C7CE8">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2EEF82F5" w14:textId="77777777" w:rsidR="00565A54" w:rsidRPr="00926781" w:rsidRDefault="00565A54" w:rsidP="003C7CE8">
            <w:pPr>
              <w:rPr>
                <w:rFonts w:ascii="Times New Roman" w:eastAsiaTheme="majorEastAsia" w:hAnsi="Times New Roman" w:cs="Times New Roman"/>
                <w:bCs/>
                <w:lang w:val="ro-RO" w:eastAsia="en-US"/>
              </w:rPr>
            </w:pPr>
          </w:p>
        </w:tc>
      </w:tr>
      <w:tr w:rsidR="0008230D" w:rsidRPr="00926781" w14:paraId="29535DF3" w14:textId="77777777" w:rsidTr="0008230D">
        <w:tc>
          <w:tcPr>
            <w:tcW w:w="9351" w:type="dxa"/>
            <w:gridSpan w:val="7"/>
          </w:tcPr>
          <w:p w14:paraId="02C39013"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3.7 Evaluarea costurilor și beneficiilor din perspectiva inovării și digitalizării</w:t>
            </w:r>
          </w:p>
          <w:p w14:paraId="3991029B" w14:textId="77777777" w:rsidR="006B0C77" w:rsidRPr="00926781" w:rsidRDefault="006B0C77" w:rsidP="006B0C77">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3CF1F511" w14:textId="77777777" w:rsidR="00565A54" w:rsidRPr="00926781" w:rsidRDefault="00565A54" w:rsidP="00BE4196">
            <w:pPr>
              <w:jc w:val="both"/>
              <w:rPr>
                <w:rFonts w:ascii="Times New Roman" w:eastAsiaTheme="majorEastAsia" w:hAnsi="Times New Roman" w:cs="Times New Roman"/>
                <w:bCs/>
                <w:lang w:val="ro-RO" w:eastAsia="en-US"/>
              </w:rPr>
            </w:pPr>
          </w:p>
        </w:tc>
      </w:tr>
      <w:tr w:rsidR="0008230D" w:rsidRPr="00926781" w14:paraId="0C583952" w14:textId="77777777" w:rsidTr="0008230D">
        <w:tc>
          <w:tcPr>
            <w:tcW w:w="9351" w:type="dxa"/>
            <w:gridSpan w:val="7"/>
          </w:tcPr>
          <w:p w14:paraId="7E4805C5" w14:textId="77777777" w:rsidR="0008230D" w:rsidRPr="00926781" w:rsidRDefault="0008230D" w:rsidP="0008230D">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shd w:val="clear" w:color="auto" w:fill="FFFFFF" w:themeFill="background1"/>
                <w:lang w:val="ro-RO" w:eastAsia="en-US"/>
              </w:rPr>
              <w:t>3.8 Evaluarea costurilor și beneficiilor din perspectiva dezvoltării durabile</w:t>
            </w:r>
          </w:p>
          <w:p w14:paraId="2C12563F" w14:textId="77777777" w:rsidR="0008230D" w:rsidRPr="00926781" w:rsidRDefault="00BE4196" w:rsidP="00BE4196">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56837624" w14:textId="77777777" w:rsidR="00565A54" w:rsidRPr="00926781" w:rsidRDefault="00565A54" w:rsidP="00BE4196">
            <w:pPr>
              <w:rPr>
                <w:rFonts w:ascii="Times New Roman" w:eastAsiaTheme="majorEastAsia" w:hAnsi="Times New Roman" w:cs="Times New Roman"/>
                <w:bCs/>
                <w:lang w:val="ro-RO" w:eastAsia="en-US"/>
              </w:rPr>
            </w:pPr>
          </w:p>
        </w:tc>
      </w:tr>
      <w:tr w:rsidR="0008230D" w:rsidRPr="00926781" w14:paraId="12E55068" w14:textId="77777777" w:rsidTr="0008230D">
        <w:tc>
          <w:tcPr>
            <w:tcW w:w="9351" w:type="dxa"/>
            <w:gridSpan w:val="7"/>
          </w:tcPr>
          <w:p w14:paraId="2F9BA408" w14:textId="77777777" w:rsidR="0008230D" w:rsidRPr="00926781" w:rsidRDefault="0008230D" w:rsidP="0008230D">
            <w:p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3.9 Alte informații</w:t>
            </w:r>
          </w:p>
          <w:p w14:paraId="00F084F3" w14:textId="77777777" w:rsidR="00BB619F" w:rsidRPr="00926781" w:rsidRDefault="00BE4196" w:rsidP="0008230D">
            <w:pPr>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Nu au fost identificate.</w:t>
            </w:r>
          </w:p>
          <w:p w14:paraId="2629210A" w14:textId="77777777" w:rsidR="00BB619F" w:rsidRPr="00926781" w:rsidRDefault="00BB619F" w:rsidP="0008230D">
            <w:pPr>
              <w:rPr>
                <w:rFonts w:ascii="Times New Roman" w:eastAsiaTheme="majorEastAsia" w:hAnsi="Times New Roman" w:cs="Times New Roman"/>
                <w:b/>
                <w:bCs/>
                <w:lang w:val="ro-RO" w:eastAsia="en-US"/>
              </w:rPr>
            </w:pPr>
          </w:p>
        </w:tc>
      </w:tr>
      <w:tr w:rsidR="0008230D" w:rsidRPr="00926781" w14:paraId="58589FC2" w14:textId="77777777" w:rsidTr="0008230D">
        <w:tc>
          <w:tcPr>
            <w:tcW w:w="9351" w:type="dxa"/>
            <w:gridSpan w:val="7"/>
          </w:tcPr>
          <w:p w14:paraId="024A679C" w14:textId="77777777" w:rsidR="0008230D" w:rsidRPr="00926781" w:rsidRDefault="0008230D" w:rsidP="00BB619F">
            <w:pPr>
              <w:tabs>
                <w:tab w:val="left" w:pos="567"/>
              </w:tabs>
              <w:jc w:val="center"/>
              <w:rPr>
                <w:rFonts w:ascii="Times New Roman" w:eastAsiaTheme="majorEastAsia" w:hAnsi="Times New Roman" w:cs="Times New Roman"/>
                <w:b/>
                <w:bCs/>
                <w:lang w:val="ro-RO" w:eastAsia="en-US"/>
              </w:rPr>
            </w:pPr>
            <w:r w:rsidRPr="00926781">
              <w:rPr>
                <w:rFonts w:ascii="Times New Roman" w:eastAsiaTheme="majorEastAsia" w:hAnsi="Times New Roman" w:cs="Times New Roman"/>
                <w:b/>
                <w:bCs/>
                <w:lang w:val="ro-RO" w:eastAsia="en-US"/>
              </w:rPr>
              <w:t>Secțiunea a 4-a</w:t>
            </w:r>
          </w:p>
          <w:p w14:paraId="7B7581E1" w14:textId="77777777" w:rsidR="0008230D" w:rsidRPr="00926781" w:rsidRDefault="0008230D" w:rsidP="00BB619F">
            <w:pPr>
              <w:jc w:val="center"/>
              <w:rPr>
                <w:rFonts w:ascii="Times New Roman" w:hAnsi="Times New Roman" w:cs="Times New Roman"/>
                <w:b/>
                <w:bCs/>
                <w:lang w:val="ro-RO"/>
              </w:rPr>
            </w:pPr>
            <w:r w:rsidRPr="00926781">
              <w:rPr>
                <w:rFonts w:ascii="Times New Roman" w:hAnsi="Times New Roman" w:cs="Times New Roman"/>
                <w:b/>
                <w:bCs/>
                <w:lang w:val="ro-RO"/>
              </w:rPr>
              <w:t>Impactul financiar asupra bugetului general consolidat atât pe termen scurt, pentru anul curent, cât şi pe termen lung (pe 5 ani), inclusiv informații cu privire la cheltuieli și venituri.***)</w:t>
            </w:r>
          </w:p>
          <w:p w14:paraId="660491C2" w14:textId="77777777" w:rsidR="0008230D" w:rsidRPr="00926781" w:rsidRDefault="0008230D" w:rsidP="0008230D">
            <w:pPr>
              <w:jc w:val="center"/>
              <w:rPr>
                <w:rFonts w:ascii="Times New Roman" w:eastAsiaTheme="majorEastAsia" w:hAnsi="Times New Roman" w:cs="Times New Roman"/>
                <w:b/>
                <w:bCs/>
                <w:lang w:val="ro-RO" w:eastAsia="en-US"/>
              </w:rPr>
            </w:pPr>
          </w:p>
        </w:tc>
      </w:tr>
      <w:tr w:rsidR="0008230D" w:rsidRPr="00926781" w14:paraId="20AC4D12" w14:textId="77777777" w:rsidTr="0008230D">
        <w:tc>
          <w:tcPr>
            <w:tcW w:w="9351" w:type="dxa"/>
            <w:gridSpan w:val="7"/>
          </w:tcPr>
          <w:p w14:paraId="5AF5BEF9" w14:textId="77777777" w:rsidR="0008230D" w:rsidRPr="00926781" w:rsidRDefault="0008230D" w:rsidP="0008230D">
            <w:pPr>
              <w:tabs>
                <w:tab w:val="left" w:pos="567"/>
              </w:tabs>
              <w:jc w:val="right"/>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 în mii lei (RON) -</w:t>
            </w:r>
          </w:p>
        </w:tc>
      </w:tr>
      <w:tr w:rsidR="0008230D" w:rsidRPr="00926781" w14:paraId="4948D770" w14:textId="77777777" w:rsidTr="00895C60">
        <w:tc>
          <w:tcPr>
            <w:tcW w:w="2824" w:type="dxa"/>
          </w:tcPr>
          <w:p w14:paraId="0D1573A0" w14:textId="77777777" w:rsidR="0008230D" w:rsidRPr="00926781" w:rsidRDefault="0008230D" w:rsidP="008E56F7">
            <w:pPr>
              <w:tabs>
                <w:tab w:val="left" w:pos="567"/>
              </w:tabs>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Indicatori</w:t>
            </w:r>
          </w:p>
        </w:tc>
        <w:tc>
          <w:tcPr>
            <w:tcW w:w="1257" w:type="dxa"/>
          </w:tcPr>
          <w:p w14:paraId="0B016A90" w14:textId="77777777" w:rsidR="0008230D" w:rsidRPr="00926781" w:rsidRDefault="0008230D" w:rsidP="008E56F7">
            <w:pPr>
              <w:tabs>
                <w:tab w:val="left" w:pos="567"/>
              </w:tabs>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Anul curent</w:t>
            </w:r>
          </w:p>
        </w:tc>
        <w:tc>
          <w:tcPr>
            <w:tcW w:w="3344" w:type="dxa"/>
            <w:gridSpan w:val="4"/>
          </w:tcPr>
          <w:p w14:paraId="5061DAF2" w14:textId="77777777" w:rsidR="0008230D" w:rsidRPr="00926781" w:rsidRDefault="0008230D" w:rsidP="008E56F7">
            <w:pPr>
              <w:tabs>
                <w:tab w:val="left" w:pos="567"/>
              </w:tabs>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Următorii patru ani</w:t>
            </w:r>
          </w:p>
        </w:tc>
        <w:tc>
          <w:tcPr>
            <w:tcW w:w="1926" w:type="dxa"/>
          </w:tcPr>
          <w:p w14:paraId="55195E70" w14:textId="77777777" w:rsidR="0008230D" w:rsidRPr="00926781" w:rsidRDefault="0008230D" w:rsidP="008E56F7">
            <w:pPr>
              <w:tabs>
                <w:tab w:val="left" w:pos="567"/>
              </w:tabs>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Media pe cinci ani</w:t>
            </w:r>
          </w:p>
        </w:tc>
      </w:tr>
      <w:tr w:rsidR="0008230D" w:rsidRPr="00926781" w14:paraId="6E288218" w14:textId="77777777" w:rsidTr="00895C60">
        <w:tc>
          <w:tcPr>
            <w:tcW w:w="2824" w:type="dxa"/>
          </w:tcPr>
          <w:p w14:paraId="0A7DBAFC"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1</w:t>
            </w:r>
          </w:p>
        </w:tc>
        <w:tc>
          <w:tcPr>
            <w:tcW w:w="1257" w:type="dxa"/>
          </w:tcPr>
          <w:p w14:paraId="147AFA1D"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2</w:t>
            </w:r>
          </w:p>
        </w:tc>
        <w:tc>
          <w:tcPr>
            <w:tcW w:w="836" w:type="dxa"/>
          </w:tcPr>
          <w:p w14:paraId="4CD9F696"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3</w:t>
            </w:r>
          </w:p>
        </w:tc>
        <w:tc>
          <w:tcPr>
            <w:tcW w:w="836" w:type="dxa"/>
          </w:tcPr>
          <w:p w14:paraId="60D5C057"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4</w:t>
            </w:r>
          </w:p>
        </w:tc>
        <w:tc>
          <w:tcPr>
            <w:tcW w:w="836" w:type="dxa"/>
          </w:tcPr>
          <w:p w14:paraId="0340C05F"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5</w:t>
            </w:r>
          </w:p>
        </w:tc>
        <w:tc>
          <w:tcPr>
            <w:tcW w:w="836" w:type="dxa"/>
          </w:tcPr>
          <w:p w14:paraId="6620AC2A"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6</w:t>
            </w:r>
          </w:p>
        </w:tc>
        <w:tc>
          <w:tcPr>
            <w:tcW w:w="1926" w:type="dxa"/>
          </w:tcPr>
          <w:p w14:paraId="0E79B52F" w14:textId="77777777" w:rsidR="0008230D" w:rsidRPr="00926781" w:rsidRDefault="0008230D" w:rsidP="008E56F7">
            <w:pPr>
              <w:tabs>
                <w:tab w:val="left" w:pos="567"/>
              </w:tabs>
              <w:jc w:val="cente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7</w:t>
            </w:r>
          </w:p>
        </w:tc>
      </w:tr>
      <w:tr w:rsidR="008E56F7" w:rsidRPr="00926781" w14:paraId="087D793B" w14:textId="77777777" w:rsidTr="00895C60">
        <w:tc>
          <w:tcPr>
            <w:tcW w:w="2824" w:type="dxa"/>
          </w:tcPr>
          <w:p w14:paraId="2313D180" w14:textId="77777777" w:rsidR="008E56F7" w:rsidRPr="00926781" w:rsidRDefault="008E56F7" w:rsidP="0008230D">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4.1 Modificări ale veniturilor bugetare, plus/minus, din care:</w:t>
            </w:r>
          </w:p>
        </w:tc>
        <w:tc>
          <w:tcPr>
            <w:tcW w:w="1257" w:type="dxa"/>
          </w:tcPr>
          <w:p w14:paraId="4A58DBDD"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4DF7883F"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2C32C65C"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32F0795C"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4E6C9244"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1926" w:type="dxa"/>
          </w:tcPr>
          <w:p w14:paraId="36341E5C"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r>
      <w:tr w:rsidR="008E56F7" w:rsidRPr="00926781" w14:paraId="2146C901" w14:textId="77777777" w:rsidTr="00895C60">
        <w:tc>
          <w:tcPr>
            <w:tcW w:w="2824" w:type="dxa"/>
          </w:tcPr>
          <w:p w14:paraId="50A07CB0" w14:textId="77777777" w:rsidR="008E56F7" w:rsidRPr="00926781" w:rsidRDefault="008E56F7" w:rsidP="00023774">
            <w:pPr>
              <w:tabs>
                <w:tab w:val="left" w:pos="567"/>
              </w:tabs>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a) buget de stat, din acesta:</w:t>
            </w:r>
          </w:p>
          <w:p w14:paraId="37DC44E1" w14:textId="77777777" w:rsidR="008E56F7" w:rsidRPr="00926781" w:rsidRDefault="008E56F7" w:rsidP="00023774">
            <w:pPr>
              <w:tabs>
                <w:tab w:val="left" w:pos="567"/>
              </w:tabs>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i. impozit pe profit</w:t>
            </w:r>
          </w:p>
          <w:p w14:paraId="184B3685" w14:textId="77777777" w:rsidR="008E56F7" w:rsidRPr="00926781" w:rsidRDefault="008E56F7" w:rsidP="00023774">
            <w:pPr>
              <w:tabs>
                <w:tab w:val="left" w:pos="567"/>
              </w:tabs>
              <w:jc w:val="both"/>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ii. impozit pe venit</w:t>
            </w:r>
          </w:p>
        </w:tc>
        <w:tc>
          <w:tcPr>
            <w:tcW w:w="1257" w:type="dxa"/>
          </w:tcPr>
          <w:p w14:paraId="18774A6F"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336F4E0E"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50123EBC"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66FD8F5B"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287186D4"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1926" w:type="dxa"/>
          </w:tcPr>
          <w:p w14:paraId="264E34A8"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r>
      <w:tr w:rsidR="008E56F7" w:rsidRPr="00926781" w14:paraId="1EF364AE" w14:textId="77777777" w:rsidTr="00895C60">
        <w:tc>
          <w:tcPr>
            <w:tcW w:w="2824" w:type="dxa"/>
          </w:tcPr>
          <w:p w14:paraId="3399F924" w14:textId="77777777" w:rsidR="008E56F7" w:rsidRPr="00926781" w:rsidRDefault="008E56F7" w:rsidP="00023774">
            <w:pPr>
              <w:tabs>
                <w:tab w:val="left" w:pos="567"/>
              </w:tabs>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b) bugete locale</w:t>
            </w:r>
          </w:p>
          <w:p w14:paraId="34F7A263" w14:textId="77777777" w:rsidR="008E56F7" w:rsidRPr="00926781" w:rsidRDefault="008E56F7" w:rsidP="00023774">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i. impozit pe profit</w:t>
            </w:r>
          </w:p>
        </w:tc>
        <w:tc>
          <w:tcPr>
            <w:tcW w:w="1257" w:type="dxa"/>
          </w:tcPr>
          <w:p w14:paraId="1B1D6E4F"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531D84F8"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2E8307BE"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73CCE235"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160EF175"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1926" w:type="dxa"/>
          </w:tcPr>
          <w:p w14:paraId="5651E60D"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r>
      <w:tr w:rsidR="008E56F7" w:rsidRPr="00926781" w14:paraId="11CFE12C" w14:textId="77777777" w:rsidTr="00895C60">
        <w:tc>
          <w:tcPr>
            <w:tcW w:w="2824" w:type="dxa"/>
          </w:tcPr>
          <w:p w14:paraId="7A6A2686" w14:textId="77777777" w:rsidR="008E56F7" w:rsidRPr="00926781" w:rsidRDefault="008E56F7" w:rsidP="00023774">
            <w:pPr>
              <w:tabs>
                <w:tab w:val="left" w:pos="567"/>
              </w:tabs>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lastRenderedPageBreak/>
              <w:t>c) bugetul asigurărilor sociale de stat:</w:t>
            </w:r>
          </w:p>
          <w:p w14:paraId="5554CF2D" w14:textId="77777777" w:rsidR="008E56F7" w:rsidRPr="00926781" w:rsidRDefault="008E56F7" w:rsidP="00023774">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i. contribuții de asigurări</w:t>
            </w:r>
          </w:p>
        </w:tc>
        <w:tc>
          <w:tcPr>
            <w:tcW w:w="1257" w:type="dxa"/>
          </w:tcPr>
          <w:p w14:paraId="319CCBCA"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6742C113"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06F5D4B1"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1FED3529"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6A1D3BD6"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1926" w:type="dxa"/>
          </w:tcPr>
          <w:p w14:paraId="7E8D67B1"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r>
      <w:tr w:rsidR="008E56F7" w:rsidRPr="00926781" w14:paraId="21879EF9" w14:textId="77777777" w:rsidTr="00895C60">
        <w:tc>
          <w:tcPr>
            <w:tcW w:w="2824" w:type="dxa"/>
          </w:tcPr>
          <w:p w14:paraId="6EFE0FCD" w14:textId="77777777" w:rsidR="008E56F7" w:rsidRPr="00926781" w:rsidRDefault="008E56F7" w:rsidP="00023774">
            <w:pPr>
              <w:tabs>
                <w:tab w:val="left" w:pos="567"/>
              </w:tabs>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 xml:space="preserve">d) alte tipuri de venituri </w:t>
            </w:r>
          </w:p>
          <w:p w14:paraId="23B11BDE" w14:textId="77777777" w:rsidR="008E56F7" w:rsidRPr="00926781" w:rsidRDefault="008E56F7" w:rsidP="00023774">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(se va menționa natura acestora)</w:t>
            </w:r>
          </w:p>
        </w:tc>
        <w:tc>
          <w:tcPr>
            <w:tcW w:w="1257" w:type="dxa"/>
          </w:tcPr>
          <w:p w14:paraId="5C86D8CE"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3C3849C7"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56732332"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1A1A0F15"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836" w:type="dxa"/>
          </w:tcPr>
          <w:p w14:paraId="74C14AE7"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c>
          <w:tcPr>
            <w:tcW w:w="1926" w:type="dxa"/>
          </w:tcPr>
          <w:p w14:paraId="36637B8D" w14:textId="77777777" w:rsidR="008E56F7" w:rsidRPr="00926781" w:rsidRDefault="008E56F7" w:rsidP="00BE4196">
            <w:pPr>
              <w:tabs>
                <w:tab w:val="left" w:pos="567"/>
              </w:tabs>
              <w:jc w:val="center"/>
              <w:rPr>
                <w:rFonts w:ascii="Times New Roman" w:eastAsiaTheme="majorEastAsia" w:hAnsi="Times New Roman" w:cs="Times New Roman"/>
                <w:b/>
                <w:bCs/>
                <w:lang w:val="ro-RO" w:eastAsia="en-US"/>
              </w:rPr>
            </w:pPr>
          </w:p>
        </w:tc>
      </w:tr>
      <w:tr w:rsidR="00751702" w:rsidRPr="00926781" w14:paraId="3E1BA151" w14:textId="77777777" w:rsidTr="00895C60">
        <w:tc>
          <w:tcPr>
            <w:tcW w:w="2824" w:type="dxa"/>
          </w:tcPr>
          <w:p w14:paraId="6AEA8C9F" w14:textId="77777777" w:rsidR="00751702" w:rsidRPr="00926781" w:rsidRDefault="00751702" w:rsidP="00751702">
            <w:pPr>
              <w:tabs>
                <w:tab w:val="left" w:pos="567"/>
              </w:tabs>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color w:val="000000" w:themeColor="text1"/>
                <w:lang w:val="ro-RO" w:eastAsia="en-US"/>
              </w:rPr>
              <w:t>4.2 Modificări ale cheltuielilor bugetare, plus/minus, din care:</w:t>
            </w:r>
          </w:p>
        </w:tc>
        <w:tc>
          <w:tcPr>
            <w:tcW w:w="1257" w:type="dxa"/>
          </w:tcPr>
          <w:p w14:paraId="4321AB9E" w14:textId="1EECBFD6" w:rsidR="00751702" w:rsidRPr="00926781" w:rsidRDefault="00751702" w:rsidP="00751702">
            <w:pPr>
              <w:tabs>
                <w:tab w:val="left" w:pos="567"/>
              </w:tabs>
              <w:jc w:val="center"/>
              <w:rPr>
                <w:rFonts w:ascii="Times New Roman" w:eastAsiaTheme="majorEastAsia" w:hAnsi="Times New Roman" w:cs="Times New Roman"/>
                <w:b/>
                <w:bCs/>
                <w:color w:val="FF0000"/>
                <w:lang w:val="ro-RO" w:eastAsia="en-US"/>
              </w:rPr>
            </w:pPr>
          </w:p>
        </w:tc>
        <w:tc>
          <w:tcPr>
            <w:tcW w:w="836" w:type="dxa"/>
          </w:tcPr>
          <w:p w14:paraId="7DC1AFFA" w14:textId="02374F60" w:rsidR="00751702" w:rsidRPr="00926781" w:rsidRDefault="00751702" w:rsidP="00751702">
            <w:pPr>
              <w:tabs>
                <w:tab w:val="left" w:pos="567"/>
              </w:tabs>
              <w:rPr>
                <w:rFonts w:ascii="Times New Roman" w:eastAsiaTheme="majorEastAsia" w:hAnsi="Times New Roman" w:cs="Times New Roman"/>
                <w:b/>
                <w:bCs/>
                <w:color w:val="FF0000"/>
                <w:lang w:val="ro-RO" w:eastAsia="en-US"/>
              </w:rPr>
            </w:pPr>
          </w:p>
        </w:tc>
        <w:tc>
          <w:tcPr>
            <w:tcW w:w="836" w:type="dxa"/>
          </w:tcPr>
          <w:p w14:paraId="0A88F306" w14:textId="4EADF25A" w:rsidR="00751702" w:rsidRPr="00926781" w:rsidRDefault="00751702" w:rsidP="00751702">
            <w:pPr>
              <w:tabs>
                <w:tab w:val="left" w:pos="567"/>
              </w:tabs>
              <w:rPr>
                <w:rFonts w:ascii="Times New Roman" w:eastAsiaTheme="majorEastAsia" w:hAnsi="Times New Roman" w:cs="Times New Roman"/>
                <w:b/>
                <w:bCs/>
                <w:color w:val="FF0000"/>
                <w:lang w:val="ro-RO" w:eastAsia="en-US"/>
              </w:rPr>
            </w:pPr>
          </w:p>
        </w:tc>
        <w:tc>
          <w:tcPr>
            <w:tcW w:w="836" w:type="dxa"/>
          </w:tcPr>
          <w:p w14:paraId="42DFE18E" w14:textId="2AC47AF6" w:rsidR="00751702" w:rsidRPr="00926781" w:rsidRDefault="00751702" w:rsidP="00751702">
            <w:pPr>
              <w:tabs>
                <w:tab w:val="left" w:pos="567"/>
              </w:tabs>
              <w:rPr>
                <w:rFonts w:ascii="Times New Roman" w:eastAsiaTheme="majorEastAsia" w:hAnsi="Times New Roman" w:cs="Times New Roman"/>
                <w:b/>
                <w:bCs/>
                <w:color w:val="FF0000"/>
                <w:lang w:val="ro-RO" w:eastAsia="en-US"/>
              </w:rPr>
            </w:pPr>
          </w:p>
        </w:tc>
        <w:tc>
          <w:tcPr>
            <w:tcW w:w="836" w:type="dxa"/>
          </w:tcPr>
          <w:p w14:paraId="21DCDD27" w14:textId="4DF77EB3" w:rsidR="00751702" w:rsidRPr="00926781" w:rsidRDefault="00751702" w:rsidP="00751702">
            <w:pPr>
              <w:tabs>
                <w:tab w:val="left" w:pos="567"/>
              </w:tabs>
              <w:rPr>
                <w:rFonts w:ascii="Times New Roman" w:eastAsiaTheme="majorEastAsia" w:hAnsi="Times New Roman" w:cs="Times New Roman"/>
                <w:b/>
                <w:bCs/>
                <w:color w:val="FF0000"/>
                <w:lang w:val="ro-RO" w:eastAsia="en-US"/>
              </w:rPr>
            </w:pPr>
          </w:p>
        </w:tc>
        <w:tc>
          <w:tcPr>
            <w:tcW w:w="1926" w:type="dxa"/>
          </w:tcPr>
          <w:p w14:paraId="311CEF78" w14:textId="52CAED1E" w:rsidR="00751702" w:rsidRPr="00926781" w:rsidRDefault="00751702" w:rsidP="00751702">
            <w:pPr>
              <w:tabs>
                <w:tab w:val="left" w:pos="567"/>
              </w:tabs>
              <w:rPr>
                <w:rFonts w:ascii="Times New Roman" w:eastAsiaTheme="majorEastAsia" w:hAnsi="Times New Roman" w:cs="Times New Roman"/>
                <w:b/>
                <w:bCs/>
                <w:color w:val="FF0000"/>
                <w:lang w:val="ro-RO" w:eastAsia="en-US"/>
              </w:rPr>
            </w:pPr>
          </w:p>
        </w:tc>
      </w:tr>
      <w:tr w:rsidR="00895C60" w:rsidRPr="00926781" w14:paraId="177822BC" w14:textId="77777777" w:rsidTr="00895C60">
        <w:tc>
          <w:tcPr>
            <w:tcW w:w="2824" w:type="dxa"/>
          </w:tcPr>
          <w:p w14:paraId="45086848" w14:textId="77777777" w:rsidR="00895C60" w:rsidRPr="00926781" w:rsidRDefault="00895C60" w:rsidP="00895C60">
            <w:p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a) buget de stat, din acesta:</w:t>
            </w:r>
          </w:p>
          <w:p w14:paraId="6E957369" w14:textId="77777777" w:rsidR="00895C60" w:rsidRPr="00926781" w:rsidRDefault="00895C60" w:rsidP="00895C60">
            <w:pPr>
              <w:numPr>
                <w:ilvl w:val="0"/>
                <w:numId w:val="5"/>
              </w:num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cheltuieli de personal</w:t>
            </w:r>
          </w:p>
          <w:p w14:paraId="76797A81" w14:textId="77777777" w:rsidR="00895C60" w:rsidRPr="00926781" w:rsidRDefault="00895C60" w:rsidP="00895C60">
            <w:pPr>
              <w:tabs>
                <w:tab w:val="left" w:pos="567"/>
              </w:tabs>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color w:val="000000" w:themeColor="text1"/>
                <w:lang w:val="ro-RO" w:eastAsia="en-US"/>
              </w:rPr>
              <w:t>bunuri și servicii</w:t>
            </w:r>
          </w:p>
        </w:tc>
        <w:tc>
          <w:tcPr>
            <w:tcW w:w="1257" w:type="dxa"/>
          </w:tcPr>
          <w:p w14:paraId="2D5D8E57" w14:textId="4F3114E7" w:rsidR="00895C60" w:rsidRPr="00926781" w:rsidRDefault="00895C60" w:rsidP="00895C60">
            <w:pPr>
              <w:jc w:val="center"/>
              <w:rPr>
                <w:rFonts w:ascii="Times New Roman" w:hAnsi="Times New Roman" w:cs="Times New Roman"/>
                <w:b/>
                <w:color w:val="FF0000"/>
                <w:lang w:val="ro-RO"/>
              </w:rPr>
            </w:pPr>
          </w:p>
        </w:tc>
        <w:tc>
          <w:tcPr>
            <w:tcW w:w="836" w:type="dxa"/>
          </w:tcPr>
          <w:p w14:paraId="792A7399" w14:textId="0FABDC5A" w:rsidR="00895C60" w:rsidRPr="00926781" w:rsidRDefault="00895C60" w:rsidP="00895C60">
            <w:pPr>
              <w:jc w:val="both"/>
              <w:rPr>
                <w:rFonts w:ascii="Times New Roman" w:hAnsi="Times New Roman" w:cs="Times New Roman"/>
                <w:color w:val="FF0000"/>
                <w:lang w:val="ro-RO"/>
              </w:rPr>
            </w:pPr>
          </w:p>
        </w:tc>
        <w:tc>
          <w:tcPr>
            <w:tcW w:w="836" w:type="dxa"/>
          </w:tcPr>
          <w:p w14:paraId="6CA1A62C" w14:textId="6190EB9D" w:rsidR="00895C60" w:rsidRPr="00926781" w:rsidRDefault="00895C60" w:rsidP="00895C60">
            <w:pPr>
              <w:jc w:val="both"/>
              <w:rPr>
                <w:rFonts w:ascii="Times New Roman" w:hAnsi="Times New Roman" w:cs="Times New Roman"/>
                <w:color w:val="FF0000"/>
                <w:lang w:val="ro-RO"/>
              </w:rPr>
            </w:pPr>
          </w:p>
        </w:tc>
        <w:tc>
          <w:tcPr>
            <w:tcW w:w="836" w:type="dxa"/>
          </w:tcPr>
          <w:p w14:paraId="1070CDEA" w14:textId="7BE028FA" w:rsidR="00895C60" w:rsidRPr="00926781" w:rsidRDefault="00895C60" w:rsidP="00895C60">
            <w:pPr>
              <w:jc w:val="both"/>
              <w:rPr>
                <w:rFonts w:ascii="Times New Roman" w:hAnsi="Times New Roman" w:cs="Times New Roman"/>
                <w:color w:val="FF0000"/>
                <w:lang w:val="ro-RO"/>
              </w:rPr>
            </w:pPr>
          </w:p>
        </w:tc>
        <w:tc>
          <w:tcPr>
            <w:tcW w:w="836" w:type="dxa"/>
          </w:tcPr>
          <w:p w14:paraId="52983B16" w14:textId="359DA56D" w:rsidR="00895C60" w:rsidRPr="00926781" w:rsidRDefault="00895C60" w:rsidP="00895C60">
            <w:pPr>
              <w:jc w:val="both"/>
              <w:rPr>
                <w:rFonts w:ascii="Times New Roman" w:hAnsi="Times New Roman" w:cs="Times New Roman"/>
                <w:color w:val="FF0000"/>
                <w:lang w:val="ro-RO"/>
              </w:rPr>
            </w:pPr>
          </w:p>
        </w:tc>
        <w:tc>
          <w:tcPr>
            <w:tcW w:w="1926" w:type="dxa"/>
          </w:tcPr>
          <w:p w14:paraId="351F93DC" w14:textId="7B8843CA" w:rsidR="00895C60" w:rsidRPr="00926781" w:rsidRDefault="00895C60" w:rsidP="00895C60">
            <w:pPr>
              <w:jc w:val="both"/>
              <w:rPr>
                <w:rFonts w:ascii="Times New Roman" w:hAnsi="Times New Roman" w:cs="Times New Roman"/>
                <w:color w:val="FF0000"/>
                <w:lang w:val="ro-RO"/>
              </w:rPr>
            </w:pPr>
          </w:p>
        </w:tc>
      </w:tr>
      <w:tr w:rsidR="00895C60" w:rsidRPr="00926781" w14:paraId="6803530E" w14:textId="77777777" w:rsidTr="00895C60">
        <w:tc>
          <w:tcPr>
            <w:tcW w:w="2824" w:type="dxa"/>
          </w:tcPr>
          <w:p w14:paraId="76D94888" w14:textId="77777777" w:rsidR="00895C60" w:rsidRPr="00926781" w:rsidRDefault="00895C60" w:rsidP="00895C60">
            <w:p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b) bugete locale:</w:t>
            </w:r>
          </w:p>
          <w:p w14:paraId="08C07921" w14:textId="77777777" w:rsidR="00895C60" w:rsidRPr="00926781" w:rsidRDefault="00895C60" w:rsidP="00895C60">
            <w:pPr>
              <w:numPr>
                <w:ilvl w:val="0"/>
                <w:numId w:val="21"/>
              </w:num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cheltuieli de personal</w:t>
            </w:r>
          </w:p>
          <w:p w14:paraId="5AF393DE" w14:textId="77777777" w:rsidR="00895C60" w:rsidRPr="00926781" w:rsidRDefault="00895C60" w:rsidP="00895C60">
            <w:pPr>
              <w:numPr>
                <w:ilvl w:val="0"/>
                <w:numId w:val="21"/>
              </w:num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bunuri și servicii</w:t>
            </w:r>
          </w:p>
          <w:p w14:paraId="4D7CA448" w14:textId="77777777" w:rsidR="00895C60" w:rsidRPr="00926781" w:rsidRDefault="00895C60" w:rsidP="00895C60">
            <w:pPr>
              <w:tabs>
                <w:tab w:val="left" w:pos="567"/>
              </w:tabs>
              <w:rPr>
                <w:rFonts w:ascii="Times New Roman" w:eastAsiaTheme="majorEastAsia" w:hAnsi="Times New Roman" w:cs="Times New Roman"/>
                <w:b/>
                <w:bCs/>
                <w:color w:val="000000" w:themeColor="text1"/>
                <w:lang w:val="ro-RO" w:eastAsia="en-US"/>
              </w:rPr>
            </w:pPr>
          </w:p>
        </w:tc>
        <w:tc>
          <w:tcPr>
            <w:tcW w:w="1257" w:type="dxa"/>
          </w:tcPr>
          <w:p w14:paraId="41B748EE"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2F75A615"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4F714261"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470C5968"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3FCEC046"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1926" w:type="dxa"/>
          </w:tcPr>
          <w:p w14:paraId="79B320EE"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r>
      <w:tr w:rsidR="00895C60" w:rsidRPr="00926781" w14:paraId="4B1F05BA" w14:textId="77777777" w:rsidTr="00895C60">
        <w:tc>
          <w:tcPr>
            <w:tcW w:w="2824" w:type="dxa"/>
          </w:tcPr>
          <w:p w14:paraId="62961F05" w14:textId="77777777" w:rsidR="00895C60" w:rsidRPr="00926781" w:rsidRDefault="00895C60" w:rsidP="00895C60">
            <w:p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c) bugetul asigurărilor sociale de stat:</w:t>
            </w:r>
          </w:p>
          <w:p w14:paraId="3430E1FA" w14:textId="77777777" w:rsidR="00895C60" w:rsidRPr="00926781" w:rsidRDefault="00895C60" w:rsidP="00895C60">
            <w:pPr>
              <w:numPr>
                <w:ilvl w:val="0"/>
                <w:numId w:val="20"/>
              </w:num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cheltuieli de personal</w:t>
            </w:r>
          </w:p>
          <w:p w14:paraId="525A0185" w14:textId="77777777" w:rsidR="00895C60" w:rsidRPr="00926781" w:rsidRDefault="00895C60" w:rsidP="00895C60">
            <w:pPr>
              <w:tabs>
                <w:tab w:val="left" w:pos="567"/>
              </w:tabs>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color w:val="000000" w:themeColor="text1"/>
                <w:lang w:val="ro-RO" w:eastAsia="en-US"/>
              </w:rPr>
              <w:t>bunuri și servicii</w:t>
            </w:r>
          </w:p>
        </w:tc>
        <w:tc>
          <w:tcPr>
            <w:tcW w:w="1257" w:type="dxa"/>
          </w:tcPr>
          <w:p w14:paraId="61F93304"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30270947"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649BC70D"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47302AE5"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1DEA5F9F"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1926" w:type="dxa"/>
          </w:tcPr>
          <w:p w14:paraId="436314BA"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r>
      <w:tr w:rsidR="00895C60" w:rsidRPr="00926781" w14:paraId="6EF93FC0" w14:textId="77777777" w:rsidTr="00895C60">
        <w:tc>
          <w:tcPr>
            <w:tcW w:w="2824" w:type="dxa"/>
          </w:tcPr>
          <w:p w14:paraId="002B8877" w14:textId="77777777" w:rsidR="00895C60" w:rsidRPr="00926781" w:rsidRDefault="00895C60" w:rsidP="00895C60">
            <w:p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d) alte tipuri de cheltuieli</w:t>
            </w:r>
          </w:p>
          <w:p w14:paraId="211EF32E" w14:textId="77777777" w:rsidR="00895C60" w:rsidRPr="00926781" w:rsidRDefault="00895C60" w:rsidP="00895C60">
            <w:pPr>
              <w:tabs>
                <w:tab w:val="left" w:pos="567"/>
              </w:tabs>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color w:val="000000" w:themeColor="text1"/>
                <w:lang w:val="ro-RO" w:eastAsia="en-US"/>
              </w:rPr>
              <w:t>(se va menționa natura acestora)</w:t>
            </w:r>
          </w:p>
        </w:tc>
        <w:tc>
          <w:tcPr>
            <w:tcW w:w="1257" w:type="dxa"/>
          </w:tcPr>
          <w:p w14:paraId="3B63FD29"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05F3E0C5"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780294FE"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161AD3A8"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836" w:type="dxa"/>
          </w:tcPr>
          <w:p w14:paraId="1E367F6B"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c>
          <w:tcPr>
            <w:tcW w:w="1926" w:type="dxa"/>
          </w:tcPr>
          <w:p w14:paraId="2BC2E5DE" w14:textId="77777777" w:rsidR="00895C60" w:rsidRPr="00926781" w:rsidRDefault="00895C60" w:rsidP="00895C60">
            <w:pPr>
              <w:tabs>
                <w:tab w:val="left" w:pos="567"/>
              </w:tabs>
              <w:jc w:val="center"/>
              <w:rPr>
                <w:rFonts w:ascii="Times New Roman" w:eastAsiaTheme="majorEastAsia" w:hAnsi="Times New Roman" w:cs="Times New Roman"/>
                <w:b/>
                <w:bCs/>
                <w:color w:val="FF0000"/>
                <w:lang w:val="ro-RO" w:eastAsia="en-US"/>
              </w:rPr>
            </w:pPr>
          </w:p>
        </w:tc>
      </w:tr>
      <w:tr w:rsidR="00895C60" w:rsidRPr="00926781" w14:paraId="51C6CA02" w14:textId="77777777" w:rsidTr="00895C60">
        <w:tc>
          <w:tcPr>
            <w:tcW w:w="2824" w:type="dxa"/>
          </w:tcPr>
          <w:p w14:paraId="6B0F9B3D" w14:textId="77777777" w:rsidR="00895C60" w:rsidRPr="00926781" w:rsidRDefault="00895C60" w:rsidP="00895C60">
            <w:pPr>
              <w:tabs>
                <w:tab w:val="left" w:pos="567"/>
              </w:tabs>
              <w:rPr>
                <w:rFonts w:ascii="Times New Roman" w:eastAsiaTheme="majorEastAsia" w:hAnsi="Times New Roman" w:cs="Times New Roman"/>
                <w:color w:val="000000" w:themeColor="text1"/>
                <w:lang w:val="ro-RO" w:eastAsia="en-US"/>
              </w:rPr>
            </w:pPr>
            <w:r w:rsidRPr="00926781">
              <w:rPr>
                <w:rFonts w:ascii="Times New Roman" w:eastAsiaTheme="majorEastAsia" w:hAnsi="Times New Roman" w:cs="Times New Roman"/>
                <w:color w:val="000000" w:themeColor="text1"/>
                <w:lang w:val="ro-RO" w:eastAsia="en-US"/>
              </w:rPr>
              <w:t>4.3 Impact financiar, plus/minus, din care:</w:t>
            </w:r>
          </w:p>
          <w:p w14:paraId="50C361FA" w14:textId="77777777" w:rsidR="00895C60" w:rsidRPr="00926781" w:rsidRDefault="00895C60" w:rsidP="00895C60">
            <w:pPr>
              <w:tabs>
                <w:tab w:val="left" w:pos="567"/>
              </w:tabs>
              <w:rPr>
                <w:rFonts w:ascii="Times New Roman" w:eastAsiaTheme="majorEastAsia" w:hAnsi="Times New Roman" w:cs="Times New Roman"/>
                <w:b/>
                <w:bCs/>
                <w:color w:val="000000" w:themeColor="text1"/>
                <w:lang w:val="ro-RO" w:eastAsia="en-US"/>
              </w:rPr>
            </w:pPr>
            <w:r w:rsidRPr="00926781">
              <w:rPr>
                <w:rFonts w:ascii="Times New Roman" w:eastAsiaTheme="majorEastAsia" w:hAnsi="Times New Roman" w:cs="Times New Roman"/>
                <w:color w:val="000000" w:themeColor="text1"/>
                <w:lang w:val="ro-RO" w:eastAsia="en-US"/>
              </w:rPr>
              <w:t>a)</w:t>
            </w:r>
            <w:r w:rsidRPr="00926781">
              <w:rPr>
                <w:rFonts w:ascii="Times New Roman" w:eastAsiaTheme="majorEastAsia" w:hAnsi="Times New Roman" w:cs="Times New Roman"/>
                <w:color w:val="000000" w:themeColor="text1"/>
                <w:vertAlign w:val="superscript"/>
                <w:lang w:val="ro-RO" w:eastAsia="en-US"/>
              </w:rPr>
              <w:t xml:space="preserve"> </w:t>
            </w:r>
            <w:r w:rsidRPr="00926781">
              <w:rPr>
                <w:rFonts w:ascii="Times New Roman" w:eastAsiaTheme="majorEastAsia" w:hAnsi="Times New Roman" w:cs="Times New Roman"/>
                <w:color w:val="000000" w:themeColor="text1"/>
                <w:lang w:val="ro-RO" w:eastAsia="en-US"/>
              </w:rPr>
              <w:t>buget de stat</w:t>
            </w:r>
          </w:p>
        </w:tc>
        <w:tc>
          <w:tcPr>
            <w:tcW w:w="1257" w:type="dxa"/>
          </w:tcPr>
          <w:p w14:paraId="7292A688" w14:textId="5E81B98F" w:rsidR="00895C60" w:rsidRPr="00926781" w:rsidRDefault="00895C60" w:rsidP="00895C60">
            <w:pPr>
              <w:jc w:val="center"/>
              <w:rPr>
                <w:rFonts w:ascii="Times New Roman" w:hAnsi="Times New Roman" w:cs="Times New Roman"/>
                <w:b/>
                <w:color w:val="FF0000"/>
                <w:lang w:val="ro-RO"/>
              </w:rPr>
            </w:pPr>
          </w:p>
        </w:tc>
        <w:tc>
          <w:tcPr>
            <w:tcW w:w="836" w:type="dxa"/>
          </w:tcPr>
          <w:p w14:paraId="7F0BB320" w14:textId="21ABFFD1" w:rsidR="00895C60" w:rsidRPr="00926781" w:rsidRDefault="00895C60" w:rsidP="00895C60">
            <w:pPr>
              <w:jc w:val="both"/>
              <w:rPr>
                <w:rFonts w:ascii="Times New Roman" w:hAnsi="Times New Roman" w:cs="Times New Roman"/>
                <w:color w:val="FF0000"/>
                <w:lang w:val="ro-RO"/>
              </w:rPr>
            </w:pPr>
          </w:p>
        </w:tc>
        <w:tc>
          <w:tcPr>
            <w:tcW w:w="836" w:type="dxa"/>
          </w:tcPr>
          <w:p w14:paraId="7EE3DF69" w14:textId="425067D4" w:rsidR="00895C60" w:rsidRPr="00926781" w:rsidRDefault="00895C60" w:rsidP="00895C60">
            <w:pPr>
              <w:jc w:val="both"/>
              <w:rPr>
                <w:rFonts w:ascii="Times New Roman" w:hAnsi="Times New Roman" w:cs="Times New Roman"/>
                <w:color w:val="FF0000"/>
                <w:lang w:val="ro-RO"/>
              </w:rPr>
            </w:pPr>
          </w:p>
        </w:tc>
        <w:tc>
          <w:tcPr>
            <w:tcW w:w="836" w:type="dxa"/>
          </w:tcPr>
          <w:p w14:paraId="06FECB0A" w14:textId="487EC4CA" w:rsidR="00895C60" w:rsidRPr="00926781" w:rsidRDefault="00895C60" w:rsidP="00895C60">
            <w:pPr>
              <w:jc w:val="both"/>
              <w:rPr>
                <w:rFonts w:ascii="Times New Roman" w:hAnsi="Times New Roman" w:cs="Times New Roman"/>
                <w:color w:val="FF0000"/>
                <w:lang w:val="ro-RO"/>
              </w:rPr>
            </w:pPr>
          </w:p>
        </w:tc>
        <w:tc>
          <w:tcPr>
            <w:tcW w:w="836" w:type="dxa"/>
          </w:tcPr>
          <w:p w14:paraId="77BFF6E7" w14:textId="5D560806" w:rsidR="00895C60" w:rsidRPr="00926781" w:rsidRDefault="00895C60" w:rsidP="00895C60">
            <w:pPr>
              <w:jc w:val="both"/>
              <w:rPr>
                <w:rFonts w:ascii="Times New Roman" w:hAnsi="Times New Roman" w:cs="Times New Roman"/>
                <w:color w:val="FF0000"/>
                <w:lang w:val="ro-RO"/>
              </w:rPr>
            </w:pPr>
          </w:p>
        </w:tc>
        <w:tc>
          <w:tcPr>
            <w:tcW w:w="1926" w:type="dxa"/>
          </w:tcPr>
          <w:p w14:paraId="1A6FE592" w14:textId="28FBC234" w:rsidR="00895C60" w:rsidRPr="00926781" w:rsidRDefault="00895C60" w:rsidP="00895C60">
            <w:pPr>
              <w:jc w:val="both"/>
              <w:rPr>
                <w:rFonts w:ascii="Times New Roman" w:hAnsi="Times New Roman" w:cs="Times New Roman"/>
                <w:color w:val="FF0000"/>
                <w:lang w:val="ro-RO"/>
              </w:rPr>
            </w:pPr>
          </w:p>
        </w:tc>
      </w:tr>
      <w:tr w:rsidR="00895C60" w:rsidRPr="00926781" w14:paraId="61E4077A" w14:textId="77777777" w:rsidTr="00895C60">
        <w:trPr>
          <w:trHeight w:val="411"/>
        </w:trPr>
        <w:tc>
          <w:tcPr>
            <w:tcW w:w="2824" w:type="dxa"/>
          </w:tcPr>
          <w:p w14:paraId="2F75B954" w14:textId="77777777" w:rsidR="00895C60" w:rsidRPr="00926781" w:rsidRDefault="00895C60" w:rsidP="00895C60">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b) bugete locale</w:t>
            </w:r>
          </w:p>
        </w:tc>
        <w:tc>
          <w:tcPr>
            <w:tcW w:w="1257" w:type="dxa"/>
          </w:tcPr>
          <w:p w14:paraId="52539A7D"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6C5A987B"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6A98962D"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7AC620F9"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1DEBEE7D"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1926" w:type="dxa"/>
          </w:tcPr>
          <w:p w14:paraId="7F28F8F7"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r>
      <w:tr w:rsidR="00895C60" w:rsidRPr="00926781" w14:paraId="383748C6" w14:textId="77777777" w:rsidTr="00895C60">
        <w:tc>
          <w:tcPr>
            <w:tcW w:w="2824" w:type="dxa"/>
          </w:tcPr>
          <w:p w14:paraId="03FFB4F5" w14:textId="77777777" w:rsidR="00895C60" w:rsidRPr="00926781" w:rsidRDefault="00895C60" w:rsidP="00895C60">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4.4 Propuneri pentru acoperirea creșterii cheltuielilor bugetare</w:t>
            </w:r>
          </w:p>
        </w:tc>
        <w:tc>
          <w:tcPr>
            <w:tcW w:w="1257" w:type="dxa"/>
          </w:tcPr>
          <w:p w14:paraId="03CDC21F"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079CCBB3"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253F3A7E"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05B3AA8D"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58A28E3B"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1926" w:type="dxa"/>
          </w:tcPr>
          <w:p w14:paraId="6F37514F"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r>
      <w:tr w:rsidR="00895C60" w:rsidRPr="00926781" w14:paraId="349D90EE" w14:textId="77777777" w:rsidTr="00895C60">
        <w:tc>
          <w:tcPr>
            <w:tcW w:w="2824" w:type="dxa"/>
          </w:tcPr>
          <w:p w14:paraId="3BEF9E2F" w14:textId="77777777" w:rsidR="00895C60" w:rsidRPr="00926781" w:rsidRDefault="00895C60" w:rsidP="00895C60">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4.5 Propuneri pentru a compensa reducerea veniturilor bugetare</w:t>
            </w:r>
          </w:p>
        </w:tc>
        <w:tc>
          <w:tcPr>
            <w:tcW w:w="1257" w:type="dxa"/>
          </w:tcPr>
          <w:p w14:paraId="72944B23"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3E13644B"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08FB5E5A"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2E5F52A7"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19F28DBD"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1926" w:type="dxa"/>
          </w:tcPr>
          <w:p w14:paraId="09344090"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r>
      <w:tr w:rsidR="00895C60" w:rsidRPr="00926781" w14:paraId="372F1DF3" w14:textId="77777777" w:rsidTr="00895C60">
        <w:tc>
          <w:tcPr>
            <w:tcW w:w="2824" w:type="dxa"/>
          </w:tcPr>
          <w:p w14:paraId="1BCDD248" w14:textId="77777777" w:rsidR="00895C60" w:rsidRPr="00926781" w:rsidRDefault="00895C60" w:rsidP="00895C60">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eastAsia="en-US"/>
              </w:rPr>
              <w:t>4.6 Calcule detaliate privind fundamentarea modificărilor veniturilor și/sau cheltuielilor bugetare</w:t>
            </w:r>
          </w:p>
        </w:tc>
        <w:tc>
          <w:tcPr>
            <w:tcW w:w="1257" w:type="dxa"/>
          </w:tcPr>
          <w:p w14:paraId="4208C323" w14:textId="77777777" w:rsidR="00895C60" w:rsidRPr="00926781" w:rsidRDefault="00895C60" w:rsidP="00895C60">
            <w:pPr>
              <w:tabs>
                <w:tab w:val="left" w:pos="567"/>
              </w:tabs>
              <w:rPr>
                <w:rFonts w:ascii="Times New Roman" w:eastAsiaTheme="majorEastAsia" w:hAnsi="Times New Roman" w:cs="Times New Roman"/>
                <w:b/>
                <w:bCs/>
                <w:lang w:val="ro-RO" w:eastAsia="en-US"/>
              </w:rPr>
            </w:pPr>
          </w:p>
        </w:tc>
        <w:tc>
          <w:tcPr>
            <w:tcW w:w="836" w:type="dxa"/>
          </w:tcPr>
          <w:p w14:paraId="6532EB48"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6D7913A0"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58F2E599"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836" w:type="dxa"/>
          </w:tcPr>
          <w:p w14:paraId="795EFDD0"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c>
          <w:tcPr>
            <w:tcW w:w="1926" w:type="dxa"/>
          </w:tcPr>
          <w:p w14:paraId="4C3C0F98"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r>
      <w:tr w:rsidR="00895C60" w:rsidRPr="00926781" w14:paraId="7B24C4A6" w14:textId="77777777" w:rsidTr="0008230D">
        <w:tc>
          <w:tcPr>
            <w:tcW w:w="9351" w:type="dxa"/>
            <w:gridSpan w:val="7"/>
          </w:tcPr>
          <w:p w14:paraId="259CC40D" w14:textId="705C9B39" w:rsidR="00895C60" w:rsidRPr="00926781" w:rsidRDefault="00895C60" w:rsidP="00895C60">
            <w:pPr>
              <w:autoSpaceDE w:val="0"/>
              <w:autoSpaceDN w:val="0"/>
              <w:adjustRightInd w:val="0"/>
              <w:jc w:val="both"/>
              <w:rPr>
                <w:rFonts w:ascii="Times New Roman" w:hAnsi="Times New Roman" w:cs="Times New Roman"/>
                <w:b/>
                <w:color w:val="000000" w:themeColor="text1"/>
                <w:lang w:val="ro-RO"/>
              </w:rPr>
            </w:pPr>
            <w:r w:rsidRPr="00926781">
              <w:rPr>
                <w:rFonts w:ascii="Times New Roman" w:eastAsiaTheme="majorEastAsia" w:hAnsi="Times New Roman" w:cs="Times New Roman"/>
                <w:b/>
                <w:lang w:val="ro-RO" w:eastAsia="en-US"/>
              </w:rPr>
              <w:t xml:space="preserve">4.7 </w:t>
            </w:r>
            <w:r w:rsidRPr="00926781">
              <w:rPr>
                <w:rFonts w:ascii="Times New Roman" w:eastAsiaTheme="majorEastAsia" w:hAnsi="Times New Roman" w:cs="Times New Roman"/>
                <w:b/>
                <w:color w:val="000000" w:themeColor="text1"/>
                <w:lang w:val="ro-RO" w:eastAsia="en-US"/>
              </w:rPr>
              <w:t xml:space="preserve">Prezentarea, </w:t>
            </w:r>
            <w:r w:rsidRPr="00926781">
              <w:rPr>
                <w:rFonts w:ascii="Times New Roman" w:hAnsi="Times New Roman" w:cs="Times New Roman"/>
                <w:b/>
                <w:color w:val="000000" w:themeColor="text1"/>
                <w:lang w:val="ro-RO"/>
              </w:rPr>
              <w:t>în cazul proiectelor de acte normative a căror adoptare atrage majorarea cheltuielilor bugetare, a următoarelor documente:</w:t>
            </w:r>
          </w:p>
          <w:p w14:paraId="56687107" w14:textId="77777777" w:rsidR="005E7BFD" w:rsidRPr="00926781" w:rsidRDefault="005E7BFD" w:rsidP="00895C60">
            <w:pPr>
              <w:autoSpaceDE w:val="0"/>
              <w:autoSpaceDN w:val="0"/>
              <w:adjustRightInd w:val="0"/>
              <w:jc w:val="both"/>
              <w:rPr>
                <w:rFonts w:ascii="Times New Roman" w:hAnsi="Times New Roman" w:cs="Times New Roman"/>
                <w:b/>
                <w:color w:val="000000" w:themeColor="text1"/>
                <w:lang w:val="ro-RO"/>
              </w:rPr>
            </w:pPr>
          </w:p>
          <w:p w14:paraId="0A19F939" w14:textId="58C2362B" w:rsidR="00895C60" w:rsidRPr="00926781" w:rsidRDefault="00895C60" w:rsidP="00895C60">
            <w:pPr>
              <w:autoSpaceDE w:val="0"/>
              <w:autoSpaceDN w:val="0"/>
              <w:adjustRightInd w:val="0"/>
              <w:jc w:val="both"/>
              <w:rPr>
                <w:rFonts w:ascii="Times New Roman" w:hAnsi="Times New Roman" w:cs="Times New Roman"/>
                <w:color w:val="000000" w:themeColor="text1"/>
                <w:lang w:val="ro-RO"/>
              </w:rPr>
            </w:pPr>
            <w:r w:rsidRPr="00926781">
              <w:rPr>
                <w:rFonts w:ascii="Times New Roman" w:hAnsi="Times New Roman" w:cs="Times New Roman"/>
                <w:color w:val="000000" w:themeColor="text1"/>
                <w:lang w:val="ro-RO"/>
              </w:rPr>
              <w:t>a) fișa financiară prevăzută la art.15 din Legea nr. 500/2002 privind finanțele publice, cu modificările şi completările ulterioare, însoțită de ipotezele și metodologia de calcul utilizată</w:t>
            </w:r>
            <w:r w:rsidR="00071A54" w:rsidRPr="00926781">
              <w:rPr>
                <w:rFonts w:ascii="Times New Roman" w:hAnsi="Times New Roman" w:cs="Times New Roman"/>
                <w:color w:val="000000" w:themeColor="text1"/>
                <w:lang w:val="ro-RO"/>
              </w:rPr>
              <w:t>, (anexată)</w:t>
            </w:r>
            <w:r w:rsidRPr="00926781">
              <w:rPr>
                <w:rFonts w:ascii="Times New Roman" w:hAnsi="Times New Roman" w:cs="Times New Roman"/>
                <w:color w:val="000000" w:themeColor="text1"/>
                <w:lang w:val="ro-RO"/>
              </w:rPr>
              <w:t>;</w:t>
            </w:r>
          </w:p>
          <w:p w14:paraId="76F480AD" w14:textId="77777777" w:rsidR="00895C60" w:rsidRPr="00926781" w:rsidRDefault="00895C60" w:rsidP="00895C60">
            <w:pPr>
              <w:tabs>
                <w:tab w:val="left" w:pos="567"/>
              </w:tabs>
              <w:rPr>
                <w:rFonts w:ascii="Times New Roman" w:hAnsi="Times New Roman" w:cs="Times New Roman"/>
                <w:color w:val="000000" w:themeColor="text1"/>
                <w:lang w:val="ro-RO"/>
              </w:rPr>
            </w:pPr>
            <w:r w:rsidRPr="00926781">
              <w:rPr>
                <w:rFonts w:ascii="Times New Roman" w:hAnsi="Times New Roman" w:cs="Times New Roman"/>
                <w:color w:val="000000" w:themeColor="text1"/>
                <w:lang w:val="ro-RO"/>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00071A54" w:rsidRPr="00926781">
              <w:rPr>
                <w:rFonts w:ascii="Times New Roman" w:hAnsi="Times New Roman" w:cs="Times New Roman"/>
                <w:color w:val="000000" w:themeColor="text1"/>
                <w:lang w:val="ro-RO"/>
              </w:rPr>
              <w:t>, (anexată)</w:t>
            </w:r>
            <w:r w:rsidRPr="00926781">
              <w:rPr>
                <w:rFonts w:ascii="Times New Roman" w:hAnsi="Times New Roman" w:cs="Times New Roman"/>
                <w:color w:val="000000" w:themeColor="text1"/>
                <w:lang w:val="ro-RO"/>
              </w:rPr>
              <w:t>.</w:t>
            </w:r>
          </w:p>
          <w:p w14:paraId="0A96D083" w14:textId="77777777" w:rsidR="005E7BFD" w:rsidRPr="00926781" w:rsidRDefault="005E7BFD" w:rsidP="00895C60">
            <w:pPr>
              <w:tabs>
                <w:tab w:val="left" w:pos="567"/>
              </w:tabs>
              <w:rPr>
                <w:rFonts w:ascii="Times New Roman" w:eastAsiaTheme="majorEastAsia" w:hAnsi="Times New Roman" w:cs="Times New Roman"/>
                <w:b/>
                <w:bCs/>
                <w:lang w:val="ro-RO" w:eastAsia="en-US"/>
              </w:rPr>
            </w:pPr>
          </w:p>
          <w:p w14:paraId="35908915" w14:textId="544E547D" w:rsidR="00A85C8E" w:rsidRPr="00926781" w:rsidRDefault="00A85C8E" w:rsidP="00895C60">
            <w:pPr>
              <w:tabs>
                <w:tab w:val="left" w:pos="567"/>
              </w:tabs>
              <w:rPr>
                <w:rFonts w:ascii="Times New Roman" w:eastAsiaTheme="majorEastAsia" w:hAnsi="Times New Roman" w:cs="Times New Roman"/>
                <w:b/>
                <w:bCs/>
                <w:lang w:val="ro-RO" w:eastAsia="en-US"/>
              </w:rPr>
            </w:pPr>
            <w:r w:rsidRPr="00926781">
              <w:rPr>
                <w:rFonts w:ascii="Times New Roman" w:eastAsiaTheme="majorEastAsia" w:hAnsi="Times New Roman" w:cs="Times New Roman"/>
                <w:b/>
                <w:bCs/>
                <w:lang w:val="ro-RO" w:eastAsia="en-US"/>
              </w:rPr>
              <w:t>În acest proiect de act normativ sunt cheltuieli bugetare negative.</w:t>
            </w:r>
          </w:p>
          <w:p w14:paraId="217AB2A9" w14:textId="637FB6B1" w:rsidR="00A85C8E" w:rsidRPr="00926781" w:rsidRDefault="00A85C8E" w:rsidP="00895C60">
            <w:pPr>
              <w:tabs>
                <w:tab w:val="left" w:pos="567"/>
              </w:tabs>
              <w:rPr>
                <w:rFonts w:ascii="Times New Roman" w:eastAsiaTheme="majorEastAsia" w:hAnsi="Times New Roman" w:cs="Times New Roman"/>
                <w:b/>
                <w:bCs/>
                <w:lang w:val="ro-RO" w:eastAsia="en-US"/>
              </w:rPr>
            </w:pPr>
          </w:p>
        </w:tc>
      </w:tr>
      <w:tr w:rsidR="00895C60" w:rsidRPr="00926781" w14:paraId="26364240" w14:textId="77777777" w:rsidTr="0008230D">
        <w:tc>
          <w:tcPr>
            <w:tcW w:w="9351" w:type="dxa"/>
            <w:gridSpan w:val="7"/>
          </w:tcPr>
          <w:p w14:paraId="1754132A" w14:textId="77777777" w:rsidR="00895C60" w:rsidRPr="00926781" w:rsidRDefault="00895C60" w:rsidP="00895C60">
            <w:pPr>
              <w:tabs>
                <w:tab w:val="left" w:pos="567"/>
              </w:tabs>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4.8 Alte informații</w:t>
            </w:r>
          </w:p>
          <w:p w14:paraId="230CA0CE" w14:textId="77777777" w:rsidR="005332E0" w:rsidRPr="00926781" w:rsidRDefault="005332E0" w:rsidP="005332E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Nu au fost identificate.</w:t>
            </w:r>
          </w:p>
          <w:p w14:paraId="7BF476FF" w14:textId="77777777" w:rsidR="005E7BFD" w:rsidRPr="00926781" w:rsidRDefault="005E7BFD" w:rsidP="00895C60">
            <w:pPr>
              <w:tabs>
                <w:tab w:val="left" w:pos="567"/>
              </w:tabs>
              <w:rPr>
                <w:rFonts w:ascii="Times New Roman" w:eastAsiaTheme="majorEastAsia" w:hAnsi="Times New Roman" w:cs="Times New Roman"/>
                <w:b/>
                <w:lang w:val="ro-RO" w:eastAsia="en-US"/>
              </w:rPr>
            </w:pPr>
          </w:p>
          <w:p w14:paraId="4C990A8B" w14:textId="167E078D" w:rsidR="005E7BFD" w:rsidRPr="00926781" w:rsidRDefault="005E7BFD" w:rsidP="00895C60">
            <w:pPr>
              <w:tabs>
                <w:tab w:val="left" w:pos="567"/>
              </w:tabs>
              <w:rPr>
                <w:rFonts w:ascii="Times New Roman" w:eastAsiaTheme="majorEastAsia" w:hAnsi="Times New Roman" w:cs="Times New Roman"/>
                <w:b/>
                <w:bCs/>
                <w:lang w:val="ro-RO" w:eastAsia="en-US"/>
              </w:rPr>
            </w:pPr>
          </w:p>
        </w:tc>
      </w:tr>
      <w:tr w:rsidR="00895C60" w:rsidRPr="00926781" w14:paraId="65FE5A35" w14:textId="77777777" w:rsidTr="0008230D">
        <w:tc>
          <w:tcPr>
            <w:tcW w:w="9351" w:type="dxa"/>
            <w:gridSpan w:val="7"/>
          </w:tcPr>
          <w:p w14:paraId="0A985D3B" w14:textId="77777777" w:rsidR="00895C60" w:rsidRPr="00926781" w:rsidRDefault="00895C60" w:rsidP="00895C60">
            <w:pPr>
              <w:jc w:val="center"/>
              <w:rPr>
                <w:rFonts w:ascii="Times New Roman" w:eastAsiaTheme="majorEastAsia" w:hAnsi="Times New Roman" w:cs="Times New Roman"/>
                <w:b/>
                <w:lang w:val="ro-RO" w:eastAsia="en-US"/>
              </w:rPr>
            </w:pPr>
          </w:p>
          <w:p w14:paraId="123D5AF5" w14:textId="77777777" w:rsidR="00895C60" w:rsidRPr="00926781" w:rsidRDefault="00895C60" w:rsidP="00895C60">
            <w:pPr>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lastRenderedPageBreak/>
              <w:t>Secțiunea a 5-a:</w:t>
            </w:r>
          </w:p>
          <w:p w14:paraId="56D71729" w14:textId="77777777" w:rsidR="00895C60" w:rsidRPr="00926781" w:rsidRDefault="00895C60" w:rsidP="00895C60">
            <w:pPr>
              <w:tabs>
                <w:tab w:val="left" w:pos="567"/>
              </w:tabs>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Efectele proiectului de act normativ asupra legislației în vigoare</w:t>
            </w:r>
          </w:p>
          <w:p w14:paraId="14A0558A"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r>
      <w:tr w:rsidR="00895C60" w:rsidRPr="00926781" w14:paraId="1B1E754B" w14:textId="77777777" w:rsidTr="0008230D">
        <w:tc>
          <w:tcPr>
            <w:tcW w:w="9351" w:type="dxa"/>
            <w:gridSpan w:val="7"/>
          </w:tcPr>
          <w:p w14:paraId="69D7A39B"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lastRenderedPageBreak/>
              <w:t>5.1 Măsuri normative necesare pentru aplicarea prevederilor proiectului de act normativ</w:t>
            </w:r>
          </w:p>
          <w:p w14:paraId="10AC50EC"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3DA91885"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21B10ADA" w14:textId="77777777" w:rsidTr="0008230D">
        <w:tc>
          <w:tcPr>
            <w:tcW w:w="9351" w:type="dxa"/>
            <w:gridSpan w:val="7"/>
          </w:tcPr>
          <w:p w14:paraId="7A8682F4" w14:textId="77777777" w:rsidR="00895C60" w:rsidRPr="00926781" w:rsidRDefault="00895C60" w:rsidP="00895C60">
            <w:pPr>
              <w:jc w:val="both"/>
              <w:rPr>
                <w:rFonts w:ascii="Times New Roman" w:eastAsiaTheme="majorEastAsia" w:hAnsi="Times New Roman" w:cs="Times New Roman"/>
                <w:b/>
                <w:iCs/>
                <w:lang w:val="ro-RO" w:eastAsia="en-US"/>
              </w:rPr>
            </w:pPr>
            <w:r w:rsidRPr="00926781">
              <w:rPr>
                <w:rFonts w:ascii="Times New Roman" w:eastAsiaTheme="majorEastAsia" w:hAnsi="Times New Roman" w:cs="Times New Roman"/>
                <w:b/>
                <w:iCs/>
                <w:lang w:val="ro-RO" w:eastAsia="en-US"/>
              </w:rPr>
              <w:t>5.2 Impactul asupra legislației in domeniul achizițiilor publice</w:t>
            </w:r>
          </w:p>
          <w:p w14:paraId="155ABA23"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54A38EFB"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51A4F4E5" w14:textId="77777777" w:rsidTr="0008230D">
        <w:tc>
          <w:tcPr>
            <w:tcW w:w="9351" w:type="dxa"/>
            <w:gridSpan w:val="7"/>
          </w:tcPr>
          <w:p w14:paraId="1FFA149B"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5.3 Conformitatea proiectului de act normativ cu legislația UE (în cazul proiectelor ce transpun sau asigură aplicarea unor prevederi de drept UE). </w:t>
            </w:r>
          </w:p>
          <w:p w14:paraId="57F535C1"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751C16D6"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06899D8C" w14:textId="77777777" w:rsidTr="0008230D">
        <w:tc>
          <w:tcPr>
            <w:tcW w:w="9351" w:type="dxa"/>
            <w:gridSpan w:val="7"/>
          </w:tcPr>
          <w:p w14:paraId="4053D76C"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5.3.1 Măsuri normative necesare transpunerii directivelor UE</w:t>
            </w:r>
          </w:p>
          <w:p w14:paraId="6B7C2917"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154155EA"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27301FD2" w14:textId="77777777" w:rsidTr="0008230D">
        <w:tc>
          <w:tcPr>
            <w:tcW w:w="9351" w:type="dxa"/>
            <w:gridSpan w:val="7"/>
          </w:tcPr>
          <w:p w14:paraId="686DA56D"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5.3.2 Măsuri normative necesare aplicării actelor legislative UE  </w:t>
            </w:r>
          </w:p>
          <w:p w14:paraId="51702ED2"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57C12187"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23E430C9" w14:textId="77777777" w:rsidTr="0008230D">
        <w:tc>
          <w:tcPr>
            <w:tcW w:w="9351" w:type="dxa"/>
            <w:gridSpan w:val="7"/>
          </w:tcPr>
          <w:p w14:paraId="7C4184B7" w14:textId="77777777" w:rsidR="00895C60" w:rsidRPr="00926781" w:rsidRDefault="00895C60" w:rsidP="00895C60">
            <w:p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5.4 Hotărâri ale Curții de Justiție a Uniunii Europene </w:t>
            </w:r>
          </w:p>
          <w:p w14:paraId="788D60FB"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62CE6ACD"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3A74C43B" w14:textId="77777777" w:rsidTr="0008230D">
        <w:tc>
          <w:tcPr>
            <w:tcW w:w="9351" w:type="dxa"/>
            <w:gridSpan w:val="7"/>
          </w:tcPr>
          <w:p w14:paraId="04306198"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5.5 Alte acte normative şi/sau documente internaționale din care decurg angajamente asumate </w:t>
            </w:r>
          </w:p>
          <w:p w14:paraId="4F1CBE23"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1CB72E37"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5B5425E9" w14:textId="77777777" w:rsidTr="0008230D">
        <w:tc>
          <w:tcPr>
            <w:tcW w:w="9351" w:type="dxa"/>
            <w:gridSpan w:val="7"/>
          </w:tcPr>
          <w:p w14:paraId="2C98D384" w14:textId="77777777" w:rsidR="00895C60" w:rsidRPr="00926781" w:rsidRDefault="00895C60" w:rsidP="00895C60">
            <w:pPr>
              <w:tabs>
                <w:tab w:val="left" w:pos="567"/>
              </w:tabs>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5.6. Alte informații  </w:t>
            </w:r>
          </w:p>
          <w:p w14:paraId="7DF73EC0"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Nu au fost identificate.</w:t>
            </w:r>
          </w:p>
          <w:p w14:paraId="112F36C0"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1CFB475D" w14:textId="77777777" w:rsidTr="0008230D">
        <w:tc>
          <w:tcPr>
            <w:tcW w:w="9351" w:type="dxa"/>
            <w:gridSpan w:val="7"/>
          </w:tcPr>
          <w:p w14:paraId="463F4465" w14:textId="77777777" w:rsidR="00895C60" w:rsidRPr="00926781" w:rsidRDefault="00895C60" w:rsidP="00895C60">
            <w:pPr>
              <w:jc w:val="center"/>
              <w:rPr>
                <w:rFonts w:ascii="Times New Roman" w:eastAsiaTheme="majorEastAsia" w:hAnsi="Times New Roman" w:cs="Times New Roman"/>
                <w:b/>
                <w:lang w:val="ro-RO" w:eastAsia="en-US"/>
              </w:rPr>
            </w:pPr>
          </w:p>
          <w:p w14:paraId="042FADFD" w14:textId="77777777" w:rsidR="00895C60" w:rsidRPr="00926781" w:rsidRDefault="00895C60" w:rsidP="00895C60">
            <w:pPr>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Secțiunea a 6-a:</w:t>
            </w:r>
          </w:p>
          <w:p w14:paraId="3432677A" w14:textId="77777777" w:rsidR="00895C60" w:rsidRPr="00926781" w:rsidRDefault="00895C60" w:rsidP="00895C60">
            <w:pPr>
              <w:tabs>
                <w:tab w:val="left" w:pos="567"/>
              </w:tabs>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Consultările efectuate în vederea elaborării proiectului de act normativ</w:t>
            </w:r>
          </w:p>
          <w:p w14:paraId="0CB87F60" w14:textId="77777777" w:rsidR="00895C60" w:rsidRPr="00926781" w:rsidRDefault="00895C60" w:rsidP="00895C60">
            <w:pPr>
              <w:tabs>
                <w:tab w:val="left" w:pos="567"/>
              </w:tabs>
              <w:jc w:val="center"/>
              <w:rPr>
                <w:rFonts w:ascii="Times New Roman" w:eastAsiaTheme="majorEastAsia" w:hAnsi="Times New Roman" w:cs="Times New Roman"/>
                <w:b/>
                <w:bCs/>
                <w:lang w:val="ro-RO" w:eastAsia="en-US"/>
              </w:rPr>
            </w:pPr>
          </w:p>
        </w:tc>
      </w:tr>
      <w:tr w:rsidR="00895C60" w:rsidRPr="00926781" w14:paraId="7D3EA92C" w14:textId="77777777" w:rsidTr="0008230D">
        <w:tc>
          <w:tcPr>
            <w:tcW w:w="9351" w:type="dxa"/>
            <w:gridSpan w:val="7"/>
          </w:tcPr>
          <w:p w14:paraId="6EED8B2E" w14:textId="77777777" w:rsidR="00895C60" w:rsidRPr="00926781" w:rsidRDefault="00895C60" w:rsidP="00895C60">
            <w:pPr>
              <w:jc w:val="both"/>
              <w:rPr>
                <w:rFonts w:ascii="Times New Roman" w:hAnsi="Times New Roman" w:cs="Times New Roman"/>
                <w:b/>
                <w:bCs/>
                <w:lang w:val="ro-RO"/>
              </w:rPr>
            </w:pPr>
            <w:r w:rsidRPr="00926781">
              <w:rPr>
                <w:rFonts w:ascii="Times New Roman" w:hAnsi="Times New Roman" w:cs="Times New Roman"/>
                <w:b/>
                <w:bCs/>
                <w:lang w:val="ro-RO"/>
              </w:rPr>
              <w:t>6.1 Informații privind neaplicarea procedurii de participare la elaborarea actelor normative</w:t>
            </w:r>
          </w:p>
          <w:p w14:paraId="2A016018"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11D04047"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30DA0C1D" w14:textId="77777777" w:rsidTr="0008230D">
        <w:tc>
          <w:tcPr>
            <w:tcW w:w="9351" w:type="dxa"/>
            <w:gridSpan w:val="7"/>
          </w:tcPr>
          <w:p w14:paraId="67ED04D4" w14:textId="77777777" w:rsidR="00895C60" w:rsidRPr="00926781" w:rsidRDefault="00895C60" w:rsidP="00895C60">
            <w:pPr>
              <w:jc w:val="both"/>
              <w:rPr>
                <w:rFonts w:ascii="Times New Roman" w:hAnsi="Times New Roman" w:cs="Times New Roman"/>
                <w:b/>
                <w:lang w:val="ro-RO"/>
              </w:rPr>
            </w:pPr>
            <w:r w:rsidRPr="00926781">
              <w:rPr>
                <w:rFonts w:ascii="Times New Roman" w:hAnsi="Times New Roman" w:cs="Times New Roman"/>
                <w:b/>
                <w:bCs/>
                <w:lang w:val="ro-RO"/>
              </w:rPr>
              <w:t>6.2 Informații privind procesul de consultare cu organizații neguvernamentale, institute de cercetare și alte organisme implicate.</w:t>
            </w:r>
            <w:r w:rsidRPr="00926781">
              <w:rPr>
                <w:rFonts w:ascii="Times New Roman" w:hAnsi="Times New Roman" w:cs="Times New Roman"/>
                <w:b/>
                <w:lang w:val="ro-RO"/>
              </w:rPr>
              <w:t xml:space="preserve"> </w:t>
            </w:r>
          </w:p>
          <w:p w14:paraId="0ADF1EFF" w14:textId="77777777" w:rsidR="00895C60" w:rsidRPr="00926781" w:rsidRDefault="00895C60" w:rsidP="00895C6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Prezentul act normativ nu se referă la acest subiect</w:t>
            </w:r>
          </w:p>
          <w:p w14:paraId="2CB4D848" w14:textId="77777777" w:rsidR="00565A54" w:rsidRPr="00926781" w:rsidRDefault="00565A54" w:rsidP="00895C60">
            <w:pPr>
              <w:tabs>
                <w:tab w:val="left" w:pos="567"/>
              </w:tabs>
              <w:rPr>
                <w:rFonts w:ascii="Times New Roman" w:eastAsiaTheme="majorEastAsia" w:hAnsi="Times New Roman" w:cs="Times New Roman"/>
                <w:bCs/>
                <w:lang w:val="ro-RO" w:eastAsia="en-US"/>
              </w:rPr>
            </w:pPr>
          </w:p>
        </w:tc>
      </w:tr>
      <w:tr w:rsidR="00895C60" w:rsidRPr="00926781" w14:paraId="2DD668A8" w14:textId="77777777" w:rsidTr="0008230D">
        <w:tc>
          <w:tcPr>
            <w:tcW w:w="9351" w:type="dxa"/>
            <w:gridSpan w:val="7"/>
          </w:tcPr>
          <w:p w14:paraId="380F72BA"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6.3 Informații despre consultările organizate cu autoritățile administrației publice locale </w:t>
            </w:r>
          </w:p>
          <w:p w14:paraId="43B11A45" w14:textId="77777777" w:rsidR="00895C60" w:rsidRPr="00926781" w:rsidRDefault="00895C60" w:rsidP="00895C60">
            <w:pPr>
              <w:jc w:val="both"/>
              <w:rPr>
                <w:rFonts w:ascii="Times New Roman" w:hAnsi="Times New Roman" w:cs="Times New Roman"/>
                <w:bCs/>
                <w:lang w:val="ro-RO"/>
              </w:rPr>
            </w:pPr>
            <w:r w:rsidRPr="00926781">
              <w:rPr>
                <w:rFonts w:ascii="Times New Roman" w:hAnsi="Times New Roman" w:cs="Times New Roman"/>
                <w:bCs/>
                <w:lang w:val="ro-RO"/>
              </w:rPr>
              <w:t>Prezentul act normativ nu se referă la acest subiect</w:t>
            </w:r>
          </w:p>
          <w:p w14:paraId="7C499497" w14:textId="77777777" w:rsidR="00565A54" w:rsidRPr="00926781" w:rsidRDefault="00565A54" w:rsidP="00895C60">
            <w:pPr>
              <w:jc w:val="both"/>
              <w:rPr>
                <w:rFonts w:ascii="Times New Roman" w:hAnsi="Times New Roman" w:cs="Times New Roman"/>
                <w:bCs/>
                <w:lang w:val="ro-RO"/>
              </w:rPr>
            </w:pPr>
          </w:p>
        </w:tc>
      </w:tr>
      <w:tr w:rsidR="00895C60" w:rsidRPr="00926781" w14:paraId="21DA8AF0" w14:textId="77777777" w:rsidTr="0008230D">
        <w:tc>
          <w:tcPr>
            <w:tcW w:w="9351" w:type="dxa"/>
            <w:gridSpan w:val="7"/>
          </w:tcPr>
          <w:p w14:paraId="1579BBFE" w14:textId="77777777" w:rsidR="00895C60" w:rsidRPr="00926781" w:rsidRDefault="00895C60" w:rsidP="00895C60">
            <w:pPr>
              <w:jc w:val="both"/>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 xml:space="preserve">6.4 Informații privind puncte de vedere/opinii emise de organisme consultative constituite prin acte normative </w:t>
            </w:r>
          </w:p>
          <w:p w14:paraId="7A2DB345" w14:textId="77777777" w:rsidR="00895C60" w:rsidRPr="00926781" w:rsidRDefault="00895C60" w:rsidP="00895C60">
            <w:pPr>
              <w:jc w:val="both"/>
              <w:rPr>
                <w:rFonts w:ascii="Times New Roman" w:hAnsi="Times New Roman" w:cs="Times New Roman"/>
                <w:bCs/>
                <w:lang w:val="ro-RO"/>
              </w:rPr>
            </w:pPr>
            <w:r w:rsidRPr="00926781">
              <w:rPr>
                <w:rFonts w:ascii="Times New Roman" w:hAnsi="Times New Roman" w:cs="Times New Roman"/>
                <w:bCs/>
                <w:lang w:val="ro-RO"/>
              </w:rPr>
              <w:t>Prezentul act normativ nu se referă la acest subiect</w:t>
            </w:r>
          </w:p>
          <w:p w14:paraId="46436084" w14:textId="77777777" w:rsidR="00565A54" w:rsidRPr="00926781" w:rsidRDefault="00565A54" w:rsidP="00895C60">
            <w:pPr>
              <w:jc w:val="both"/>
              <w:rPr>
                <w:rFonts w:ascii="Times New Roman" w:hAnsi="Times New Roman" w:cs="Times New Roman"/>
                <w:bCs/>
                <w:lang w:val="ro-RO"/>
              </w:rPr>
            </w:pPr>
          </w:p>
        </w:tc>
      </w:tr>
      <w:tr w:rsidR="00895C60" w:rsidRPr="00926781" w14:paraId="07C2F30E" w14:textId="77777777" w:rsidTr="0008230D">
        <w:tc>
          <w:tcPr>
            <w:tcW w:w="9351" w:type="dxa"/>
            <w:gridSpan w:val="7"/>
          </w:tcPr>
          <w:p w14:paraId="5810CAA4"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6.5 Informații privind avizarea de către: </w:t>
            </w:r>
          </w:p>
          <w:p w14:paraId="173ACAED"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a)Consiliul Legislativ </w:t>
            </w:r>
          </w:p>
          <w:p w14:paraId="4587954D" w14:textId="77777777" w:rsidR="00895C60" w:rsidRPr="00926781" w:rsidRDefault="00565A54" w:rsidP="00895C60">
            <w:pPr>
              <w:jc w:val="both"/>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Se solicită avizul</w:t>
            </w:r>
            <w:r w:rsidR="00895C60" w:rsidRPr="00926781">
              <w:rPr>
                <w:rFonts w:ascii="Times New Roman" w:eastAsiaTheme="majorEastAsia" w:hAnsi="Times New Roman" w:cs="Times New Roman"/>
                <w:lang w:val="ro-RO" w:eastAsia="en-US"/>
              </w:rPr>
              <w:t xml:space="preserve"> Consiliul</w:t>
            </w:r>
            <w:r w:rsidRPr="00926781">
              <w:rPr>
                <w:rFonts w:ascii="Times New Roman" w:eastAsiaTheme="majorEastAsia" w:hAnsi="Times New Roman" w:cs="Times New Roman"/>
                <w:lang w:val="ro-RO" w:eastAsia="en-US"/>
              </w:rPr>
              <w:t>ui</w:t>
            </w:r>
            <w:r w:rsidR="00895C60" w:rsidRPr="00926781">
              <w:rPr>
                <w:rFonts w:ascii="Times New Roman" w:eastAsiaTheme="majorEastAsia" w:hAnsi="Times New Roman" w:cs="Times New Roman"/>
                <w:lang w:val="ro-RO" w:eastAsia="en-US"/>
              </w:rPr>
              <w:t xml:space="preserve"> Legislativ. </w:t>
            </w:r>
          </w:p>
          <w:p w14:paraId="7D779571"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b)Consiliul Suprem de Apărare a Țării </w:t>
            </w:r>
          </w:p>
          <w:p w14:paraId="6FAD1485"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c)Consiliul Economic și Social </w:t>
            </w:r>
          </w:p>
          <w:p w14:paraId="5DF937E9"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d)Consiliul Concurenței </w:t>
            </w:r>
          </w:p>
          <w:p w14:paraId="16DF18B1" w14:textId="2B98A4DA" w:rsidR="00895C60" w:rsidRPr="00926781" w:rsidRDefault="00895C60" w:rsidP="00273655">
            <w:pPr>
              <w:autoSpaceDE w:val="0"/>
              <w:autoSpaceDN w:val="0"/>
              <w:adjustRightInd w:val="0"/>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e)Curtea de Conturi</w:t>
            </w:r>
          </w:p>
        </w:tc>
      </w:tr>
      <w:tr w:rsidR="00895C60" w:rsidRPr="00926781" w14:paraId="676137A0" w14:textId="77777777" w:rsidTr="0008230D">
        <w:tc>
          <w:tcPr>
            <w:tcW w:w="9351" w:type="dxa"/>
            <w:gridSpan w:val="7"/>
          </w:tcPr>
          <w:p w14:paraId="5CF30EC4"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6.6 Alte informaţii</w:t>
            </w:r>
          </w:p>
          <w:p w14:paraId="738A5542" w14:textId="77777777" w:rsidR="00565A54" w:rsidRPr="00926781" w:rsidRDefault="00565A54" w:rsidP="00895C60">
            <w:pPr>
              <w:jc w:val="both"/>
              <w:rPr>
                <w:rFonts w:ascii="Times New Roman" w:eastAsiaTheme="majorEastAsia" w:hAnsi="Times New Roman" w:cs="Times New Roman"/>
                <w:b/>
                <w:lang w:val="ro-RO" w:eastAsia="en-US"/>
              </w:rPr>
            </w:pPr>
          </w:p>
          <w:p w14:paraId="398E4C29" w14:textId="77777777" w:rsidR="005332E0" w:rsidRPr="00926781" w:rsidRDefault="005332E0" w:rsidP="005332E0">
            <w:pPr>
              <w:tabs>
                <w:tab w:val="left" w:pos="567"/>
              </w:tabs>
              <w:rPr>
                <w:rFonts w:ascii="Times New Roman" w:eastAsiaTheme="majorEastAsia" w:hAnsi="Times New Roman" w:cs="Times New Roman"/>
                <w:bCs/>
                <w:lang w:val="ro-RO" w:eastAsia="en-US"/>
              </w:rPr>
            </w:pPr>
            <w:r w:rsidRPr="00926781">
              <w:rPr>
                <w:rFonts w:ascii="Times New Roman" w:eastAsiaTheme="majorEastAsia" w:hAnsi="Times New Roman" w:cs="Times New Roman"/>
                <w:bCs/>
                <w:lang w:val="ro-RO" w:eastAsia="en-US"/>
              </w:rPr>
              <w:t>Nu au fost identificate.</w:t>
            </w:r>
          </w:p>
          <w:p w14:paraId="61733F83" w14:textId="312F5510" w:rsidR="00895C60" w:rsidRPr="00926781" w:rsidRDefault="00895C60" w:rsidP="00895C60">
            <w:pPr>
              <w:jc w:val="both"/>
              <w:rPr>
                <w:rFonts w:ascii="Times New Roman" w:hAnsi="Times New Roman" w:cs="Times New Roman"/>
                <w:bCs/>
                <w:lang w:val="ro-RO"/>
              </w:rPr>
            </w:pPr>
          </w:p>
          <w:p w14:paraId="1D588133" w14:textId="77777777" w:rsidR="00565A54" w:rsidRPr="00926781" w:rsidRDefault="00565A54" w:rsidP="00895C60">
            <w:pPr>
              <w:jc w:val="both"/>
              <w:rPr>
                <w:rFonts w:ascii="Times New Roman" w:hAnsi="Times New Roman" w:cs="Times New Roman"/>
                <w:bCs/>
                <w:lang w:val="ro-RO"/>
              </w:rPr>
            </w:pPr>
          </w:p>
        </w:tc>
      </w:tr>
      <w:tr w:rsidR="00895C60" w:rsidRPr="00926781" w14:paraId="22EFE8CF" w14:textId="77777777" w:rsidTr="0008230D">
        <w:tc>
          <w:tcPr>
            <w:tcW w:w="9351" w:type="dxa"/>
            <w:gridSpan w:val="7"/>
          </w:tcPr>
          <w:p w14:paraId="69A861D4" w14:textId="77777777" w:rsidR="00895C60" w:rsidRPr="00926781" w:rsidRDefault="00895C60" w:rsidP="00895C60">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lastRenderedPageBreak/>
              <w:t>Secțiunea a 7-a:</w:t>
            </w:r>
          </w:p>
          <w:p w14:paraId="43A16D6E" w14:textId="36C57CD6" w:rsidR="00895C60" w:rsidRPr="00926781" w:rsidRDefault="00895C60" w:rsidP="005E7BFD">
            <w:pPr>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Activităţi de informare publică privind elaborarea şi implementarea proiectului de act normativ</w:t>
            </w:r>
          </w:p>
        </w:tc>
      </w:tr>
      <w:tr w:rsidR="00895C60" w:rsidRPr="00926781" w14:paraId="1527718B" w14:textId="77777777" w:rsidTr="0008230D">
        <w:tc>
          <w:tcPr>
            <w:tcW w:w="9351" w:type="dxa"/>
            <w:gridSpan w:val="7"/>
          </w:tcPr>
          <w:p w14:paraId="68C30A7D" w14:textId="77777777" w:rsidR="00895C60" w:rsidRPr="00926781" w:rsidRDefault="00895C60" w:rsidP="00895C60">
            <w:pPr>
              <w:pStyle w:val="ListParagraph"/>
              <w:numPr>
                <w:ilvl w:val="1"/>
                <w:numId w:val="17"/>
              </w:numPr>
              <w:autoSpaceDE w:val="0"/>
              <w:autoSpaceDN w:val="0"/>
              <w:adjustRightInd w:val="0"/>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Informarea societății civile cu privire la elaborarea proiectului de act normativ</w:t>
            </w:r>
          </w:p>
          <w:p w14:paraId="1D764D95" w14:textId="07531E82" w:rsidR="00895C60" w:rsidRPr="00926781" w:rsidRDefault="00895C60" w:rsidP="00895C60">
            <w:pPr>
              <w:jc w:val="both"/>
              <w:rPr>
                <w:rFonts w:ascii="Times New Roman" w:eastAsiaTheme="majorEastAsia" w:hAnsi="Times New Roman" w:cs="Times New Roman"/>
                <w:bCs/>
                <w:lang w:val="ro-RO"/>
              </w:rPr>
            </w:pPr>
            <w:r w:rsidRPr="00926781">
              <w:rPr>
                <w:rFonts w:ascii="Times New Roman" w:eastAsiaTheme="majorEastAsia" w:hAnsi="Times New Roman" w:cs="Times New Roman"/>
                <w:bCs/>
                <w:lang w:val="ro-RO"/>
              </w:rPr>
              <w:t xml:space="preserve">Proiectul de act normativ a fost afișat pe site-ul Autorității pentru Digitalizarea României în data de </w:t>
            </w:r>
            <w:r w:rsidR="005332E0" w:rsidRPr="00926781">
              <w:rPr>
                <w:rFonts w:ascii="Times New Roman" w:eastAsiaTheme="majorEastAsia" w:hAnsi="Times New Roman" w:cs="Times New Roman"/>
                <w:bCs/>
                <w:lang w:val="ro-RO"/>
              </w:rPr>
              <w:t>07.11.2023</w:t>
            </w:r>
            <w:r w:rsidRPr="00926781">
              <w:rPr>
                <w:rFonts w:ascii="Times New Roman" w:eastAsiaTheme="majorEastAsia" w:hAnsi="Times New Roman" w:cs="Times New Roman"/>
                <w:bCs/>
                <w:lang w:val="ro-RO"/>
              </w:rPr>
              <w:t>, la elaborarea acestuia fiind îndeplinită procedura stabilită prin Legea nr. 52/2003 privind transparența decizională în administrația publică, republicată, cu modificările și completările ulterioare.</w:t>
            </w:r>
          </w:p>
          <w:p w14:paraId="5E8AFD62" w14:textId="77777777" w:rsidR="00565A54" w:rsidRPr="00926781" w:rsidRDefault="00565A54" w:rsidP="00895C60">
            <w:pPr>
              <w:jc w:val="both"/>
              <w:rPr>
                <w:rFonts w:ascii="Times New Roman" w:eastAsiaTheme="majorEastAsia" w:hAnsi="Times New Roman" w:cs="Times New Roman"/>
                <w:bCs/>
                <w:lang w:val="ro-RO"/>
              </w:rPr>
            </w:pPr>
          </w:p>
        </w:tc>
      </w:tr>
      <w:tr w:rsidR="00895C60" w:rsidRPr="00926781" w14:paraId="13AA1B87" w14:textId="77777777" w:rsidTr="0008230D">
        <w:tc>
          <w:tcPr>
            <w:tcW w:w="9351" w:type="dxa"/>
            <w:gridSpan w:val="7"/>
          </w:tcPr>
          <w:p w14:paraId="253BAC47" w14:textId="77777777" w:rsidR="00895C60" w:rsidRPr="00926781" w:rsidRDefault="00895C60" w:rsidP="00895C60">
            <w:pPr>
              <w:rPr>
                <w:rFonts w:ascii="Times New Roman" w:eastAsiaTheme="majorEastAsia" w:hAnsi="Times New Roman" w:cs="Times New Roman"/>
                <w:lang w:val="ro-RO" w:eastAsia="en-US"/>
              </w:rPr>
            </w:pPr>
            <w:r w:rsidRPr="00926781">
              <w:rPr>
                <w:rFonts w:ascii="Times New Roman" w:eastAsiaTheme="majorEastAsia" w:hAnsi="Times New Roman" w:cs="Times New Roman"/>
                <w:b/>
                <w:lang w:val="ro-RO" w:eastAsia="en-US"/>
              </w:rPr>
              <w:t>7.2 Informarea societății civile cu privire la eventualul impact asupra mediului în urma implementării</w:t>
            </w:r>
            <w:r w:rsidRPr="00926781">
              <w:rPr>
                <w:rFonts w:ascii="Times New Roman" w:eastAsiaTheme="majorEastAsia" w:hAnsi="Times New Roman" w:cs="Times New Roman"/>
                <w:lang w:val="ro-RO" w:eastAsia="en-US"/>
              </w:rPr>
              <w:t xml:space="preserve"> </w:t>
            </w:r>
            <w:r w:rsidRPr="00926781">
              <w:rPr>
                <w:rFonts w:ascii="Times New Roman" w:eastAsiaTheme="majorEastAsia" w:hAnsi="Times New Roman" w:cs="Times New Roman"/>
                <w:b/>
                <w:lang w:val="ro-RO" w:eastAsia="en-US"/>
              </w:rPr>
              <w:t>proiectului de act normativ, precum şi efectele asupra sănătății și securității cetățenilor sau diversității biologice.</w:t>
            </w:r>
          </w:p>
          <w:p w14:paraId="7D4CDDE8" w14:textId="77777777" w:rsidR="00895C60" w:rsidRPr="00926781" w:rsidRDefault="00895C60" w:rsidP="00895C60">
            <w:pPr>
              <w:rPr>
                <w:rFonts w:ascii="Times New Roman" w:eastAsiaTheme="majorEastAsia" w:hAnsi="Times New Roman" w:cs="Times New Roman"/>
                <w:bCs/>
                <w:lang w:val="ro-RO"/>
              </w:rPr>
            </w:pPr>
            <w:r w:rsidRPr="00926781">
              <w:rPr>
                <w:rFonts w:ascii="Times New Roman" w:eastAsiaTheme="majorEastAsia" w:hAnsi="Times New Roman" w:cs="Times New Roman"/>
                <w:bCs/>
                <w:lang w:val="ro-RO"/>
              </w:rPr>
              <w:t>Prezentul act normativ nu se referă la acest subiect.</w:t>
            </w:r>
          </w:p>
          <w:p w14:paraId="08E9FD61" w14:textId="77777777" w:rsidR="00565A54" w:rsidRPr="00926781" w:rsidRDefault="00565A54" w:rsidP="00895C60">
            <w:pPr>
              <w:rPr>
                <w:rFonts w:ascii="Times New Roman" w:eastAsiaTheme="majorEastAsia" w:hAnsi="Times New Roman" w:cs="Times New Roman"/>
                <w:bCs/>
                <w:lang w:val="ro-RO"/>
              </w:rPr>
            </w:pPr>
          </w:p>
        </w:tc>
      </w:tr>
      <w:tr w:rsidR="00895C60" w:rsidRPr="00926781" w14:paraId="585A2FC9" w14:textId="77777777" w:rsidTr="0008230D">
        <w:tc>
          <w:tcPr>
            <w:tcW w:w="9351" w:type="dxa"/>
            <w:gridSpan w:val="7"/>
          </w:tcPr>
          <w:p w14:paraId="7FEEC0BD" w14:textId="77777777" w:rsidR="00895C60" w:rsidRPr="00926781" w:rsidRDefault="00895C60" w:rsidP="00895C60">
            <w:pPr>
              <w:pStyle w:val="ListParagraph"/>
              <w:numPr>
                <w:ilvl w:val="1"/>
                <w:numId w:val="24"/>
              </w:num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Alte informații     </w:t>
            </w:r>
          </w:p>
          <w:p w14:paraId="0565036E" w14:textId="77777777" w:rsidR="00565A54" w:rsidRPr="00926781" w:rsidRDefault="00895C60" w:rsidP="00895C60">
            <w:pP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 xml:space="preserve">Nu au fost identificate.   </w:t>
            </w:r>
          </w:p>
          <w:p w14:paraId="0F4154AD" w14:textId="77777777" w:rsidR="00895C60" w:rsidRPr="00926781" w:rsidRDefault="00895C60" w:rsidP="00895C60">
            <w:pPr>
              <w:rPr>
                <w:rFonts w:ascii="Times New Roman" w:eastAsiaTheme="majorEastAsia" w:hAnsi="Times New Roman" w:cs="Times New Roman"/>
                <w:lang w:val="ro-RO"/>
              </w:rPr>
            </w:pPr>
            <w:r w:rsidRPr="00926781">
              <w:rPr>
                <w:rFonts w:ascii="Times New Roman" w:eastAsiaTheme="majorEastAsia" w:hAnsi="Times New Roman" w:cs="Times New Roman"/>
                <w:lang w:val="ro-RO" w:eastAsia="en-US"/>
              </w:rPr>
              <w:t xml:space="preserve">        </w:t>
            </w:r>
          </w:p>
        </w:tc>
      </w:tr>
      <w:tr w:rsidR="00895C60" w:rsidRPr="00926781" w14:paraId="64048687" w14:textId="77777777" w:rsidTr="0008230D">
        <w:tc>
          <w:tcPr>
            <w:tcW w:w="9351" w:type="dxa"/>
            <w:gridSpan w:val="7"/>
          </w:tcPr>
          <w:p w14:paraId="626EA250" w14:textId="77777777" w:rsidR="00895C60" w:rsidRPr="00926781" w:rsidRDefault="00895C60" w:rsidP="00895C60">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Secțiunea a 8-a:</w:t>
            </w:r>
          </w:p>
          <w:p w14:paraId="4955B83F" w14:textId="77777777" w:rsidR="00895C60" w:rsidRPr="00926781" w:rsidRDefault="00895C60" w:rsidP="00895C60">
            <w:pPr>
              <w:jc w:val="cente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Măsuri privind implementarea, monitorizarea și evaluarea</w:t>
            </w:r>
            <w:r w:rsidRPr="00926781">
              <w:rPr>
                <w:rFonts w:ascii="Times New Roman" w:hAnsi="Times New Roman" w:cs="Times New Roman"/>
                <w:b/>
                <w:lang w:val="ro-RO"/>
              </w:rPr>
              <w:t xml:space="preserve"> </w:t>
            </w:r>
            <w:r w:rsidRPr="00926781">
              <w:rPr>
                <w:rFonts w:ascii="Times New Roman" w:eastAsiaTheme="majorEastAsia" w:hAnsi="Times New Roman" w:cs="Times New Roman"/>
                <w:b/>
                <w:lang w:val="ro-RO" w:eastAsia="en-US"/>
              </w:rPr>
              <w:t>proiectului de act normativ</w:t>
            </w:r>
          </w:p>
          <w:p w14:paraId="788A12EA" w14:textId="77777777" w:rsidR="00895C60" w:rsidRPr="00926781" w:rsidRDefault="00895C60" w:rsidP="00895C60">
            <w:pPr>
              <w:jc w:val="center"/>
              <w:rPr>
                <w:rFonts w:ascii="Times New Roman" w:eastAsiaTheme="majorEastAsia" w:hAnsi="Times New Roman" w:cs="Times New Roman"/>
                <w:bCs/>
                <w:lang w:val="ro-RO"/>
              </w:rPr>
            </w:pPr>
          </w:p>
        </w:tc>
      </w:tr>
      <w:tr w:rsidR="00895C60" w:rsidRPr="00926781" w14:paraId="122DDE26" w14:textId="77777777" w:rsidTr="0008230D">
        <w:tc>
          <w:tcPr>
            <w:tcW w:w="9351" w:type="dxa"/>
            <w:gridSpan w:val="7"/>
          </w:tcPr>
          <w:p w14:paraId="1CA9DC0F" w14:textId="77777777" w:rsidR="00895C60" w:rsidRPr="00926781" w:rsidRDefault="00895C60" w:rsidP="00895C60">
            <w:pPr>
              <w:jc w:val="both"/>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8.1 Măsurile de punere în aplicare a proiectului de act normativ</w:t>
            </w:r>
            <w:r w:rsidRPr="00926781">
              <w:rPr>
                <w:rFonts w:ascii="Times New Roman" w:hAnsi="Times New Roman" w:cs="Times New Roman"/>
                <w:b/>
                <w:lang w:val="ro-RO"/>
              </w:rPr>
              <w:t xml:space="preserve"> </w:t>
            </w:r>
          </w:p>
          <w:p w14:paraId="3B6BFE52" w14:textId="77777777" w:rsidR="00895C60" w:rsidRPr="00926781" w:rsidRDefault="00895C60" w:rsidP="00895C60">
            <w:pPr>
              <w:rPr>
                <w:rFonts w:ascii="Times New Roman" w:eastAsiaTheme="majorEastAsia" w:hAnsi="Times New Roman" w:cs="Times New Roman"/>
                <w:bCs/>
                <w:lang w:val="ro-RO"/>
              </w:rPr>
            </w:pPr>
            <w:r w:rsidRPr="00926781">
              <w:rPr>
                <w:rFonts w:ascii="Times New Roman" w:eastAsiaTheme="majorEastAsia" w:hAnsi="Times New Roman" w:cs="Times New Roman"/>
                <w:bCs/>
                <w:lang w:val="ro-RO"/>
              </w:rPr>
              <w:t>Actul normativ nu se referă la acest subiect.</w:t>
            </w:r>
          </w:p>
          <w:p w14:paraId="39086595" w14:textId="77777777" w:rsidR="00565A54" w:rsidRPr="00926781" w:rsidRDefault="00565A54" w:rsidP="00895C60">
            <w:pPr>
              <w:rPr>
                <w:rFonts w:ascii="Times New Roman" w:eastAsiaTheme="majorEastAsia" w:hAnsi="Times New Roman" w:cs="Times New Roman"/>
                <w:bCs/>
                <w:lang w:val="ro-RO"/>
              </w:rPr>
            </w:pPr>
          </w:p>
        </w:tc>
      </w:tr>
      <w:tr w:rsidR="00895C60" w:rsidRPr="00926781" w14:paraId="3E93DE2F" w14:textId="77777777" w:rsidTr="0008230D">
        <w:tc>
          <w:tcPr>
            <w:tcW w:w="9351" w:type="dxa"/>
            <w:gridSpan w:val="7"/>
          </w:tcPr>
          <w:p w14:paraId="04B00331" w14:textId="77777777" w:rsidR="00895C60" w:rsidRPr="00926781" w:rsidRDefault="00895C60" w:rsidP="00895C60">
            <w:pPr>
              <w:rPr>
                <w:rFonts w:ascii="Times New Roman" w:eastAsiaTheme="majorEastAsia" w:hAnsi="Times New Roman" w:cs="Times New Roman"/>
                <w:b/>
                <w:lang w:val="ro-RO" w:eastAsia="en-US"/>
              </w:rPr>
            </w:pPr>
            <w:r w:rsidRPr="00926781">
              <w:rPr>
                <w:rFonts w:ascii="Times New Roman" w:eastAsiaTheme="majorEastAsia" w:hAnsi="Times New Roman" w:cs="Times New Roman"/>
                <w:b/>
                <w:lang w:val="ro-RO" w:eastAsia="en-US"/>
              </w:rPr>
              <w:t xml:space="preserve">8.2 Alte informații     </w:t>
            </w:r>
          </w:p>
          <w:p w14:paraId="6F7728CB" w14:textId="77777777" w:rsidR="00565A54" w:rsidRPr="00926781" w:rsidRDefault="00895C60" w:rsidP="00895C60">
            <w:pPr>
              <w:rPr>
                <w:rFonts w:ascii="Times New Roman" w:eastAsiaTheme="majorEastAsia" w:hAnsi="Times New Roman" w:cs="Times New Roman"/>
                <w:lang w:val="ro-RO" w:eastAsia="en-US"/>
              </w:rPr>
            </w:pPr>
            <w:r w:rsidRPr="00926781">
              <w:rPr>
                <w:rFonts w:ascii="Times New Roman" w:eastAsiaTheme="majorEastAsia" w:hAnsi="Times New Roman" w:cs="Times New Roman"/>
                <w:lang w:val="ro-RO" w:eastAsia="en-US"/>
              </w:rPr>
              <w:t xml:space="preserve">Nu au fost identificate. </w:t>
            </w:r>
          </w:p>
          <w:p w14:paraId="4964E437" w14:textId="77777777" w:rsidR="00895C60" w:rsidRPr="00926781" w:rsidRDefault="00895C60" w:rsidP="00895C60">
            <w:pPr>
              <w:rPr>
                <w:rFonts w:ascii="Times New Roman" w:eastAsiaTheme="majorEastAsia" w:hAnsi="Times New Roman" w:cs="Times New Roman"/>
                <w:bCs/>
                <w:lang w:val="ro-RO"/>
              </w:rPr>
            </w:pPr>
            <w:r w:rsidRPr="00926781">
              <w:rPr>
                <w:rFonts w:ascii="Times New Roman" w:eastAsiaTheme="majorEastAsia" w:hAnsi="Times New Roman" w:cs="Times New Roman"/>
                <w:lang w:val="ro-RO" w:eastAsia="en-US"/>
              </w:rPr>
              <w:t xml:space="preserve">              </w:t>
            </w:r>
          </w:p>
        </w:tc>
      </w:tr>
    </w:tbl>
    <w:p w14:paraId="7E4CAF16" w14:textId="77777777" w:rsidR="005E7BFD" w:rsidRPr="00926781" w:rsidRDefault="005E7BFD" w:rsidP="005E7BFD">
      <w:pPr>
        <w:spacing w:after="0" w:line="240" w:lineRule="auto"/>
        <w:jc w:val="both"/>
        <w:rPr>
          <w:rFonts w:ascii="Times New Roman" w:eastAsiaTheme="majorEastAsia" w:hAnsi="Times New Roman" w:cs="Times New Roman"/>
          <w:lang w:val="ro-RO"/>
        </w:rPr>
      </w:pPr>
    </w:p>
    <w:p w14:paraId="6032CF1D" w14:textId="322CDDFB" w:rsidR="00117267" w:rsidRPr="00926781" w:rsidRDefault="00117267" w:rsidP="005E7BFD">
      <w:pPr>
        <w:spacing w:after="0" w:line="240" w:lineRule="auto"/>
        <w:jc w:val="both"/>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rPr>
        <w:t xml:space="preserve">Faţă de cele prezentate, a fost elaborat prezentul proiect de </w:t>
      </w:r>
      <w:r w:rsidRPr="00926781">
        <w:rPr>
          <w:rFonts w:ascii="Times New Roman" w:eastAsiaTheme="majorEastAsia" w:hAnsi="Times New Roman" w:cs="Times New Roman"/>
          <w:b/>
          <w:lang w:val="ro-RO"/>
        </w:rPr>
        <w:t>Hotărâre a Guvernului pentru modificarea și completarea Hotărârii Guvernului nr. 89/2020 privind organizarea şi funcționarea Autorității pentru Digitalizarea României</w:t>
      </w:r>
      <w:r w:rsidRPr="00926781">
        <w:rPr>
          <w:rFonts w:ascii="Times New Roman" w:eastAsiaTheme="majorEastAsia" w:hAnsi="Times New Roman" w:cs="Times New Roman"/>
          <w:lang w:val="ro-RO"/>
        </w:rPr>
        <w:t>, care, în forma prezentată, a fost avizat de ministerele interesate şi pe care îl supunem adoptării.</w:t>
      </w:r>
    </w:p>
    <w:p w14:paraId="7A585BB7" w14:textId="715BC394" w:rsidR="00565A54" w:rsidRPr="00926781" w:rsidRDefault="00565A54" w:rsidP="00117267">
      <w:pPr>
        <w:jc w:val="both"/>
        <w:rPr>
          <w:rFonts w:ascii="Times New Roman" w:eastAsiaTheme="majorEastAsia" w:hAnsi="Times New Roman" w:cs="Times New Roman"/>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7267" w:rsidRPr="00926781" w14:paraId="14229C11" w14:textId="77777777" w:rsidTr="005E7BFD">
        <w:tc>
          <w:tcPr>
            <w:tcW w:w="4508" w:type="dxa"/>
          </w:tcPr>
          <w:p w14:paraId="2AC374F1"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MINISTRUL CERCETĂRII,</w:t>
            </w:r>
          </w:p>
          <w:p w14:paraId="276A05F6"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INOVĂRII ȘI DIGITALIZĂRII</w:t>
            </w:r>
          </w:p>
          <w:p w14:paraId="297381FD" w14:textId="77777777" w:rsidR="00117267" w:rsidRPr="00926781" w:rsidRDefault="00117267" w:rsidP="00117267">
            <w:pPr>
              <w:jc w:val="center"/>
              <w:rPr>
                <w:rFonts w:ascii="Times New Roman" w:eastAsiaTheme="majorEastAsia" w:hAnsi="Times New Roman" w:cs="Times New Roman"/>
                <w:b/>
                <w:lang w:val="ro-RO"/>
              </w:rPr>
            </w:pPr>
          </w:p>
          <w:p w14:paraId="4F4E95A9" w14:textId="77777777" w:rsidR="00565A54" w:rsidRPr="00926781" w:rsidRDefault="00565A54" w:rsidP="00117267">
            <w:pPr>
              <w:jc w:val="center"/>
              <w:rPr>
                <w:rFonts w:ascii="Times New Roman" w:eastAsiaTheme="majorEastAsia" w:hAnsi="Times New Roman" w:cs="Times New Roman"/>
                <w:b/>
                <w:lang w:val="ro-RO"/>
              </w:rPr>
            </w:pPr>
          </w:p>
          <w:p w14:paraId="15C94BCF" w14:textId="7E0C329E" w:rsidR="00565A54" w:rsidRPr="00926781" w:rsidRDefault="002A0FC1" w:rsidP="00117267">
            <w:pPr>
              <w:jc w:val="center"/>
              <w:rPr>
                <w:rFonts w:ascii="Times New Roman" w:eastAsiaTheme="majorEastAsia" w:hAnsi="Times New Roman" w:cs="Times New Roman"/>
                <w:b/>
                <w:lang w:val="ro-RO"/>
              </w:rPr>
            </w:pPr>
            <w:r w:rsidRPr="00926781">
              <w:rPr>
                <w:rFonts w:ascii="Times New Roman" w:hAnsi="Times New Roman" w:cs="Times New Roman"/>
                <w:b/>
                <w:bCs/>
                <w:color w:val="000000" w:themeColor="text1"/>
              </w:rPr>
              <w:t>Bogdan-</w:t>
            </w:r>
            <w:proofErr w:type="spellStart"/>
            <w:r w:rsidRPr="00926781">
              <w:rPr>
                <w:rFonts w:ascii="Times New Roman" w:hAnsi="Times New Roman" w:cs="Times New Roman"/>
                <w:b/>
                <w:bCs/>
                <w:color w:val="000000" w:themeColor="text1"/>
              </w:rPr>
              <w:t>Gruia</w:t>
            </w:r>
            <w:proofErr w:type="spellEnd"/>
            <w:r w:rsidRPr="00926781">
              <w:rPr>
                <w:rFonts w:ascii="Times New Roman" w:hAnsi="Times New Roman" w:cs="Times New Roman"/>
                <w:b/>
                <w:bCs/>
                <w:color w:val="000000" w:themeColor="text1"/>
              </w:rPr>
              <w:t xml:space="preserve"> IVAN</w:t>
            </w:r>
            <w:r w:rsidRPr="00926781">
              <w:rPr>
                <w:rFonts w:ascii="Times New Roman" w:eastAsiaTheme="majorEastAsia" w:hAnsi="Times New Roman" w:cs="Times New Roman"/>
                <w:b/>
                <w:lang w:val="ro-RO"/>
              </w:rPr>
              <w:t xml:space="preserve"> </w:t>
            </w:r>
          </w:p>
          <w:p w14:paraId="1D49F949" w14:textId="77777777" w:rsidR="00565A54" w:rsidRPr="00926781" w:rsidRDefault="00565A54" w:rsidP="00117267">
            <w:pPr>
              <w:jc w:val="center"/>
              <w:rPr>
                <w:rFonts w:ascii="Times New Roman" w:eastAsiaTheme="majorEastAsia" w:hAnsi="Times New Roman" w:cs="Times New Roman"/>
                <w:lang w:val="ro-RO"/>
              </w:rPr>
            </w:pPr>
          </w:p>
          <w:p w14:paraId="58467BE9" w14:textId="77777777" w:rsidR="0026145A" w:rsidRPr="00926781" w:rsidRDefault="0026145A" w:rsidP="00117267">
            <w:pPr>
              <w:jc w:val="center"/>
              <w:rPr>
                <w:rFonts w:ascii="Times New Roman" w:eastAsiaTheme="majorEastAsia" w:hAnsi="Times New Roman" w:cs="Times New Roman"/>
                <w:lang w:val="ro-RO"/>
              </w:rPr>
            </w:pPr>
          </w:p>
          <w:p w14:paraId="253648D7" w14:textId="39ED1B8B" w:rsidR="0026145A" w:rsidRPr="00926781" w:rsidRDefault="0026145A" w:rsidP="00117267">
            <w:pPr>
              <w:jc w:val="center"/>
              <w:rPr>
                <w:rFonts w:ascii="Times New Roman" w:eastAsiaTheme="majorEastAsia" w:hAnsi="Times New Roman" w:cs="Times New Roman"/>
                <w:lang w:val="ro-RO"/>
              </w:rPr>
            </w:pPr>
          </w:p>
        </w:tc>
        <w:tc>
          <w:tcPr>
            <w:tcW w:w="4508" w:type="dxa"/>
          </w:tcPr>
          <w:p w14:paraId="2E95189A"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PREȘEDINTELE AUTORITĂȚII PENTRU DIGITALIZAREA ROMÂNIEI</w:t>
            </w:r>
          </w:p>
          <w:p w14:paraId="28DDA423" w14:textId="77777777" w:rsidR="00117267" w:rsidRPr="00926781" w:rsidRDefault="00117267" w:rsidP="00117267">
            <w:pPr>
              <w:jc w:val="center"/>
              <w:rPr>
                <w:rFonts w:ascii="Times New Roman" w:eastAsiaTheme="majorEastAsia" w:hAnsi="Times New Roman" w:cs="Times New Roman"/>
                <w:b/>
                <w:lang w:val="ro-RO"/>
              </w:rPr>
            </w:pPr>
          </w:p>
          <w:p w14:paraId="59EEA489" w14:textId="77777777" w:rsidR="00565A54" w:rsidRPr="00926781" w:rsidRDefault="00565A54" w:rsidP="00117267">
            <w:pPr>
              <w:jc w:val="center"/>
              <w:rPr>
                <w:rFonts w:ascii="Times New Roman" w:eastAsiaTheme="majorEastAsia" w:hAnsi="Times New Roman" w:cs="Times New Roman"/>
                <w:b/>
                <w:lang w:val="ro-RO"/>
              </w:rPr>
            </w:pPr>
          </w:p>
          <w:p w14:paraId="332B0319"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Dragoș-Cristian VLAD</w:t>
            </w:r>
          </w:p>
        </w:tc>
      </w:tr>
    </w:tbl>
    <w:p w14:paraId="37D809CD" w14:textId="77777777" w:rsidR="005E7BFD" w:rsidRPr="00926781" w:rsidRDefault="005E7BFD" w:rsidP="005E7BFD">
      <w:pPr>
        <w:spacing w:after="0" w:line="240" w:lineRule="auto"/>
        <w:jc w:val="both"/>
        <w:rPr>
          <w:rFonts w:ascii="Times New Roman" w:eastAsiaTheme="majorEastAsia" w:hAnsi="Times New Roman" w:cs="Times New Roman"/>
          <w:b/>
          <w:bCs/>
          <w:lang w:val="ro-RO" w:eastAsia="en-US"/>
        </w:rPr>
      </w:pPr>
      <w:r w:rsidRPr="00926781">
        <w:rPr>
          <w:rFonts w:ascii="Times New Roman" w:eastAsiaTheme="majorEastAsia" w:hAnsi="Times New Roman" w:cs="Times New Roman"/>
          <w:lang w:val="ro-RO"/>
        </w:rPr>
        <w:t xml:space="preserve">Faţă de cele prezentate, a fost elaborat prezentul proiect de </w:t>
      </w:r>
      <w:r w:rsidRPr="00926781">
        <w:rPr>
          <w:rFonts w:ascii="Times New Roman" w:eastAsiaTheme="majorEastAsia" w:hAnsi="Times New Roman" w:cs="Times New Roman"/>
          <w:b/>
          <w:lang w:val="ro-RO"/>
        </w:rPr>
        <w:t>Hotărâre a Guvernului pentru modificarea și completarea Hotărârii Guvernului nr. 89/2020 privind organizarea şi funcționarea Autorității pentru Digitalizarea României</w:t>
      </w:r>
      <w:r w:rsidRPr="00926781">
        <w:rPr>
          <w:rFonts w:ascii="Times New Roman" w:eastAsiaTheme="majorEastAsia" w:hAnsi="Times New Roman" w:cs="Times New Roman"/>
          <w:lang w:val="ro-RO"/>
        </w:rPr>
        <w:t>, care, în forma prezentată, a fost avizat de ministerele interesate şi pe care îl supunem adoptării.</w:t>
      </w:r>
    </w:p>
    <w:p w14:paraId="0ECA04AE" w14:textId="71926C50" w:rsidR="00117267" w:rsidRPr="00926781" w:rsidRDefault="00117267" w:rsidP="00117267">
      <w:pPr>
        <w:jc w:val="both"/>
        <w:rPr>
          <w:rFonts w:ascii="Times New Roman" w:eastAsiaTheme="majorEastAsia" w:hAnsi="Times New Roman" w:cs="Times New Roman"/>
          <w:lang w:val="ro-RO"/>
        </w:rPr>
      </w:pPr>
    </w:p>
    <w:p w14:paraId="19521F31" w14:textId="7E836474" w:rsidR="0026145A" w:rsidRPr="00926781" w:rsidRDefault="0026145A" w:rsidP="00117267">
      <w:pPr>
        <w:jc w:val="both"/>
        <w:rPr>
          <w:rFonts w:ascii="Times New Roman" w:eastAsiaTheme="majorEastAsia" w:hAnsi="Times New Roman" w:cs="Times New Roman"/>
          <w:lang w:val="ro-RO"/>
        </w:rPr>
      </w:pPr>
    </w:p>
    <w:p w14:paraId="11B1A530" w14:textId="671ADD67" w:rsidR="0026145A" w:rsidRPr="00926781" w:rsidRDefault="0026145A" w:rsidP="00117267">
      <w:pPr>
        <w:jc w:val="both"/>
        <w:rPr>
          <w:rFonts w:ascii="Times New Roman" w:eastAsiaTheme="majorEastAsia" w:hAnsi="Times New Roman" w:cs="Times New Roman"/>
          <w:lang w:val="ro-RO"/>
        </w:rPr>
      </w:pPr>
    </w:p>
    <w:p w14:paraId="0CACB6C0" w14:textId="58EBA0AA" w:rsidR="0026145A" w:rsidRPr="00926781" w:rsidRDefault="0026145A" w:rsidP="00117267">
      <w:pPr>
        <w:jc w:val="both"/>
        <w:rPr>
          <w:rFonts w:ascii="Times New Roman" w:eastAsiaTheme="majorEastAsia" w:hAnsi="Times New Roman" w:cs="Times New Roman"/>
          <w:lang w:val="ro-RO"/>
        </w:rPr>
      </w:pPr>
    </w:p>
    <w:p w14:paraId="627F8D72" w14:textId="77777777" w:rsidR="0026145A" w:rsidRPr="00926781" w:rsidRDefault="0026145A" w:rsidP="00117267">
      <w:pPr>
        <w:jc w:val="both"/>
        <w:rPr>
          <w:rFonts w:ascii="Times New Roman" w:eastAsiaTheme="majorEastAsia" w:hAnsi="Times New Roman" w:cs="Times New Roman"/>
          <w:lang w:val="ro-RO"/>
        </w:rPr>
      </w:pPr>
    </w:p>
    <w:p w14:paraId="79D00579" w14:textId="77777777" w:rsidR="008B233E" w:rsidRPr="00926781" w:rsidRDefault="008B233E" w:rsidP="00117267">
      <w:pPr>
        <w:jc w:val="both"/>
        <w:rPr>
          <w:rFonts w:ascii="Times New Roman" w:eastAsiaTheme="majorEastAsia" w:hAnsi="Times New Roman" w:cs="Times New Roman"/>
          <w:lang w:val="ro-RO"/>
        </w:rPr>
      </w:pPr>
    </w:p>
    <w:p w14:paraId="3C6EF1A9" w14:textId="77777777" w:rsidR="00117267" w:rsidRPr="00926781" w:rsidRDefault="00117267" w:rsidP="00117267">
      <w:pPr>
        <w:jc w:val="center"/>
        <w:rPr>
          <w:rFonts w:ascii="Times New Roman" w:eastAsiaTheme="majorEastAsia" w:hAnsi="Times New Roman" w:cs="Times New Roman"/>
          <w:b/>
          <w:u w:val="single"/>
          <w:lang w:val="ro-RO"/>
        </w:rPr>
      </w:pPr>
      <w:r w:rsidRPr="00926781">
        <w:rPr>
          <w:rFonts w:ascii="Times New Roman" w:eastAsiaTheme="majorEastAsia" w:hAnsi="Times New Roman" w:cs="Times New Roman"/>
          <w:b/>
          <w:u w:val="single"/>
          <w:lang w:val="ro-RO"/>
        </w:rPr>
        <w:t>Avizăm favorabil:</w:t>
      </w:r>
    </w:p>
    <w:p w14:paraId="0739C03B" w14:textId="77777777" w:rsidR="008B233E" w:rsidRPr="00926781" w:rsidRDefault="008B233E" w:rsidP="00117267">
      <w:pPr>
        <w:jc w:val="center"/>
        <w:rPr>
          <w:rFonts w:ascii="Times New Roman" w:eastAsiaTheme="majorEastAsia" w:hAnsi="Times New Roman" w:cs="Times New Roman"/>
          <w:b/>
          <w:u w:val="single"/>
          <w:lang w:val="ro-RO"/>
        </w:rPr>
      </w:pPr>
    </w:p>
    <w:p w14:paraId="4D90571F" w14:textId="77777777" w:rsidR="008B233E" w:rsidRPr="00926781" w:rsidRDefault="008B233E" w:rsidP="00117267">
      <w:pPr>
        <w:jc w:val="center"/>
        <w:rPr>
          <w:rFonts w:ascii="Times New Roman" w:eastAsiaTheme="majorEastAsia" w:hAnsi="Times New Roman" w:cs="Times New Roman"/>
          <w:b/>
          <w:u w:val="single"/>
          <w:lang w:val="ro-RO"/>
        </w:rPr>
      </w:pPr>
    </w:p>
    <w:p w14:paraId="356B293D" w14:textId="77777777" w:rsidR="00117267" w:rsidRPr="00926781" w:rsidRDefault="00117267" w:rsidP="00117267">
      <w:pPr>
        <w:rPr>
          <w:rFonts w:ascii="Times New Roman" w:eastAsiaTheme="majorEastAsia" w:hAnsi="Times New Roman" w:cs="Times New Roman"/>
          <w:b/>
          <w:u w:val="single"/>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7267" w:rsidRPr="00926781" w14:paraId="61A7927F" w14:textId="77777777" w:rsidTr="007A5A97">
        <w:trPr>
          <w:trHeight w:val="3132"/>
        </w:trPr>
        <w:tc>
          <w:tcPr>
            <w:tcW w:w="4508" w:type="dxa"/>
          </w:tcPr>
          <w:p w14:paraId="6B19CEFE"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PREȘEDINTELE</w:t>
            </w:r>
          </w:p>
          <w:p w14:paraId="5826CB33"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AGENȚIEI NAȚIONALE A FUNCȚIONARILOR PUBLICI</w:t>
            </w:r>
          </w:p>
          <w:p w14:paraId="634E5724" w14:textId="77777777" w:rsidR="00117267" w:rsidRPr="00926781" w:rsidRDefault="00117267" w:rsidP="00117267">
            <w:pPr>
              <w:jc w:val="center"/>
              <w:rPr>
                <w:rFonts w:ascii="Times New Roman" w:eastAsiaTheme="majorEastAsia" w:hAnsi="Times New Roman" w:cs="Times New Roman"/>
                <w:b/>
                <w:lang w:val="ro-RO"/>
              </w:rPr>
            </w:pPr>
          </w:p>
          <w:p w14:paraId="4F71E455" w14:textId="77777777" w:rsidR="00117267" w:rsidRPr="00926781" w:rsidRDefault="00117267" w:rsidP="00117267">
            <w:pPr>
              <w:jc w:val="center"/>
              <w:rPr>
                <w:rFonts w:ascii="Times New Roman" w:eastAsiaTheme="majorEastAsia" w:hAnsi="Times New Roman" w:cs="Times New Roman"/>
                <w:b/>
                <w:lang w:val="ro-RO"/>
              </w:rPr>
            </w:pPr>
          </w:p>
          <w:p w14:paraId="5F516C11" w14:textId="78F9CAC2" w:rsidR="00117267" w:rsidRPr="00926781" w:rsidRDefault="0070065A"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Vasile-</w:t>
            </w:r>
            <w:r w:rsidR="00117267" w:rsidRPr="00926781">
              <w:rPr>
                <w:rFonts w:ascii="Times New Roman" w:eastAsiaTheme="majorEastAsia" w:hAnsi="Times New Roman" w:cs="Times New Roman"/>
                <w:b/>
                <w:lang w:val="ro-RO"/>
              </w:rPr>
              <w:t>Felix COZMA</w:t>
            </w:r>
          </w:p>
          <w:p w14:paraId="51ABA430" w14:textId="77777777" w:rsidR="00117267" w:rsidRPr="00926781" w:rsidRDefault="00117267" w:rsidP="00117267">
            <w:pPr>
              <w:jc w:val="center"/>
              <w:rPr>
                <w:rFonts w:ascii="Times New Roman" w:eastAsiaTheme="majorEastAsia" w:hAnsi="Times New Roman" w:cs="Times New Roman"/>
                <w:b/>
                <w:lang w:val="ro-RO"/>
              </w:rPr>
            </w:pPr>
          </w:p>
          <w:p w14:paraId="40C6A160" w14:textId="77777777" w:rsidR="00117267" w:rsidRPr="00926781" w:rsidRDefault="00117267" w:rsidP="00117267">
            <w:pPr>
              <w:jc w:val="center"/>
              <w:rPr>
                <w:rFonts w:ascii="Times New Roman" w:eastAsiaTheme="majorEastAsia" w:hAnsi="Times New Roman" w:cs="Times New Roman"/>
                <w:b/>
                <w:lang w:val="ro-RO"/>
              </w:rPr>
            </w:pPr>
          </w:p>
          <w:p w14:paraId="1F29B4D9" w14:textId="77777777" w:rsidR="008B233E" w:rsidRPr="00926781" w:rsidRDefault="008B233E" w:rsidP="00117267">
            <w:pPr>
              <w:jc w:val="center"/>
              <w:rPr>
                <w:rFonts w:ascii="Times New Roman" w:eastAsiaTheme="majorEastAsia" w:hAnsi="Times New Roman" w:cs="Times New Roman"/>
                <w:b/>
                <w:lang w:val="ro-RO"/>
              </w:rPr>
            </w:pPr>
          </w:p>
          <w:p w14:paraId="1E0B9B90" w14:textId="77777777" w:rsidR="008B233E" w:rsidRPr="00926781" w:rsidRDefault="008B233E" w:rsidP="008B233E">
            <w:pPr>
              <w:rPr>
                <w:rFonts w:ascii="Times New Roman" w:eastAsiaTheme="majorEastAsia" w:hAnsi="Times New Roman" w:cs="Times New Roman"/>
                <w:b/>
                <w:lang w:val="ro-RO"/>
              </w:rPr>
            </w:pPr>
          </w:p>
          <w:p w14:paraId="3E5B95AA" w14:textId="77777777" w:rsidR="00565A54" w:rsidRPr="00926781" w:rsidRDefault="00565A54" w:rsidP="00117267">
            <w:pPr>
              <w:jc w:val="center"/>
              <w:rPr>
                <w:rFonts w:ascii="Times New Roman" w:eastAsiaTheme="majorEastAsia" w:hAnsi="Times New Roman" w:cs="Times New Roman"/>
                <w:b/>
                <w:lang w:val="ro-RO"/>
              </w:rPr>
            </w:pPr>
          </w:p>
          <w:p w14:paraId="5A8976FE" w14:textId="77777777" w:rsidR="00565A54" w:rsidRPr="00926781" w:rsidRDefault="00565A54" w:rsidP="00117267">
            <w:pPr>
              <w:jc w:val="center"/>
              <w:rPr>
                <w:rFonts w:ascii="Times New Roman" w:eastAsiaTheme="majorEastAsia" w:hAnsi="Times New Roman" w:cs="Times New Roman"/>
                <w:b/>
                <w:lang w:val="ro-RO"/>
              </w:rPr>
            </w:pPr>
          </w:p>
          <w:p w14:paraId="66A6DF1D" w14:textId="77777777" w:rsidR="00565A54" w:rsidRPr="00926781" w:rsidRDefault="00565A54" w:rsidP="00117267">
            <w:pPr>
              <w:jc w:val="center"/>
              <w:rPr>
                <w:rFonts w:ascii="Times New Roman" w:eastAsiaTheme="majorEastAsia" w:hAnsi="Times New Roman" w:cs="Times New Roman"/>
                <w:b/>
                <w:lang w:val="ro-RO"/>
              </w:rPr>
            </w:pPr>
          </w:p>
        </w:tc>
        <w:tc>
          <w:tcPr>
            <w:tcW w:w="4508" w:type="dxa"/>
          </w:tcPr>
          <w:p w14:paraId="2ACA4A81"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MINISTRUL MUNCII ȘI SOLIDARITĂȚII SOCIALE</w:t>
            </w:r>
          </w:p>
          <w:p w14:paraId="2D991114" w14:textId="77777777" w:rsidR="00117267" w:rsidRPr="00926781" w:rsidRDefault="00117267" w:rsidP="00117267">
            <w:pPr>
              <w:jc w:val="center"/>
              <w:rPr>
                <w:rFonts w:ascii="Times New Roman" w:eastAsiaTheme="majorEastAsia" w:hAnsi="Times New Roman" w:cs="Times New Roman"/>
                <w:b/>
                <w:lang w:val="ro-RO"/>
              </w:rPr>
            </w:pPr>
          </w:p>
          <w:p w14:paraId="6430FA6A" w14:textId="77777777" w:rsidR="00117267" w:rsidRPr="00926781" w:rsidRDefault="00117267" w:rsidP="00117267">
            <w:pPr>
              <w:jc w:val="center"/>
              <w:rPr>
                <w:rFonts w:ascii="Times New Roman" w:eastAsiaTheme="majorEastAsia" w:hAnsi="Times New Roman" w:cs="Times New Roman"/>
                <w:b/>
                <w:lang w:val="ro-RO"/>
              </w:rPr>
            </w:pPr>
          </w:p>
          <w:p w14:paraId="46039FA8" w14:textId="77777777" w:rsidR="00117267" w:rsidRPr="00926781" w:rsidRDefault="00117267" w:rsidP="00117267">
            <w:pPr>
              <w:jc w:val="center"/>
              <w:rPr>
                <w:rFonts w:ascii="Times New Roman" w:eastAsiaTheme="majorEastAsia" w:hAnsi="Times New Roman" w:cs="Times New Roman"/>
                <w:b/>
                <w:lang w:val="ro-RO"/>
              </w:rPr>
            </w:pPr>
          </w:p>
          <w:p w14:paraId="1410C022" w14:textId="2E90F561" w:rsidR="00117267" w:rsidRPr="00926781" w:rsidRDefault="002A0FC1"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Simona BUCURA-OPRESCU</w:t>
            </w:r>
          </w:p>
        </w:tc>
      </w:tr>
      <w:tr w:rsidR="00117267" w:rsidRPr="00926781" w14:paraId="54262F76" w14:textId="77777777" w:rsidTr="005E7BFD">
        <w:tc>
          <w:tcPr>
            <w:tcW w:w="4508" w:type="dxa"/>
          </w:tcPr>
          <w:p w14:paraId="74ABEA2D" w14:textId="77777777" w:rsidR="00117267" w:rsidRPr="00926781" w:rsidRDefault="00117267"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MINISTRUL FINANȚELOR</w:t>
            </w:r>
          </w:p>
          <w:p w14:paraId="0243AA9A" w14:textId="77777777" w:rsidR="00117267" w:rsidRPr="00926781" w:rsidRDefault="00117267" w:rsidP="00117267">
            <w:pPr>
              <w:jc w:val="center"/>
              <w:rPr>
                <w:rFonts w:ascii="Times New Roman" w:eastAsiaTheme="majorEastAsia" w:hAnsi="Times New Roman" w:cs="Times New Roman"/>
                <w:b/>
                <w:lang w:val="ro-RO"/>
              </w:rPr>
            </w:pPr>
          </w:p>
          <w:p w14:paraId="78F478EF" w14:textId="344C29A2" w:rsidR="00117267" w:rsidRPr="00926781" w:rsidRDefault="00117267" w:rsidP="00117267">
            <w:pPr>
              <w:jc w:val="center"/>
              <w:rPr>
                <w:rFonts w:ascii="Times New Roman" w:eastAsiaTheme="majorEastAsia" w:hAnsi="Times New Roman" w:cs="Times New Roman"/>
                <w:b/>
                <w:lang w:val="ro-RO"/>
              </w:rPr>
            </w:pPr>
          </w:p>
          <w:p w14:paraId="55D0625C" w14:textId="7DBBDAAE" w:rsidR="005E7BFD" w:rsidRPr="00926781" w:rsidRDefault="002A0FC1" w:rsidP="00117267">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 xml:space="preserve">Marcel-Ioan BOLOȘ </w:t>
            </w:r>
          </w:p>
        </w:tc>
        <w:tc>
          <w:tcPr>
            <w:tcW w:w="4508" w:type="dxa"/>
          </w:tcPr>
          <w:p w14:paraId="217E0251" w14:textId="77777777" w:rsidR="00A85C8E" w:rsidRPr="00926781" w:rsidRDefault="00A85C8E" w:rsidP="00A85C8E">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MINISTRUL JUSTIŢIEI</w:t>
            </w:r>
          </w:p>
          <w:p w14:paraId="7A2BAC52" w14:textId="0CE7D20C" w:rsidR="00A85C8E" w:rsidRPr="00926781" w:rsidRDefault="00A85C8E" w:rsidP="00A85C8E">
            <w:pPr>
              <w:jc w:val="center"/>
              <w:rPr>
                <w:rFonts w:ascii="Times New Roman" w:eastAsiaTheme="majorEastAsia" w:hAnsi="Times New Roman" w:cs="Times New Roman"/>
                <w:b/>
                <w:lang w:val="ro-RO"/>
              </w:rPr>
            </w:pPr>
          </w:p>
          <w:p w14:paraId="3471D440" w14:textId="77777777" w:rsidR="002F65DD" w:rsidRPr="00926781" w:rsidRDefault="002F65DD" w:rsidP="00A85C8E">
            <w:pPr>
              <w:jc w:val="center"/>
              <w:rPr>
                <w:rFonts w:ascii="Times New Roman" w:eastAsiaTheme="majorEastAsia" w:hAnsi="Times New Roman" w:cs="Times New Roman"/>
                <w:b/>
                <w:lang w:val="ro-RO"/>
              </w:rPr>
            </w:pPr>
          </w:p>
          <w:p w14:paraId="00017D07" w14:textId="3408413B" w:rsidR="00117267" w:rsidRPr="00926781" w:rsidRDefault="00A85C8E" w:rsidP="00A85C8E">
            <w:pPr>
              <w:jc w:val="center"/>
              <w:rPr>
                <w:rFonts w:ascii="Times New Roman" w:eastAsiaTheme="majorEastAsia" w:hAnsi="Times New Roman" w:cs="Times New Roman"/>
                <w:b/>
                <w:lang w:val="ro-RO"/>
              </w:rPr>
            </w:pPr>
            <w:r w:rsidRPr="00926781">
              <w:rPr>
                <w:rFonts w:ascii="Times New Roman" w:eastAsiaTheme="majorEastAsia" w:hAnsi="Times New Roman" w:cs="Times New Roman"/>
                <w:b/>
                <w:lang w:val="ro-RO"/>
              </w:rPr>
              <w:t xml:space="preserve">Alina-Ștefania GORGHIU </w:t>
            </w:r>
          </w:p>
        </w:tc>
      </w:tr>
      <w:tr w:rsidR="00B4421F" w:rsidRPr="00926781" w14:paraId="1329C0F2" w14:textId="77777777" w:rsidTr="005E7BFD">
        <w:tc>
          <w:tcPr>
            <w:tcW w:w="4508" w:type="dxa"/>
          </w:tcPr>
          <w:p w14:paraId="5B359475" w14:textId="77777777" w:rsidR="00B4421F" w:rsidRPr="00926781" w:rsidRDefault="00B4421F" w:rsidP="005E7BFD">
            <w:pPr>
              <w:jc w:val="center"/>
              <w:rPr>
                <w:rFonts w:ascii="Times New Roman" w:eastAsiaTheme="majorEastAsia" w:hAnsi="Times New Roman" w:cs="Times New Roman"/>
                <w:b/>
                <w:lang w:val="ro-RO"/>
              </w:rPr>
            </w:pPr>
          </w:p>
          <w:p w14:paraId="1F9C95A7" w14:textId="77777777" w:rsidR="005E7BFD" w:rsidRPr="00926781" w:rsidRDefault="005E7BFD" w:rsidP="005E7BFD">
            <w:pPr>
              <w:jc w:val="center"/>
              <w:rPr>
                <w:rFonts w:ascii="Times New Roman" w:eastAsiaTheme="majorEastAsia" w:hAnsi="Times New Roman" w:cs="Times New Roman"/>
                <w:b/>
                <w:lang w:val="ro-RO"/>
              </w:rPr>
            </w:pPr>
          </w:p>
          <w:p w14:paraId="58C7D24B" w14:textId="77777777" w:rsidR="005E7BFD" w:rsidRPr="00926781" w:rsidRDefault="005E7BFD" w:rsidP="005E7BFD">
            <w:pPr>
              <w:jc w:val="center"/>
              <w:rPr>
                <w:rFonts w:ascii="Times New Roman" w:eastAsiaTheme="majorEastAsia" w:hAnsi="Times New Roman" w:cs="Times New Roman"/>
                <w:b/>
                <w:lang w:val="ro-RO"/>
              </w:rPr>
            </w:pPr>
          </w:p>
          <w:p w14:paraId="0D7602AB" w14:textId="77777777" w:rsidR="005E7BFD" w:rsidRPr="00926781" w:rsidRDefault="005E7BFD" w:rsidP="005E7BFD">
            <w:pPr>
              <w:jc w:val="center"/>
              <w:rPr>
                <w:rFonts w:ascii="Times New Roman" w:eastAsiaTheme="majorEastAsia" w:hAnsi="Times New Roman" w:cs="Times New Roman"/>
                <w:b/>
                <w:lang w:val="ro-RO"/>
              </w:rPr>
            </w:pPr>
          </w:p>
          <w:p w14:paraId="44E7C351" w14:textId="77777777" w:rsidR="005E7BFD" w:rsidRPr="00926781" w:rsidRDefault="005E7BFD" w:rsidP="005E7BFD">
            <w:pPr>
              <w:jc w:val="center"/>
              <w:rPr>
                <w:rFonts w:ascii="Times New Roman" w:eastAsiaTheme="majorEastAsia" w:hAnsi="Times New Roman" w:cs="Times New Roman"/>
                <w:b/>
                <w:lang w:val="ro-RO"/>
              </w:rPr>
            </w:pPr>
          </w:p>
          <w:p w14:paraId="1A1A4232" w14:textId="5FA12A7C" w:rsidR="005E7BFD" w:rsidRPr="00926781" w:rsidRDefault="005E7BFD" w:rsidP="005E7BFD">
            <w:pPr>
              <w:jc w:val="center"/>
              <w:rPr>
                <w:rFonts w:ascii="Times New Roman" w:eastAsiaTheme="majorEastAsia" w:hAnsi="Times New Roman" w:cs="Times New Roman"/>
                <w:b/>
                <w:lang w:val="ro-RO"/>
              </w:rPr>
            </w:pPr>
          </w:p>
        </w:tc>
        <w:tc>
          <w:tcPr>
            <w:tcW w:w="4508" w:type="dxa"/>
          </w:tcPr>
          <w:p w14:paraId="3B30978E" w14:textId="77777777" w:rsidR="00B4421F" w:rsidRPr="00926781" w:rsidRDefault="00B4421F" w:rsidP="00117267">
            <w:pPr>
              <w:jc w:val="center"/>
              <w:rPr>
                <w:rFonts w:ascii="Times New Roman" w:eastAsiaTheme="majorEastAsia" w:hAnsi="Times New Roman" w:cs="Times New Roman"/>
                <w:b/>
                <w:lang w:val="ro-RO"/>
              </w:rPr>
            </w:pPr>
          </w:p>
          <w:p w14:paraId="0880B97B" w14:textId="77777777" w:rsidR="00B4421F" w:rsidRPr="00926781" w:rsidRDefault="00B4421F" w:rsidP="00117267">
            <w:pPr>
              <w:jc w:val="center"/>
              <w:rPr>
                <w:rFonts w:ascii="Times New Roman" w:eastAsiaTheme="majorEastAsia" w:hAnsi="Times New Roman" w:cs="Times New Roman"/>
                <w:b/>
                <w:lang w:val="ro-RO"/>
              </w:rPr>
            </w:pPr>
          </w:p>
          <w:p w14:paraId="51E947FF" w14:textId="77777777" w:rsidR="00B4421F" w:rsidRPr="00926781" w:rsidRDefault="00B4421F" w:rsidP="00117267">
            <w:pPr>
              <w:jc w:val="center"/>
              <w:rPr>
                <w:rFonts w:ascii="Times New Roman" w:eastAsiaTheme="majorEastAsia" w:hAnsi="Times New Roman" w:cs="Times New Roman"/>
                <w:b/>
                <w:lang w:val="ro-RO"/>
              </w:rPr>
            </w:pPr>
          </w:p>
          <w:p w14:paraId="7C6A4018" w14:textId="4D585CB4" w:rsidR="00B4421F" w:rsidRPr="00926781" w:rsidRDefault="00B4421F" w:rsidP="00117267">
            <w:pPr>
              <w:jc w:val="center"/>
              <w:rPr>
                <w:rFonts w:ascii="Times New Roman" w:eastAsiaTheme="majorEastAsia" w:hAnsi="Times New Roman" w:cs="Times New Roman"/>
                <w:b/>
                <w:lang w:val="ro-RO"/>
              </w:rPr>
            </w:pPr>
          </w:p>
        </w:tc>
      </w:tr>
      <w:tr w:rsidR="00B4421F" w:rsidRPr="00926781" w14:paraId="14021A9E" w14:textId="77777777" w:rsidTr="005E7BFD">
        <w:tc>
          <w:tcPr>
            <w:tcW w:w="9016" w:type="dxa"/>
            <w:gridSpan w:val="2"/>
          </w:tcPr>
          <w:p w14:paraId="675070BE" w14:textId="3BBB3266" w:rsidR="00B4421F" w:rsidRPr="00926781" w:rsidRDefault="00B4421F" w:rsidP="005E7BFD">
            <w:pPr>
              <w:jc w:val="center"/>
              <w:rPr>
                <w:rFonts w:ascii="Times New Roman" w:eastAsiaTheme="majorEastAsia" w:hAnsi="Times New Roman" w:cs="Times New Roman"/>
                <w:b/>
                <w:lang w:val="ro-RO"/>
              </w:rPr>
            </w:pPr>
          </w:p>
        </w:tc>
      </w:tr>
    </w:tbl>
    <w:p w14:paraId="57F7AB5E" w14:textId="77777777" w:rsidR="00117267" w:rsidRPr="00926781" w:rsidRDefault="00117267" w:rsidP="00117267">
      <w:pPr>
        <w:rPr>
          <w:rFonts w:ascii="Times New Roman" w:eastAsiaTheme="majorEastAsia" w:hAnsi="Times New Roman" w:cs="Times New Roman"/>
          <w:b/>
          <w:u w:val="single"/>
          <w:lang w:val="ro-RO"/>
        </w:rPr>
      </w:pPr>
    </w:p>
    <w:sectPr w:rsidR="00117267" w:rsidRPr="009267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6D54" w14:textId="77777777" w:rsidR="00071B90" w:rsidRDefault="00071B90" w:rsidP="00AA7BA4">
      <w:pPr>
        <w:spacing w:after="0" w:line="240" w:lineRule="auto"/>
      </w:pPr>
      <w:r>
        <w:separator/>
      </w:r>
    </w:p>
  </w:endnote>
  <w:endnote w:type="continuationSeparator" w:id="0">
    <w:p w14:paraId="31CCE10C" w14:textId="77777777" w:rsidR="00071B90" w:rsidRDefault="00071B90" w:rsidP="00AA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579342"/>
      <w:docPartObj>
        <w:docPartGallery w:val="Page Numbers (Bottom of Page)"/>
        <w:docPartUnique/>
      </w:docPartObj>
    </w:sdtPr>
    <w:sdtEndPr>
      <w:rPr>
        <w:noProof/>
      </w:rPr>
    </w:sdtEndPr>
    <w:sdtContent>
      <w:p w14:paraId="5E6059D3" w14:textId="0EC55E3F" w:rsidR="00CC13F7" w:rsidRDefault="00CC13F7">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3162E59F" w14:textId="77777777" w:rsidR="00CC13F7" w:rsidRDefault="00CC1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98873" w14:textId="77777777" w:rsidR="00071B90" w:rsidRDefault="00071B90" w:rsidP="00AA7BA4">
      <w:pPr>
        <w:spacing w:after="0" w:line="240" w:lineRule="auto"/>
      </w:pPr>
      <w:r>
        <w:separator/>
      </w:r>
    </w:p>
  </w:footnote>
  <w:footnote w:type="continuationSeparator" w:id="0">
    <w:p w14:paraId="53EEB102" w14:textId="77777777" w:rsidR="00071B90" w:rsidRDefault="00071B90" w:rsidP="00AA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D69"/>
    <w:multiLevelType w:val="hybridMultilevel"/>
    <w:tmpl w:val="34F02E56"/>
    <w:lvl w:ilvl="0" w:tplc="08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 w15:restartNumberingAfterBreak="0">
    <w:nsid w:val="0F137D5C"/>
    <w:multiLevelType w:val="hybridMultilevel"/>
    <w:tmpl w:val="CDD02294"/>
    <w:lvl w:ilvl="0" w:tplc="A7F4BB4C">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470D67"/>
    <w:multiLevelType w:val="multilevel"/>
    <w:tmpl w:val="C9F0B512"/>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6D7988"/>
    <w:multiLevelType w:val="hybridMultilevel"/>
    <w:tmpl w:val="47B2E834"/>
    <w:lvl w:ilvl="0" w:tplc="1A7EDB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44D02"/>
    <w:multiLevelType w:val="hybridMultilevel"/>
    <w:tmpl w:val="FC3A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A68FB"/>
    <w:multiLevelType w:val="hybridMultilevel"/>
    <w:tmpl w:val="6DD87D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EC5358F"/>
    <w:multiLevelType w:val="hybridMultilevel"/>
    <w:tmpl w:val="EA1857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4AD4754"/>
    <w:multiLevelType w:val="hybridMultilevel"/>
    <w:tmpl w:val="23587276"/>
    <w:lvl w:ilvl="0" w:tplc="E31EAAE2">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6AF3BC3"/>
    <w:multiLevelType w:val="multilevel"/>
    <w:tmpl w:val="58AC3B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D66224"/>
    <w:multiLevelType w:val="hybridMultilevel"/>
    <w:tmpl w:val="9E3AA36E"/>
    <w:lvl w:ilvl="0" w:tplc="15FE292A">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9764319"/>
    <w:multiLevelType w:val="multilevel"/>
    <w:tmpl w:val="037889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B9A759B"/>
    <w:multiLevelType w:val="hybridMultilevel"/>
    <w:tmpl w:val="3DC4F868"/>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5" w15:restartNumberingAfterBreak="0">
    <w:nsid w:val="2C613902"/>
    <w:multiLevelType w:val="hybridMultilevel"/>
    <w:tmpl w:val="6E0C253C"/>
    <w:lvl w:ilvl="0" w:tplc="0809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6" w15:restartNumberingAfterBreak="0">
    <w:nsid w:val="2CEC0C45"/>
    <w:multiLevelType w:val="multilevel"/>
    <w:tmpl w:val="A5F63AF2"/>
    <w:lvl w:ilvl="0">
      <w:start w:val="5"/>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0BA1298"/>
    <w:multiLevelType w:val="hybridMultilevel"/>
    <w:tmpl w:val="F17C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71EEC"/>
    <w:multiLevelType w:val="hybridMultilevel"/>
    <w:tmpl w:val="2AC2A964"/>
    <w:lvl w:ilvl="0" w:tplc="77BAA8A4">
      <w:start w:val="5"/>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A1D6A"/>
    <w:multiLevelType w:val="hybridMultilevel"/>
    <w:tmpl w:val="EF6EF82E"/>
    <w:lvl w:ilvl="0" w:tplc="CFB4D5A0">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8A64C4"/>
    <w:multiLevelType w:val="multilevel"/>
    <w:tmpl w:val="22AEBDD0"/>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53C4BAB"/>
    <w:multiLevelType w:val="hybridMultilevel"/>
    <w:tmpl w:val="7E1C7218"/>
    <w:lvl w:ilvl="0" w:tplc="C5C823FA">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9AD2A86"/>
    <w:multiLevelType w:val="hybridMultilevel"/>
    <w:tmpl w:val="572CCD8E"/>
    <w:lvl w:ilvl="0" w:tplc="97309FD6">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7A6479B"/>
    <w:multiLevelType w:val="hybridMultilevel"/>
    <w:tmpl w:val="D56C3C90"/>
    <w:lvl w:ilvl="0" w:tplc="6F86C8B2">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8B9692A"/>
    <w:multiLevelType w:val="hybridMultilevel"/>
    <w:tmpl w:val="D0AE4C16"/>
    <w:lvl w:ilvl="0" w:tplc="65862E52">
      <w:start w:val="1"/>
      <w:numFmt w:val="lowerLetter"/>
      <w:lvlText w:val="%1)"/>
      <w:lvlJc w:val="left"/>
      <w:pPr>
        <w:ind w:left="720" w:hanging="360"/>
      </w:pPr>
      <w:rPr>
        <w:rFonts w:asciiTheme="minorHAnsi" w:eastAsiaTheme="maj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99330A9"/>
    <w:multiLevelType w:val="hybridMultilevel"/>
    <w:tmpl w:val="EDD46F1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3DC4263"/>
    <w:multiLevelType w:val="hybridMultilevel"/>
    <w:tmpl w:val="C31CC1F4"/>
    <w:lvl w:ilvl="0" w:tplc="BFF6C756">
      <w:numFmt w:val="bullet"/>
      <w:lvlText w:val="-"/>
      <w:lvlJc w:val="left"/>
      <w:pPr>
        <w:ind w:left="720" w:hanging="360"/>
      </w:pPr>
      <w:rPr>
        <w:rFonts w:ascii="Times New Roman" w:eastAsiaTheme="maj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B044941"/>
    <w:multiLevelType w:val="hybridMultilevel"/>
    <w:tmpl w:val="6ACED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0"/>
  </w:num>
  <w:num w:numId="3">
    <w:abstractNumId w:val="22"/>
  </w:num>
  <w:num w:numId="4">
    <w:abstractNumId w:val="13"/>
  </w:num>
  <w:num w:numId="5">
    <w:abstractNumId w:val="8"/>
  </w:num>
  <w:num w:numId="6">
    <w:abstractNumId w:val="30"/>
  </w:num>
  <w:num w:numId="7">
    <w:abstractNumId w:val="25"/>
  </w:num>
  <w:num w:numId="8">
    <w:abstractNumId w:val="5"/>
  </w:num>
  <w:num w:numId="9">
    <w:abstractNumId w:val="7"/>
  </w:num>
  <w:num w:numId="10">
    <w:abstractNumId w:val="12"/>
  </w:num>
  <w:num w:numId="11">
    <w:abstractNumId w:val="2"/>
  </w:num>
  <w:num w:numId="12">
    <w:abstractNumId w:val="21"/>
  </w:num>
  <w:num w:numId="13">
    <w:abstractNumId w:val="2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1"/>
  </w:num>
  <w:num w:numId="19">
    <w:abstractNumId w:val="16"/>
  </w:num>
  <w:num w:numId="20">
    <w:abstractNumId w:val="6"/>
  </w:num>
  <w:num w:numId="21">
    <w:abstractNumId w:val="32"/>
  </w:num>
  <w:num w:numId="22">
    <w:abstractNumId w:val="34"/>
  </w:num>
  <w:num w:numId="23">
    <w:abstractNumId w:val="3"/>
  </w:num>
  <w:num w:numId="24">
    <w:abstractNumId w:val="10"/>
  </w:num>
  <w:num w:numId="25">
    <w:abstractNumId w:val="4"/>
  </w:num>
  <w:num w:numId="26">
    <w:abstractNumId w:val="17"/>
  </w:num>
  <w:num w:numId="27">
    <w:abstractNumId w:val="18"/>
  </w:num>
  <w:num w:numId="28">
    <w:abstractNumId w:val="23"/>
  </w:num>
  <w:num w:numId="29">
    <w:abstractNumId w:val="29"/>
  </w:num>
  <w:num w:numId="30">
    <w:abstractNumId w:val="9"/>
  </w:num>
  <w:num w:numId="31">
    <w:abstractNumId w:val="26"/>
  </w:num>
  <w:num w:numId="32">
    <w:abstractNumId w:val="11"/>
  </w:num>
  <w:num w:numId="33">
    <w:abstractNumId w:val="1"/>
  </w:num>
  <w:num w:numId="34">
    <w:abstractNumId w:val="2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C3"/>
    <w:rsid w:val="00004D9A"/>
    <w:rsid w:val="00023774"/>
    <w:rsid w:val="00027821"/>
    <w:rsid w:val="0004473B"/>
    <w:rsid w:val="00052226"/>
    <w:rsid w:val="0005606A"/>
    <w:rsid w:val="00071A54"/>
    <w:rsid w:val="00071B90"/>
    <w:rsid w:val="0008230D"/>
    <w:rsid w:val="00085D1B"/>
    <w:rsid w:val="00092FE7"/>
    <w:rsid w:val="000965D1"/>
    <w:rsid w:val="000A21EA"/>
    <w:rsid w:val="000C1B5E"/>
    <w:rsid w:val="000C7097"/>
    <w:rsid w:val="000F6446"/>
    <w:rsid w:val="001109AF"/>
    <w:rsid w:val="001114B3"/>
    <w:rsid w:val="0011263F"/>
    <w:rsid w:val="00117267"/>
    <w:rsid w:val="00140424"/>
    <w:rsid w:val="00151BA0"/>
    <w:rsid w:val="00157862"/>
    <w:rsid w:val="0016331D"/>
    <w:rsid w:val="001650EF"/>
    <w:rsid w:val="00165E76"/>
    <w:rsid w:val="0017049A"/>
    <w:rsid w:val="00172094"/>
    <w:rsid w:val="00182A0C"/>
    <w:rsid w:val="00191382"/>
    <w:rsid w:val="00193463"/>
    <w:rsid w:val="001947E8"/>
    <w:rsid w:val="00196E83"/>
    <w:rsid w:val="00197A33"/>
    <w:rsid w:val="001A0A7C"/>
    <w:rsid w:val="001A7ACA"/>
    <w:rsid w:val="001B0F82"/>
    <w:rsid w:val="001B356E"/>
    <w:rsid w:val="001B6180"/>
    <w:rsid w:val="001B7B8F"/>
    <w:rsid w:val="001C5C69"/>
    <w:rsid w:val="001D42CC"/>
    <w:rsid w:val="001E1892"/>
    <w:rsid w:val="001F18AC"/>
    <w:rsid w:val="00206178"/>
    <w:rsid w:val="002122E0"/>
    <w:rsid w:val="00212E60"/>
    <w:rsid w:val="00220FE3"/>
    <w:rsid w:val="002237D4"/>
    <w:rsid w:val="002271B4"/>
    <w:rsid w:val="00232A0A"/>
    <w:rsid w:val="00241044"/>
    <w:rsid w:val="002446B3"/>
    <w:rsid w:val="002506F2"/>
    <w:rsid w:val="00260F5A"/>
    <w:rsid w:val="0026145A"/>
    <w:rsid w:val="00273655"/>
    <w:rsid w:val="00294BA5"/>
    <w:rsid w:val="0029766B"/>
    <w:rsid w:val="002A0FC1"/>
    <w:rsid w:val="002A44BC"/>
    <w:rsid w:val="002E6CDF"/>
    <w:rsid w:val="002F65DD"/>
    <w:rsid w:val="00315BF4"/>
    <w:rsid w:val="00317F52"/>
    <w:rsid w:val="0034437E"/>
    <w:rsid w:val="00356433"/>
    <w:rsid w:val="00357EF6"/>
    <w:rsid w:val="00360941"/>
    <w:rsid w:val="00381F75"/>
    <w:rsid w:val="003A7138"/>
    <w:rsid w:val="003B24EE"/>
    <w:rsid w:val="003B61E1"/>
    <w:rsid w:val="003C7CE8"/>
    <w:rsid w:val="003E1218"/>
    <w:rsid w:val="003E193F"/>
    <w:rsid w:val="003E2D70"/>
    <w:rsid w:val="003F0561"/>
    <w:rsid w:val="00401D5C"/>
    <w:rsid w:val="00406D09"/>
    <w:rsid w:val="00494837"/>
    <w:rsid w:val="004B15DF"/>
    <w:rsid w:val="004B6979"/>
    <w:rsid w:val="004D2F26"/>
    <w:rsid w:val="004D7805"/>
    <w:rsid w:val="004E45CF"/>
    <w:rsid w:val="005332E0"/>
    <w:rsid w:val="005341B6"/>
    <w:rsid w:val="00542EEC"/>
    <w:rsid w:val="00550AD1"/>
    <w:rsid w:val="00560F1D"/>
    <w:rsid w:val="0056321C"/>
    <w:rsid w:val="00565A54"/>
    <w:rsid w:val="00574125"/>
    <w:rsid w:val="005765A5"/>
    <w:rsid w:val="005911C2"/>
    <w:rsid w:val="00597008"/>
    <w:rsid w:val="005A02AE"/>
    <w:rsid w:val="005A0B5F"/>
    <w:rsid w:val="005A757C"/>
    <w:rsid w:val="005D1B50"/>
    <w:rsid w:val="005E42BE"/>
    <w:rsid w:val="005E7A53"/>
    <w:rsid w:val="005E7BFD"/>
    <w:rsid w:val="005F1047"/>
    <w:rsid w:val="00611BBF"/>
    <w:rsid w:val="0062181D"/>
    <w:rsid w:val="00621943"/>
    <w:rsid w:val="00623023"/>
    <w:rsid w:val="00636153"/>
    <w:rsid w:val="00643751"/>
    <w:rsid w:val="00654446"/>
    <w:rsid w:val="0067306C"/>
    <w:rsid w:val="00696CEB"/>
    <w:rsid w:val="006B0C77"/>
    <w:rsid w:val="006B2CE0"/>
    <w:rsid w:val="006C60C6"/>
    <w:rsid w:val="006D6D3F"/>
    <w:rsid w:val="006E00E6"/>
    <w:rsid w:val="006E1ABC"/>
    <w:rsid w:val="006F0CED"/>
    <w:rsid w:val="0070065A"/>
    <w:rsid w:val="00716791"/>
    <w:rsid w:val="007202BE"/>
    <w:rsid w:val="00722533"/>
    <w:rsid w:val="0072323E"/>
    <w:rsid w:val="007350EC"/>
    <w:rsid w:val="007412D0"/>
    <w:rsid w:val="00744CED"/>
    <w:rsid w:val="00747D4C"/>
    <w:rsid w:val="00751702"/>
    <w:rsid w:val="00757EF6"/>
    <w:rsid w:val="00776134"/>
    <w:rsid w:val="007834D5"/>
    <w:rsid w:val="00790A45"/>
    <w:rsid w:val="00795BC5"/>
    <w:rsid w:val="007A5A97"/>
    <w:rsid w:val="007B7643"/>
    <w:rsid w:val="007C6171"/>
    <w:rsid w:val="007E0943"/>
    <w:rsid w:val="0081077A"/>
    <w:rsid w:val="00826105"/>
    <w:rsid w:val="00831775"/>
    <w:rsid w:val="008432E8"/>
    <w:rsid w:val="00845B3E"/>
    <w:rsid w:val="00853CC7"/>
    <w:rsid w:val="00854263"/>
    <w:rsid w:val="00854A04"/>
    <w:rsid w:val="00857FB8"/>
    <w:rsid w:val="0087436E"/>
    <w:rsid w:val="00875233"/>
    <w:rsid w:val="00895C60"/>
    <w:rsid w:val="00897118"/>
    <w:rsid w:val="00897C24"/>
    <w:rsid w:val="008B233E"/>
    <w:rsid w:val="008E56F7"/>
    <w:rsid w:val="008E7001"/>
    <w:rsid w:val="008F25F4"/>
    <w:rsid w:val="009021D0"/>
    <w:rsid w:val="00903F47"/>
    <w:rsid w:val="00916F2F"/>
    <w:rsid w:val="009208AB"/>
    <w:rsid w:val="00926781"/>
    <w:rsid w:val="00931F18"/>
    <w:rsid w:val="00940862"/>
    <w:rsid w:val="00956ECA"/>
    <w:rsid w:val="00965A5A"/>
    <w:rsid w:val="00966D2C"/>
    <w:rsid w:val="00975002"/>
    <w:rsid w:val="009773A0"/>
    <w:rsid w:val="00977574"/>
    <w:rsid w:val="0098004E"/>
    <w:rsid w:val="00980524"/>
    <w:rsid w:val="009823F3"/>
    <w:rsid w:val="00987BA6"/>
    <w:rsid w:val="00992FDC"/>
    <w:rsid w:val="0099661B"/>
    <w:rsid w:val="009C69E2"/>
    <w:rsid w:val="009D06B9"/>
    <w:rsid w:val="009D59B0"/>
    <w:rsid w:val="009E455A"/>
    <w:rsid w:val="009F12E6"/>
    <w:rsid w:val="00A02DA3"/>
    <w:rsid w:val="00A05177"/>
    <w:rsid w:val="00A21272"/>
    <w:rsid w:val="00A222CB"/>
    <w:rsid w:val="00A267A3"/>
    <w:rsid w:val="00A311A3"/>
    <w:rsid w:val="00A40DF7"/>
    <w:rsid w:val="00A44B27"/>
    <w:rsid w:val="00A45E32"/>
    <w:rsid w:val="00A471CC"/>
    <w:rsid w:val="00A77AC6"/>
    <w:rsid w:val="00A8091C"/>
    <w:rsid w:val="00A81229"/>
    <w:rsid w:val="00A85C8E"/>
    <w:rsid w:val="00A86E65"/>
    <w:rsid w:val="00A912A3"/>
    <w:rsid w:val="00A9430E"/>
    <w:rsid w:val="00AA7BA4"/>
    <w:rsid w:val="00AC207D"/>
    <w:rsid w:val="00AC341F"/>
    <w:rsid w:val="00AC5EA2"/>
    <w:rsid w:val="00AD20D8"/>
    <w:rsid w:val="00AD7993"/>
    <w:rsid w:val="00AD79B6"/>
    <w:rsid w:val="00B40396"/>
    <w:rsid w:val="00B43451"/>
    <w:rsid w:val="00B4421F"/>
    <w:rsid w:val="00B678A0"/>
    <w:rsid w:val="00B80A6F"/>
    <w:rsid w:val="00B80ED4"/>
    <w:rsid w:val="00BB0F4F"/>
    <w:rsid w:val="00BB452E"/>
    <w:rsid w:val="00BB619F"/>
    <w:rsid w:val="00BC5961"/>
    <w:rsid w:val="00BD1665"/>
    <w:rsid w:val="00BE4196"/>
    <w:rsid w:val="00BF1F67"/>
    <w:rsid w:val="00BF4F91"/>
    <w:rsid w:val="00C10C75"/>
    <w:rsid w:val="00C10F02"/>
    <w:rsid w:val="00C35757"/>
    <w:rsid w:val="00C40498"/>
    <w:rsid w:val="00C73199"/>
    <w:rsid w:val="00C84EED"/>
    <w:rsid w:val="00C93AC1"/>
    <w:rsid w:val="00CB7B02"/>
    <w:rsid w:val="00CC13F7"/>
    <w:rsid w:val="00CE3275"/>
    <w:rsid w:val="00CE5189"/>
    <w:rsid w:val="00CF5697"/>
    <w:rsid w:val="00D22FDD"/>
    <w:rsid w:val="00D252AC"/>
    <w:rsid w:val="00D37979"/>
    <w:rsid w:val="00D41C27"/>
    <w:rsid w:val="00D42B26"/>
    <w:rsid w:val="00D5317B"/>
    <w:rsid w:val="00D53C2D"/>
    <w:rsid w:val="00D83076"/>
    <w:rsid w:val="00D84243"/>
    <w:rsid w:val="00D9186C"/>
    <w:rsid w:val="00D91A48"/>
    <w:rsid w:val="00DA33F4"/>
    <w:rsid w:val="00DB06C3"/>
    <w:rsid w:val="00DB7132"/>
    <w:rsid w:val="00DF2DD1"/>
    <w:rsid w:val="00E20873"/>
    <w:rsid w:val="00E25B6E"/>
    <w:rsid w:val="00E446AE"/>
    <w:rsid w:val="00E56688"/>
    <w:rsid w:val="00E5742E"/>
    <w:rsid w:val="00E67764"/>
    <w:rsid w:val="00E80360"/>
    <w:rsid w:val="00E817AC"/>
    <w:rsid w:val="00E82042"/>
    <w:rsid w:val="00E92A50"/>
    <w:rsid w:val="00EA29BC"/>
    <w:rsid w:val="00EC2ECF"/>
    <w:rsid w:val="00ED77A8"/>
    <w:rsid w:val="00EE51C3"/>
    <w:rsid w:val="00F003A6"/>
    <w:rsid w:val="00F013A4"/>
    <w:rsid w:val="00F01F82"/>
    <w:rsid w:val="00F020C8"/>
    <w:rsid w:val="00F05852"/>
    <w:rsid w:val="00F105DE"/>
    <w:rsid w:val="00F14AC3"/>
    <w:rsid w:val="00F17DD3"/>
    <w:rsid w:val="00F46ECE"/>
    <w:rsid w:val="00F507EB"/>
    <w:rsid w:val="00F54E5E"/>
    <w:rsid w:val="00F55467"/>
    <w:rsid w:val="00F651C9"/>
    <w:rsid w:val="00F71603"/>
    <w:rsid w:val="00F752EA"/>
    <w:rsid w:val="00F948C8"/>
    <w:rsid w:val="00F9727B"/>
    <w:rsid w:val="00FA2FC9"/>
    <w:rsid w:val="00FC0565"/>
    <w:rsid w:val="00FD440D"/>
    <w:rsid w:val="00FE633C"/>
    <w:rsid w:val="00FE7118"/>
    <w:rsid w:val="00FF0351"/>
    <w:rsid w:val="00FF2829"/>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A962"/>
  <w15:chartTrackingRefBased/>
  <w15:docId w15:val="{79655709-9C85-4611-ACDF-8C7193EE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1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0C"/>
    <w:pPr>
      <w:ind w:left="720"/>
      <w:contextualSpacing/>
    </w:pPr>
  </w:style>
  <w:style w:type="paragraph" w:styleId="Header">
    <w:name w:val="header"/>
    <w:basedOn w:val="Normal"/>
    <w:link w:val="HeaderChar"/>
    <w:uiPriority w:val="99"/>
    <w:unhideWhenUsed/>
    <w:rsid w:val="00AA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A4"/>
    <w:rPr>
      <w:lang w:val="en-US"/>
    </w:rPr>
  </w:style>
  <w:style w:type="paragraph" w:styleId="Footer">
    <w:name w:val="footer"/>
    <w:basedOn w:val="Normal"/>
    <w:link w:val="FooterChar"/>
    <w:uiPriority w:val="99"/>
    <w:unhideWhenUsed/>
    <w:rsid w:val="00AA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A4"/>
    <w:rPr>
      <w:lang w:val="en-US"/>
    </w:rPr>
  </w:style>
  <w:style w:type="character" w:styleId="Hyperlink">
    <w:name w:val="Hyperlink"/>
    <w:basedOn w:val="DefaultParagraphFont"/>
    <w:uiPriority w:val="99"/>
    <w:unhideWhenUsed/>
    <w:rsid w:val="00E817AC"/>
    <w:rPr>
      <w:color w:val="0563C1" w:themeColor="hyperlink"/>
      <w:u w:val="single"/>
    </w:rPr>
  </w:style>
  <w:style w:type="paragraph" w:styleId="BalloonText">
    <w:name w:val="Balloon Text"/>
    <w:basedOn w:val="Normal"/>
    <w:link w:val="BalloonTextChar"/>
    <w:uiPriority w:val="99"/>
    <w:semiHidden/>
    <w:unhideWhenUsed/>
    <w:rsid w:val="007B7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43"/>
    <w:rPr>
      <w:rFonts w:ascii="Segoe UI" w:hAnsi="Segoe UI" w:cs="Segoe UI"/>
      <w:sz w:val="18"/>
      <w:szCs w:val="18"/>
      <w:lang w:val="en-US"/>
    </w:rPr>
  </w:style>
  <w:style w:type="table" w:styleId="TableGrid">
    <w:name w:val="Table Grid"/>
    <w:basedOn w:val="TableNormal"/>
    <w:uiPriority w:val="39"/>
    <w:rsid w:val="00B4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2A50"/>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1836">
      <w:bodyDiv w:val="1"/>
      <w:marLeft w:val="0"/>
      <w:marRight w:val="0"/>
      <w:marTop w:val="0"/>
      <w:marBottom w:val="0"/>
      <w:divBdr>
        <w:top w:val="none" w:sz="0" w:space="0" w:color="auto"/>
        <w:left w:val="none" w:sz="0" w:space="0" w:color="auto"/>
        <w:bottom w:val="none" w:sz="0" w:space="0" w:color="auto"/>
        <w:right w:val="none" w:sz="0" w:space="0" w:color="auto"/>
      </w:divBdr>
      <w:divsChild>
        <w:div w:id="1772161562">
          <w:marLeft w:val="0"/>
          <w:marRight w:val="0"/>
          <w:marTop w:val="0"/>
          <w:marBottom w:val="0"/>
          <w:divBdr>
            <w:top w:val="none" w:sz="0" w:space="0" w:color="auto"/>
            <w:left w:val="none" w:sz="0" w:space="0" w:color="auto"/>
            <w:bottom w:val="none" w:sz="0" w:space="0" w:color="auto"/>
            <w:right w:val="none" w:sz="0" w:space="0" w:color="auto"/>
          </w:divBdr>
        </w:div>
      </w:divsChild>
    </w:div>
    <w:div w:id="813331273">
      <w:bodyDiv w:val="1"/>
      <w:marLeft w:val="0"/>
      <w:marRight w:val="0"/>
      <w:marTop w:val="0"/>
      <w:marBottom w:val="0"/>
      <w:divBdr>
        <w:top w:val="none" w:sz="0" w:space="0" w:color="auto"/>
        <w:left w:val="none" w:sz="0" w:space="0" w:color="auto"/>
        <w:bottom w:val="none" w:sz="0" w:space="0" w:color="auto"/>
        <w:right w:val="none" w:sz="0" w:space="0" w:color="auto"/>
      </w:divBdr>
    </w:div>
    <w:div w:id="1697657900">
      <w:bodyDiv w:val="1"/>
      <w:marLeft w:val="0"/>
      <w:marRight w:val="0"/>
      <w:marTop w:val="0"/>
      <w:marBottom w:val="0"/>
      <w:divBdr>
        <w:top w:val="none" w:sz="0" w:space="0" w:color="auto"/>
        <w:left w:val="none" w:sz="0" w:space="0" w:color="auto"/>
        <w:bottom w:val="none" w:sz="0" w:space="0" w:color="auto"/>
        <w:right w:val="none" w:sz="0" w:space="0" w:color="auto"/>
      </w:divBdr>
    </w:div>
    <w:div w:id="1797798222">
      <w:bodyDiv w:val="1"/>
      <w:marLeft w:val="0"/>
      <w:marRight w:val="0"/>
      <w:marTop w:val="0"/>
      <w:marBottom w:val="0"/>
      <w:divBdr>
        <w:top w:val="none" w:sz="0" w:space="0" w:color="auto"/>
        <w:left w:val="none" w:sz="0" w:space="0" w:color="auto"/>
        <w:bottom w:val="none" w:sz="0" w:space="0" w:color="auto"/>
        <w:right w:val="none" w:sz="0" w:space="0" w:color="auto"/>
      </w:divBdr>
      <w:divsChild>
        <w:div w:id="599607384">
          <w:marLeft w:val="0"/>
          <w:marRight w:val="0"/>
          <w:marTop w:val="0"/>
          <w:marBottom w:val="0"/>
          <w:divBdr>
            <w:top w:val="none" w:sz="0" w:space="0" w:color="auto"/>
            <w:left w:val="none" w:sz="0" w:space="0" w:color="auto"/>
            <w:bottom w:val="none" w:sz="0" w:space="0" w:color="auto"/>
            <w:right w:val="none" w:sz="0" w:space="0" w:color="auto"/>
          </w:divBdr>
        </w:div>
      </w:divsChild>
    </w:div>
    <w:div w:id="1840390561">
      <w:bodyDiv w:val="1"/>
      <w:marLeft w:val="0"/>
      <w:marRight w:val="0"/>
      <w:marTop w:val="0"/>
      <w:marBottom w:val="0"/>
      <w:divBdr>
        <w:top w:val="none" w:sz="0" w:space="0" w:color="auto"/>
        <w:left w:val="none" w:sz="0" w:space="0" w:color="auto"/>
        <w:bottom w:val="none" w:sz="0" w:space="0" w:color="auto"/>
        <w:right w:val="none" w:sz="0" w:space="0" w:color="auto"/>
      </w:divBdr>
    </w:div>
    <w:div w:id="19977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A672-72B1-409C-8786-3C911DE9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1983</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Lupu</dc:creator>
  <cp:keywords/>
  <dc:description/>
  <cp:lastModifiedBy>Ana Oti</cp:lastModifiedBy>
  <cp:revision>23</cp:revision>
  <cp:lastPrinted>2023-11-07T15:56:00Z</cp:lastPrinted>
  <dcterms:created xsi:type="dcterms:W3CDTF">2022-12-16T14:21:00Z</dcterms:created>
  <dcterms:modified xsi:type="dcterms:W3CDTF">2023-11-07T16:03:00Z</dcterms:modified>
</cp:coreProperties>
</file>