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6DADF76A" w:rsidR="00860454" w:rsidRDefault="0046641A" w:rsidP="00B1494A">
      <w:pPr>
        <w:spacing w:after="0" w:line="240" w:lineRule="auto"/>
        <w:ind w:firstLine="720"/>
        <w:jc w:val="right"/>
        <w:rPr>
          <w:rFonts w:ascii="Trebuchet MS" w:hAnsi="Trebuchet MS" w:cstheme="minorHAnsi"/>
          <w:bCs/>
          <w:lang w:val="ro-RO"/>
        </w:rPr>
      </w:pPr>
      <w:r w:rsidRPr="00B1494A">
        <w:rPr>
          <w:rFonts w:ascii="Trebuchet MS" w:hAnsi="Trebuchet MS" w:cstheme="minorHAnsi"/>
          <w:bCs/>
          <w:lang w:val="ro-RO"/>
        </w:rPr>
        <w:t>ANEXA nr.</w:t>
      </w:r>
      <w:r w:rsidR="0003554F">
        <w:rPr>
          <w:rFonts w:ascii="Trebuchet MS" w:hAnsi="Trebuchet MS" w:cstheme="minorHAnsi"/>
          <w:bCs/>
          <w:lang w:val="ro-RO"/>
        </w:rPr>
        <w:t xml:space="preserve"> 2</w:t>
      </w:r>
    </w:p>
    <w:p w14:paraId="09FB8252" w14:textId="77777777" w:rsidR="004F6B51" w:rsidRPr="00B1494A" w:rsidRDefault="004F6B51" w:rsidP="00B1494A">
      <w:pPr>
        <w:spacing w:after="0" w:line="240" w:lineRule="auto"/>
        <w:ind w:firstLine="720"/>
        <w:jc w:val="right"/>
        <w:rPr>
          <w:rFonts w:ascii="Trebuchet MS" w:hAnsi="Trebuchet MS" w:cstheme="minorHAnsi"/>
          <w:bCs/>
          <w:lang w:val="ro-RO"/>
        </w:rPr>
      </w:pPr>
    </w:p>
    <w:p w14:paraId="312C9FA2" w14:textId="59B5A6FC" w:rsidR="00860454" w:rsidRDefault="00EB66A3" w:rsidP="005F68EB">
      <w:pPr>
        <w:spacing w:after="0" w:line="240" w:lineRule="auto"/>
        <w:ind w:firstLine="720"/>
        <w:jc w:val="center"/>
        <w:rPr>
          <w:rFonts w:ascii="Trebuchet MS" w:hAnsi="Trebuchet MS" w:cstheme="minorHAnsi"/>
          <w:b/>
          <w:lang w:val="ro-RO"/>
        </w:rPr>
      </w:pPr>
      <w:r>
        <w:rPr>
          <w:rFonts w:ascii="Trebuchet MS" w:hAnsi="Trebuchet MS" w:cstheme="minorHAnsi"/>
          <w:b/>
          <w:lang w:val="ro-RO"/>
        </w:rPr>
        <w:t>ATRIBUȚII</w:t>
      </w:r>
    </w:p>
    <w:p w14:paraId="52D105A5" w14:textId="77777777" w:rsidR="00F62DE4" w:rsidRDefault="00F62DE4" w:rsidP="00860454">
      <w:pPr>
        <w:spacing w:after="0" w:line="240" w:lineRule="auto"/>
        <w:ind w:firstLine="720"/>
        <w:jc w:val="both"/>
        <w:rPr>
          <w:rFonts w:ascii="Trebuchet MS" w:hAnsi="Trebuchet MS" w:cstheme="minorHAnsi"/>
          <w:b/>
          <w:u w:val="single"/>
          <w:lang w:val="ro-RO"/>
        </w:rPr>
      </w:pPr>
    </w:p>
    <w:p w14:paraId="2762BF66" w14:textId="4C52F03C" w:rsidR="00860454" w:rsidRPr="00315155" w:rsidRDefault="00860454" w:rsidP="001042A8">
      <w:pPr>
        <w:pStyle w:val="ListParagraph"/>
        <w:numPr>
          <w:ilvl w:val="0"/>
          <w:numId w:val="8"/>
        </w:numPr>
        <w:spacing w:after="0" w:line="240" w:lineRule="auto"/>
        <w:ind w:left="0" w:firstLine="720"/>
        <w:jc w:val="both"/>
        <w:rPr>
          <w:rFonts w:ascii="Trebuchet MS" w:hAnsi="Trebuchet MS" w:cstheme="minorHAnsi"/>
          <w:bCs/>
          <w:lang w:val="ro-RO"/>
        </w:rPr>
      </w:pPr>
      <w:r w:rsidRPr="00315155">
        <w:rPr>
          <w:rFonts w:ascii="Trebuchet MS" w:hAnsi="Trebuchet MS" w:cstheme="minorHAnsi"/>
          <w:b/>
          <w:lang w:val="ro-RO"/>
        </w:rPr>
        <w:t xml:space="preserve">pentru </w:t>
      </w:r>
      <w:r w:rsidR="00F62DE4" w:rsidRPr="00315155">
        <w:rPr>
          <w:rFonts w:ascii="Trebuchet MS" w:hAnsi="Trebuchet MS" w:cstheme="minorHAnsi"/>
          <w:b/>
          <w:lang w:val="ro-RO"/>
        </w:rPr>
        <w:t>postu</w:t>
      </w:r>
      <w:r w:rsidR="005F68EB" w:rsidRPr="00315155">
        <w:rPr>
          <w:rFonts w:ascii="Trebuchet MS" w:hAnsi="Trebuchet MS" w:cstheme="minorHAnsi"/>
          <w:b/>
          <w:lang w:val="ro-RO"/>
        </w:rPr>
        <w:t>l</w:t>
      </w:r>
      <w:r w:rsidR="00F62DE4" w:rsidRPr="00315155">
        <w:rPr>
          <w:rFonts w:ascii="Trebuchet MS" w:hAnsi="Trebuchet MS" w:cstheme="minorHAnsi"/>
          <w:b/>
          <w:lang w:val="ro-RO"/>
        </w:rPr>
        <w:t xml:space="preserve"> de </w:t>
      </w:r>
      <w:r w:rsidR="000A131C" w:rsidRPr="00220B7B">
        <w:rPr>
          <w:rFonts w:ascii="Trebuchet MS" w:hAnsi="Trebuchet MS"/>
          <w:b/>
          <w:bCs/>
          <w:i/>
          <w:iCs/>
          <w:u w:val="single"/>
        </w:rPr>
        <w:t>Team leader</w:t>
      </w:r>
      <w:r w:rsidR="000A131C">
        <w:rPr>
          <w:rFonts w:ascii="Trebuchet MS" w:hAnsi="Trebuchet MS"/>
          <w:b/>
          <w:bCs/>
          <w:i/>
          <w:iCs/>
          <w:u w:val="single"/>
        </w:rPr>
        <w:t xml:space="preserve"> </w:t>
      </w:r>
      <w:r w:rsidR="000A131C" w:rsidRPr="00220B7B">
        <w:rPr>
          <w:rFonts w:ascii="Trebuchet MS" w:hAnsi="Trebuchet MS"/>
          <w:b/>
          <w:bCs/>
          <w:i/>
          <w:iCs/>
          <w:u w:val="single"/>
        </w:rPr>
        <w:t xml:space="preserve">(manager </w:t>
      </w:r>
      <w:proofErr w:type="spellStart"/>
      <w:r w:rsidR="000A131C" w:rsidRPr="00220B7B">
        <w:rPr>
          <w:rFonts w:ascii="Trebuchet MS" w:hAnsi="Trebuchet MS"/>
          <w:b/>
          <w:bCs/>
          <w:i/>
          <w:iCs/>
          <w:u w:val="single"/>
        </w:rPr>
        <w:t>tehnologia</w:t>
      </w:r>
      <w:proofErr w:type="spellEnd"/>
      <w:r w:rsidR="000A131C" w:rsidRPr="00220B7B">
        <w:rPr>
          <w:rFonts w:ascii="Trebuchet MS" w:hAnsi="Trebuchet MS"/>
          <w:b/>
          <w:bCs/>
          <w:i/>
          <w:iCs/>
          <w:u w:val="single"/>
        </w:rPr>
        <w:t xml:space="preserve"> </w:t>
      </w:r>
      <w:proofErr w:type="spellStart"/>
      <w:r w:rsidR="000A131C" w:rsidRPr="00220B7B">
        <w:rPr>
          <w:rFonts w:ascii="Trebuchet MS" w:hAnsi="Trebuchet MS"/>
          <w:b/>
          <w:bCs/>
          <w:i/>
          <w:iCs/>
          <w:u w:val="single"/>
        </w:rPr>
        <w:t>informațiilor</w:t>
      </w:r>
      <w:proofErr w:type="spellEnd"/>
      <w:r w:rsidR="000A131C" w:rsidRPr="00220B7B">
        <w:rPr>
          <w:rFonts w:ascii="Trebuchet MS" w:hAnsi="Trebuchet MS"/>
          <w:b/>
          <w:bCs/>
          <w:i/>
          <w:iCs/>
          <w:u w:val="single"/>
        </w:rPr>
        <w:t xml:space="preserve"> și </w:t>
      </w:r>
      <w:proofErr w:type="spellStart"/>
      <w:r w:rsidR="000A131C" w:rsidRPr="00220B7B">
        <w:rPr>
          <w:rFonts w:ascii="Trebuchet MS" w:hAnsi="Trebuchet MS"/>
          <w:b/>
          <w:bCs/>
          <w:i/>
          <w:iCs/>
          <w:u w:val="single"/>
        </w:rPr>
        <w:t>comunicații</w:t>
      </w:r>
      <w:proofErr w:type="spellEnd"/>
      <w:r w:rsidR="000A131C" w:rsidRPr="00220B7B">
        <w:rPr>
          <w:rFonts w:ascii="Trebuchet MS" w:hAnsi="Trebuchet MS"/>
          <w:b/>
          <w:bCs/>
          <w:i/>
          <w:iCs/>
          <w:u w:val="single"/>
        </w:rPr>
        <w:t xml:space="preserve">) </w:t>
      </w:r>
      <w:r w:rsidR="00AC34CF">
        <w:rPr>
          <w:rFonts w:ascii="Trebuchet MS" w:hAnsi="Trebuchet MS"/>
          <w:b/>
          <w:bCs/>
          <w:i/>
          <w:iCs/>
          <w:u w:val="single"/>
        </w:rPr>
        <w:t xml:space="preserve"> </w:t>
      </w:r>
      <w:proofErr w:type="spellStart"/>
      <w:r w:rsidR="00AC34CF">
        <w:rPr>
          <w:rFonts w:ascii="Trebuchet MS" w:hAnsi="Trebuchet MS"/>
          <w:b/>
          <w:bCs/>
          <w:i/>
          <w:iCs/>
          <w:u w:val="single"/>
        </w:rPr>
        <w:t>nivel</w:t>
      </w:r>
      <w:proofErr w:type="spellEnd"/>
      <w:r w:rsidR="00AC34CF">
        <w:rPr>
          <w:rFonts w:ascii="Trebuchet MS" w:hAnsi="Trebuchet MS"/>
          <w:b/>
          <w:bCs/>
          <w:i/>
          <w:iCs/>
          <w:u w:val="single"/>
        </w:rPr>
        <w:t xml:space="preserve"> 1 </w:t>
      </w:r>
      <w:r w:rsidR="00163028" w:rsidRPr="00315155">
        <w:rPr>
          <w:rFonts w:ascii="Trebuchet MS" w:eastAsia="Times New Roman" w:hAnsi="Trebuchet MS" w:cs="Tahoma"/>
        </w:rPr>
        <w:t xml:space="preserve">la </w:t>
      </w:r>
      <w:proofErr w:type="spellStart"/>
      <w:r w:rsidR="0003554F">
        <w:rPr>
          <w:rFonts w:ascii="Trebuchet MS" w:eastAsia="Times New Roman" w:hAnsi="Trebuchet MS" w:cs="Tahoma"/>
        </w:rPr>
        <w:t>Unitatea</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pentru</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Implementarea</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Programe</w:t>
      </w:r>
      <w:r w:rsidR="002859AE">
        <w:rPr>
          <w:rFonts w:ascii="Trebuchet MS" w:eastAsia="Times New Roman" w:hAnsi="Trebuchet MS" w:cs="Tahoma"/>
        </w:rPr>
        <w:t>lor</w:t>
      </w:r>
      <w:proofErr w:type="spellEnd"/>
      <w:r w:rsidR="0003554F">
        <w:rPr>
          <w:rFonts w:ascii="Trebuchet MS" w:eastAsia="Times New Roman" w:hAnsi="Trebuchet MS" w:cs="Tahoma"/>
        </w:rPr>
        <w:t xml:space="preserve"> de </w:t>
      </w:r>
      <w:proofErr w:type="spellStart"/>
      <w:r w:rsidR="0003554F">
        <w:rPr>
          <w:rFonts w:ascii="Trebuchet MS" w:eastAsia="Times New Roman" w:hAnsi="Trebuchet MS" w:cs="Tahoma"/>
        </w:rPr>
        <w:t>Transformare</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Digitală</w:t>
      </w:r>
      <w:proofErr w:type="spellEnd"/>
      <w:r w:rsidR="0003554F">
        <w:rPr>
          <w:rFonts w:ascii="Trebuchet MS" w:eastAsia="Times New Roman" w:hAnsi="Trebuchet MS" w:cs="Tahoma"/>
        </w:rPr>
        <w:t xml:space="preserve"> - UIPTD</w:t>
      </w:r>
      <w:r w:rsidR="005F68EB" w:rsidRPr="00315155">
        <w:rPr>
          <w:rFonts w:ascii="Trebuchet MS" w:eastAsia="Times New Roman" w:hAnsi="Trebuchet MS" w:cs="Tahoma"/>
        </w:rPr>
        <w:t>:</w:t>
      </w:r>
    </w:p>
    <w:p w14:paraId="7B3F75E2" w14:textId="77777777" w:rsidR="00315155" w:rsidRDefault="00315155" w:rsidP="00315155">
      <w:pPr>
        <w:pStyle w:val="ListParagraph"/>
        <w:spacing w:after="0" w:line="240" w:lineRule="auto"/>
        <w:jc w:val="both"/>
        <w:rPr>
          <w:rFonts w:ascii="Trebuchet MS" w:hAnsi="Trebuchet MS" w:cstheme="minorHAnsi"/>
          <w:bCs/>
          <w:color w:val="FF0000"/>
          <w:lang w:val="ro-RO"/>
        </w:rPr>
      </w:pPr>
    </w:p>
    <w:p w14:paraId="731DC501" w14:textId="77777777" w:rsidR="00315155" w:rsidRDefault="00315155" w:rsidP="00315155">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59ADE7B7"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Coordonează activitatea echipei UIPTD în vederea atingerii obiectivelor din PNRR – C7 aflate în responsabilitatea ADR</w:t>
      </w:r>
      <w:r>
        <w:rPr>
          <w:rFonts w:ascii="Trebuchet MS" w:eastAsia="Times New Roman" w:hAnsi="Trebuchet MS" w:cstheme="minorHAnsi"/>
          <w:lang w:val="ro-RO"/>
        </w:rPr>
        <w:t>. Prin echipa UIPTD se înțel</w:t>
      </w:r>
      <w:r w:rsidRPr="00A35E57">
        <w:rPr>
          <w:rFonts w:ascii="Trebuchet MS" w:eastAsia="Times New Roman" w:hAnsi="Trebuchet MS" w:cstheme="minorHAnsi"/>
          <w:lang w:val="ro-RO"/>
        </w:rPr>
        <w:t>ege</w:t>
      </w:r>
      <w:r>
        <w:rPr>
          <w:rFonts w:ascii="Trebuchet MS" w:eastAsia="Times New Roman" w:hAnsi="Trebuchet MS" w:cstheme="minorHAnsi"/>
          <w:lang w:val="ro-RO"/>
        </w:rPr>
        <w:t xml:space="preserve"> întreaga echipă și/sau grupuri de lucru constituite din expertii UIPTD, în funcție de activitățile aflate în desfășurare pe care le coordonează și/sau mandatul încredințat de managerul general;</w:t>
      </w:r>
    </w:p>
    <w:p w14:paraId="7F9F2D1F"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Raportează </w:t>
      </w:r>
      <w:r>
        <w:rPr>
          <w:rFonts w:ascii="Trebuchet MS" w:eastAsia="Times New Roman" w:hAnsi="Trebuchet MS" w:cstheme="minorHAnsi"/>
          <w:lang w:val="ro-RO"/>
        </w:rPr>
        <w:t>permanent</w:t>
      </w:r>
      <w:r w:rsidRPr="00530EE1">
        <w:rPr>
          <w:rFonts w:ascii="Trebuchet MS" w:eastAsia="Times New Roman" w:hAnsi="Trebuchet MS" w:cstheme="minorHAnsi"/>
          <w:lang w:val="ro-RO"/>
        </w:rPr>
        <w:t xml:space="preserve"> Managerului general stadiul de realizare a obiectivelor alocate; </w:t>
      </w:r>
    </w:p>
    <w:p w14:paraId="1892EFB5"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Pr>
          <w:rFonts w:ascii="Trebuchet MS" w:eastAsia="Times New Roman" w:hAnsi="Trebuchet MS" w:cstheme="minorHAnsi"/>
          <w:lang w:val="ro-RO"/>
        </w:rPr>
        <w:t>Coordonează</w:t>
      </w:r>
      <w:r w:rsidRPr="00530EE1">
        <w:rPr>
          <w:rFonts w:ascii="Trebuchet MS" w:eastAsia="Times New Roman" w:hAnsi="Trebuchet MS" w:cstheme="minorHAnsi"/>
          <w:lang w:val="ro-RO"/>
        </w:rPr>
        <w:t xml:space="preserve"> activitățil</w:t>
      </w:r>
      <w:r>
        <w:rPr>
          <w:rFonts w:ascii="Trebuchet MS" w:eastAsia="Times New Roman" w:hAnsi="Trebuchet MS" w:cstheme="minorHAnsi"/>
          <w:lang w:val="ro-RO"/>
        </w:rPr>
        <w:t xml:space="preserve">e </w:t>
      </w:r>
      <w:r w:rsidRPr="00530EE1">
        <w:rPr>
          <w:rFonts w:ascii="Trebuchet MS" w:eastAsia="Times New Roman" w:hAnsi="Trebuchet MS" w:cstheme="minorHAnsi"/>
          <w:lang w:val="ro-RO"/>
        </w:rPr>
        <w:t>alocate, în vederea atingerii obiectivelor stabilite la cele mai înalte standarde de calitate, cu respectarea limitărilor de buget și timp;</w:t>
      </w:r>
    </w:p>
    <w:p w14:paraId="5802A687"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Coordonează sistemele de dezvoltare specifice aplicațiilor informatice majore, inclusiv personalul alocat și urmărește </w:t>
      </w:r>
      <w:r>
        <w:rPr>
          <w:rFonts w:ascii="Trebuchet MS" w:eastAsia="Times New Roman" w:hAnsi="Trebuchet MS" w:cstheme="minorHAnsi"/>
          <w:lang w:val="ro-RO"/>
        </w:rPr>
        <w:t xml:space="preserve">conformitatea cu </w:t>
      </w:r>
      <w:r w:rsidRPr="00530EE1">
        <w:rPr>
          <w:rFonts w:ascii="Trebuchet MS" w:eastAsia="Times New Roman" w:hAnsi="Trebuchet MS" w:cstheme="minorHAnsi"/>
          <w:lang w:val="ro-RO"/>
        </w:rPr>
        <w:t>cerințele proiectelor (informații/date necesare, programare, analiză);</w:t>
      </w:r>
    </w:p>
    <w:p w14:paraId="78BB7696"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Colaborează cu echipele tehnice și de administrare a proiectelor pentru alinierea  obiectivelor și a activităților; </w:t>
      </w:r>
    </w:p>
    <w:p w14:paraId="4AC147C3"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Participă la planificarea activităților în cadrul UIPTD, la stabilirea responsabilităților pentru sarcinile alocate și monitorizarea progreselor atinse față de obiectivele propuse: elaborează, analizează și </w:t>
      </w:r>
      <w:r>
        <w:rPr>
          <w:rFonts w:ascii="Trebuchet MS" w:eastAsia="Times New Roman" w:hAnsi="Trebuchet MS" w:cstheme="minorHAnsi"/>
          <w:lang w:val="ro-RO"/>
        </w:rPr>
        <w:t xml:space="preserve">raportează stadiul activităților </w:t>
      </w:r>
      <w:r w:rsidRPr="00530EE1">
        <w:rPr>
          <w:rFonts w:ascii="Trebuchet MS" w:eastAsia="Times New Roman" w:hAnsi="Trebuchet MS" w:cstheme="minorHAnsi"/>
          <w:lang w:val="ro-RO"/>
        </w:rPr>
        <w:t>Managerul</w:t>
      </w:r>
      <w:r>
        <w:rPr>
          <w:rFonts w:ascii="Trebuchet MS" w:eastAsia="Times New Roman" w:hAnsi="Trebuchet MS" w:cstheme="minorHAnsi"/>
          <w:lang w:val="ro-RO"/>
        </w:rPr>
        <w:t xml:space="preserve">ui </w:t>
      </w:r>
      <w:r w:rsidRPr="00530EE1">
        <w:rPr>
          <w:rFonts w:ascii="Trebuchet MS" w:eastAsia="Times New Roman" w:hAnsi="Trebuchet MS" w:cstheme="minorHAnsi"/>
          <w:lang w:val="ro-RO"/>
        </w:rPr>
        <w:t xml:space="preserve">general și </w:t>
      </w:r>
      <w:r>
        <w:rPr>
          <w:rFonts w:ascii="Trebuchet MS" w:eastAsia="Times New Roman" w:hAnsi="Trebuchet MS" w:cstheme="minorHAnsi"/>
          <w:lang w:val="ro-RO"/>
        </w:rPr>
        <w:t>directorului Direcției Transformare Digitală</w:t>
      </w:r>
      <w:r w:rsidRPr="00530EE1">
        <w:rPr>
          <w:rFonts w:ascii="Trebuchet MS" w:eastAsia="Times New Roman" w:hAnsi="Trebuchet MS" w:cstheme="minorHAnsi"/>
          <w:lang w:val="ro-RO"/>
        </w:rPr>
        <w:t>;</w:t>
      </w:r>
    </w:p>
    <w:p w14:paraId="73EAD3A3"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Participă la </w:t>
      </w:r>
      <w:r>
        <w:rPr>
          <w:rFonts w:ascii="Trebuchet MS" w:eastAsia="Times New Roman" w:hAnsi="Trebuchet MS" w:cstheme="minorHAnsi"/>
          <w:lang w:val="ro-RO"/>
        </w:rPr>
        <w:t xml:space="preserve">activitatea de </w:t>
      </w:r>
      <w:r w:rsidRPr="00530EE1">
        <w:rPr>
          <w:rFonts w:ascii="Trebuchet MS" w:eastAsia="Times New Roman" w:hAnsi="Trebuchet MS" w:cstheme="minorHAnsi"/>
          <w:lang w:val="ro-RO"/>
        </w:rPr>
        <w:t>management</w:t>
      </w:r>
      <w:r>
        <w:rPr>
          <w:rFonts w:ascii="Trebuchet MS" w:eastAsia="Times New Roman" w:hAnsi="Trebuchet MS" w:cstheme="minorHAnsi"/>
          <w:lang w:val="ro-RO"/>
        </w:rPr>
        <w:t xml:space="preserve"> a</w:t>
      </w:r>
      <w:r w:rsidRPr="00530EE1">
        <w:rPr>
          <w:rFonts w:ascii="Trebuchet MS" w:eastAsia="Times New Roman" w:hAnsi="Trebuchet MS" w:cstheme="minorHAnsi"/>
          <w:lang w:val="ro-RO"/>
        </w:rPr>
        <w:t xml:space="preserve">l riscurilor în cadrul activităților UIPTD; </w:t>
      </w:r>
    </w:p>
    <w:p w14:paraId="12C5FF37"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Participă la</w:t>
      </w:r>
      <w:r>
        <w:rPr>
          <w:rFonts w:ascii="Trebuchet MS" w:eastAsia="Times New Roman" w:hAnsi="Trebuchet MS" w:cstheme="minorHAnsi"/>
          <w:lang w:val="ro-RO"/>
        </w:rPr>
        <w:t xml:space="preserve">/convoacă </w:t>
      </w:r>
      <w:r w:rsidRPr="00530EE1">
        <w:rPr>
          <w:rFonts w:ascii="Trebuchet MS" w:eastAsia="Times New Roman" w:hAnsi="Trebuchet MS" w:cstheme="minorHAnsi"/>
          <w:lang w:val="ro-RO"/>
        </w:rPr>
        <w:t xml:space="preserve">reuniunile periodice ale UIPTD și raportează stadiul de implementare </w:t>
      </w:r>
      <w:r w:rsidRPr="009C376D">
        <w:rPr>
          <w:rFonts w:ascii="Trebuchet MS" w:eastAsia="Times New Roman" w:hAnsi="Trebuchet MS" w:cstheme="minorHAnsi"/>
          <w:lang w:val="ro-RO"/>
        </w:rPr>
        <w:t>a activităților de care este responsabil</w:t>
      </w:r>
      <w:r w:rsidRPr="00530EE1">
        <w:rPr>
          <w:rFonts w:ascii="Trebuchet MS" w:eastAsia="Times New Roman" w:hAnsi="Trebuchet MS" w:cstheme="minorHAnsi"/>
          <w:lang w:val="ro-RO"/>
        </w:rPr>
        <w:t xml:space="preserve">; </w:t>
      </w:r>
    </w:p>
    <w:p w14:paraId="50DCA324" w14:textId="77777777" w:rsidR="000A131C" w:rsidRPr="00E804C5"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strike/>
          <w:lang w:val="ro-RO"/>
        </w:rPr>
      </w:pPr>
      <w:r w:rsidRPr="00530EE1">
        <w:rPr>
          <w:rFonts w:ascii="Trebuchet MS" w:eastAsia="Times New Roman" w:hAnsi="Trebuchet MS" w:cstheme="minorHAnsi"/>
          <w:lang w:val="ro-RO"/>
        </w:rPr>
        <w:t>Asigură rezolvarea problemelor apărute în realizarea activităților alocate și informează, în timp util, Managerul general</w:t>
      </w:r>
      <w:r w:rsidRPr="00A35E57">
        <w:rPr>
          <w:rFonts w:ascii="Trebuchet MS" w:eastAsia="Times New Roman" w:hAnsi="Trebuchet MS" w:cstheme="minorHAnsi"/>
          <w:lang w:val="ro-RO"/>
        </w:rPr>
        <w:t>;</w:t>
      </w:r>
    </w:p>
    <w:p w14:paraId="3B6B84D4" w14:textId="77777777" w:rsidR="000A131C"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Pr>
          <w:rFonts w:ascii="Trebuchet MS" w:eastAsia="Times New Roman" w:hAnsi="Trebuchet MS" w:cstheme="minorHAnsi"/>
          <w:lang w:val="ro-RO"/>
        </w:rPr>
        <w:t>Implementează modalități de</w:t>
      </w:r>
      <w:r w:rsidRPr="00530EE1">
        <w:rPr>
          <w:rFonts w:ascii="Trebuchet MS" w:eastAsia="Times New Roman" w:hAnsi="Trebuchet MS" w:cstheme="minorHAnsi"/>
          <w:lang w:val="ro-RO"/>
        </w:rPr>
        <w:t xml:space="preserve"> îmbunătățire a modului de lucru în cadrul echipei alocate pentru maximizarea eficienței în vederea atingerii obiectivelor propuse;</w:t>
      </w:r>
    </w:p>
    <w:p w14:paraId="26D3904F" w14:textId="77777777" w:rsidR="000A131C" w:rsidRPr="00530EE1" w:rsidRDefault="000A131C" w:rsidP="000A131C">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Pr>
          <w:rFonts w:ascii="Trebuchet MS" w:eastAsia="Times New Roman" w:hAnsi="Trebuchet MS" w:cstheme="minorHAnsi"/>
          <w:lang w:val="ro-RO"/>
        </w:rPr>
        <w:t>În funcție de caz, avizează Rapoartele de activitate ale experților, cereri de concediu, formulează evaluări ale activității individuale și la nivel de colectiv;</w:t>
      </w:r>
    </w:p>
    <w:p w14:paraId="293B1D0C" w14:textId="77777777" w:rsidR="00A14FC6" w:rsidRDefault="000A131C" w:rsidP="00A14FC6">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Orice alte atribuții specifice care sunt necesare în vederea îndeplinirii obiectivelor OUG nr. 30/2022</w:t>
      </w:r>
      <w:r>
        <w:rPr>
          <w:rFonts w:ascii="Trebuchet MS" w:eastAsia="Times New Roman" w:hAnsi="Trebuchet MS" w:cstheme="minorHAnsi"/>
          <w:lang w:val="ro-RO"/>
        </w:rPr>
        <w:t>, în limitele mandatului</w:t>
      </w:r>
      <w:r w:rsidR="00A14FC6">
        <w:rPr>
          <w:rFonts w:ascii="Trebuchet MS" w:eastAsia="Times New Roman" w:hAnsi="Trebuchet MS" w:cstheme="minorHAnsi"/>
          <w:lang w:val="ro-RO"/>
        </w:rPr>
        <w:t>;</w:t>
      </w:r>
    </w:p>
    <w:p w14:paraId="101711B8" w14:textId="2D549675" w:rsidR="004C6C9A" w:rsidRPr="00A14FC6" w:rsidRDefault="00A14FC6" w:rsidP="00A14FC6">
      <w:pPr>
        <w:pStyle w:val="ListParagraph"/>
        <w:numPr>
          <w:ilvl w:val="1"/>
          <w:numId w:val="83"/>
        </w:numPr>
        <w:tabs>
          <w:tab w:val="left" w:pos="450"/>
        </w:tabs>
        <w:spacing w:after="160" w:line="259" w:lineRule="auto"/>
        <w:ind w:left="90" w:firstLine="0"/>
        <w:jc w:val="both"/>
        <w:rPr>
          <w:rFonts w:ascii="Trebuchet MS" w:eastAsia="Times New Roman" w:hAnsi="Trebuchet MS" w:cstheme="minorHAnsi"/>
          <w:lang w:val="ro-RO"/>
        </w:rPr>
      </w:pPr>
      <w:r w:rsidRPr="00A14FC6">
        <w:rPr>
          <w:rFonts w:ascii="Trebuchet MS" w:hAnsi="Trebuchet MS"/>
        </w:rPr>
        <w:t xml:space="preserve">Alte </w:t>
      </w:r>
      <w:proofErr w:type="spellStart"/>
      <w:r w:rsidRPr="00A14FC6">
        <w:rPr>
          <w:rFonts w:ascii="Trebuchet MS" w:hAnsi="Trebuchet MS"/>
        </w:rPr>
        <w:t>atribuții</w:t>
      </w:r>
      <w:proofErr w:type="spellEnd"/>
      <w:r w:rsidRPr="00A14FC6">
        <w:rPr>
          <w:rFonts w:ascii="Trebuchet MS" w:hAnsi="Trebuchet MS"/>
        </w:rPr>
        <w:t xml:space="preserve"> delegate de </w:t>
      </w:r>
      <w:proofErr w:type="spellStart"/>
      <w:r w:rsidRPr="00A14FC6">
        <w:rPr>
          <w:rFonts w:ascii="Trebuchet MS" w:hAnsi="Trebuchet MS"/>
        </w:rPr>
        <w:t>Managerul</w:t>
      </w:r>
      <w:proofErr w:type="spellEnd"/>
      <w:r w:rsidRPr="00A14FC6">
        <w:rPr>
          <w:rFonts w:ascii="Trebuchet MS" w:hAnsi="Trebuchet MS"/>
        </w:rPr>
        <w:t xml:space="preserve"> general.</w:t>
      </w:r>
    </w:p>
    <w:p w14:paraId="08E70A98" w14:textId="77777777" w:rsidR="00A14FC6" w:rsidRPr="00A14FC6" w:rsidRDefault="00A14FC6" w:rsidP="00A14FC6">
      <w:pPr>
        <w:pStyle w:val="ListParagraph"/>
        <w:tabs>
          <w:tab w:val="left" w:pos="450"/>
        </w:tabs>
        <w:spacing w:after="160" w:line="259" w:lineRule="auto"/>
        <w:ind w:left="90"/>
        <w:jc w:val="both"/>
        <w:rPr>
          <w:rFonts w:ascii="Trebuchet MS" w:eastAsia="Times New Roman" w:hAnsi="Trebuchet MS" w:cstheme="minorHAnsi"/>
          <w:lang w:val="ro-RO"/>
        </w:rPr>
      </w:pPr>
    </w:p>
    <w:p w14:paraId="3E78F149" w14:textId="171361AE" w:rsidR="005B1AC6" w:rsidRPr="00315155" w:rsidRDefault="005B1AC6" w:rsidP="005B1AC6">
      <w:pPr>
        <w:pStyle w:val="ListParagraph"/>
        <w:numPr>
          <w:ilvl w:val="0"/>
          <w:numId w:val="8"/>
        </w:numPr>
        <w:spacing w:after="0" w:line="240" w:lineRule="auto"/>
        <w:ind w:left="0" w:firstLine="720"/>
        <w:jc w:val="both"/>
        <w:rPr>
          <w:rFonts w:ascii="Trebuchet MS" w:hAnsi="Trebuchet MS" w:cstheme="minorHAnsi"/>
          <w:bCs/>
          <w:lang w:val="ro-RO"/>
        </w:rPr>
      </w:pPr>
      <w:r w:rsidRPr="00315155">
        <w:rPr>
          <w:rFonts w:ascii="Trebuchet MS" w:hAnsi="Trebuchet MS" w:cstheme="minorHAnsi"/>
          <w:b/>
          <w:lang w:val="ro-RO"/>
        </w:rPr>
        <w:t xml:space="preserve">pentru postul de </w:t>
      </w:r>
      <w:r>
        <w:rPr>
          <w:rFonts w:ascii="Trebuchet MS" w:hAnsi="Trebuchet MS"/>
          <w:b/>
          <w:bCs/>
          <w:i/>
          <w:iCs/>
          <w:u w:val="single"/>
        </w:rPr>
        <w:t xml:space="preserve">Expert </w:t>
      </w:r>
      <w:proofErr w:type="spellStart"/>
      <w:r>
        <w:rPr>
          <w:rFonts w:ascii="Trebuchet MS" w:hAnsi="Trebuchet MS"/>
          <w:b/>
          <w:bCs/>
          <w:i/>
          <w:iCs/>
          <w:u w:val="single"/>
        </w:rPr>
        <w:t>arhitect</w:t>
      </w:r>
      <w:proofErr w:type="spellEnd"/>
      <w:r>
        <w:rPr>
          <w:rFonts w:ascii="Trebuchet MS" w:hAnsi="Trebuchet MS"/>
          <w:b/>
          <w:bCs/>
          <w:i/>
          <w:iCs/>
          <w:u w:val="single"/>
        </w:rPr>
        <w:t xml:space="preserve"> de </w:t>
      </w:r>
      <w:proofErr w:type="spellStart"/>
      <w:r w:rsidR="005C7395">
        <w:rPr>
          <w:rFonts w:ascii="Trebuchet MS" w:hAnsi="Trebuchet MS"/>
          <w:b/>
          <w:bCs/>
          <w:i/>
          <w:iCs/>
          <w:u w:val="single"/>
        </w:rPr>
        <w:t>s</w:t>
      </w:r>
      <w:r w:rsidR="00C82BB1">
        <w:rPr>
          <w:rFonts w:ascii="Trebuchet MS" w:hAnsi="Trebuchet MS"/>
          <w:b/>
          <w:bCs/>
          <w:i/>
          <w:iCs/>
          <w:u w:val="single"/>
        </w:rPr>
        <w:t>i</w:t>
      </w:r>
      <w:r w:rsidR="005C7395">
        <w:rPr>
          <w:rFonts w:ascii="Trebuchet MS" w:hAnsi="Trebuchet MS"/>
          <w:b/>
          <w:bCs/>
          <w:i/>
          <w:iCs/>
          <w:u w:val="single"/>
        </w:rPr>
        <w:t>stem</w:t>
      </w:r>
      <w:proofErr w:type="spellEnd"/>
      <w:r w:rsidR="005C7395">
        <w:rPr>
          <w:rFonts w:ascii="Trebuchet MS" w:hAnsi="Trebuchet MS"/>
          <w:b/>
          <w:bCs/>
          <w:i/>
          <w:iCs/>
          <w:u w:val="single"/>
        </w:rPr>
        <w:t xml:space="preserve"> </w:t>
      </w:r>
      <w:r>
        <w:rPr>
          <w:rFonts w:ascii="Trebuchet MS" w:hAnsi="Trebuchet MS"/>
          <w:b/>
          <w:bCs/>
          <w:i/>
          <w:iCs/>
          <w:u w:val="single"/>
        </w:rPr>
        <w:t>(</w:t>
      </w:r>
      <w:proofErr w:type="spellStart"/>
      <w:r>
        <w:rPr>
          <w:rFonts w:ascii="Trebuchet MS" w:hAnsi="Trebuchet MS"/>
          <w:b/>
          <w:bCs/>
          <w:i/>
          <w:iCs/>
          <w:u w:val="single"/>
        </w:rPr>
        <w:t>arhitect</w:t>
      </w:r>
      <w:proofErr w:type="spellEnd"/>
      <w:r>
        <w:rPr>
          <w:rFonts w:ascii="Trebuchet MS" w:hAnsi="Trebuchet MS"/>
          <w:b/>
          <w:bCs/>
          <w:i/>
          <w:iCs/>
          <w:u w:val="single"/>
        </w:rPr>
        <w:t xml:space="preserve"> de </w:t>
      </w:r>
      <w:proofErr w:type="spellStart"/>
      <w:r>
        <w:rPr>
          <w:rFonts w:ascii="Trebuchet MS" w:hAnsi="Trebuchet MS"/>
          <w:b/>
          <w:bCs/>
          <w:i/>
          <w:iCs/>
          <w:u w:val="single"/>
        </w:rPr>
        <w:t>sistem</w:t>
      </w:r>
      <w:proofErr w:type="spellEnd"/>
      <w:r>
        <w:rPr>
          <w:rFonts w:ascii="Trebuchet MS" w:hAnsi="Trebuchet MS"/>
          <w:b/>
          <w:bCs/>
          <w:i/>
          <w:iCs/>
          <w:u w:val="single"/>
        </w:rPr>
        <w:t xml:space="preserve"> </w:t>
      </w:r>
      <w:proofErr w:type="spellStart"/>
      <w:r>
        <w:rPr>
          <w:rFonts w:ascii="Trebuchet MS" w:hAnsi="Trebuchet MS"/>
          <w:b/>
          <w:bCs/>
          <w:i/>
          <w:iCs/>
          <w:u w:val="single"/>
        </w:rPr>
        <w:t>în</w:t>
      </w:r>
      <w:proofErr w:type="spellEnd"/>
      <w:r>
        <w:rPr>
          <w:rFonts w:ascii="Trebuchet MS" w:hAnsi="Trebuchet MS"/>
          <w:b/>
          <w:bCs/>
          <w:i/>
          <w:iCs/>
          <w:u w:val="single"/>
        </w:rPr>
        <w:t xml:space="preserve"> </w:t>
      </w:r>
      <w:proofErr w:type="spellStart"/>
      <w:r>
        <w:rPr>
          <w:rFonts w:ascii="Trebuchet MS" w:hAnsi="Trebuchet MS"/>
          <w:b/>
          <w:bCs/>
          <w:i/>
          <w:iCs/>
          <w:u w:val="single"/>
        </w:rPr>
        <w:t>domeniul</w:t>
      </w:r>
      <w:proofErr w:type="spellEnd"/>
      <w:r>
        <w:rPr>
          <w:rFonts w:ascii="Trebuchet MS" w:hAnsi="Trebuchet MS"/>
          <w:b/>
          <w:bCs/>
          <w:i/>
          <w:iCs/>
          <w:u w:val="single"/>
        </w:rPr>
        <w:t xml:space="preserve"> TIC</w:t>
      </w:r>
      <w:r w:rsidRPr="00045E2E">
        <w:rPr>
          <w:rFonts w:ascii="Trebuchet MS" w:hAnsi="Trebuchet MS"/>
          <w:b/>
          <w:bCs/>
          <w:i/>
          <w:iCs/>
          <w:u w:val="single"/>
        </w:rPr>
        <w:t>)</w:t>
      </w:r>
      <w:r w:rsidR="00AC34CF">
        <w:rPr>
          <w:rFonts w:ascii="Trebuchet MS" w:hAnsi="Trebuchet MS"/>
          <w:b/>
          <w:bCs/>
          <w:i/>
          <w:iCs/>
          <w:u w:val="single"/>
        </w:rPr>
        <w:t xml:space="preserve"> </w:t>
      </w:r>
      <w:proofErr w:type="spellStart"/>
      <w:r w:rsidR="00AC34CF">
        <w:rPr>
          <w:rFonts w:ascii="Trebuchet MS" w:hAnsi="Trebuchet MS"/>
          <w:b/>
          <w:bCs/>
          <w:i/>
          <w:iCs/>
          <w:u w:val="single"/>
        </w:rPr>
        <w:t>nivel</w:t>
      </w:r>
      <w:proofErr w:type="spellEnd"/>
      <w:r w:rsidR="00AC34CF">
        <w:rPr>
          <w:rFonts w:ascii="Trebuchet MS" w:hAnsi="Trebuchet MS"/>
          <w:b/>
          <w:bCs/>
          <w:i/>
          <w:iCs/>
          <w:u w:val="single"/>
        </w:rPr>
        <w:t xml:space="preserve"> 1 </w:t>
      </w:r>
      <w:r w:rsidRPr="00315155">
        <w:rPr>
          <w:rFonts w:ascii="Trebuchet MS" w:eastAsia="Times New Roman" w:hAnsi="Trebuchet MS" w:cs="Tahoma"/>
        </w:rPr>
        <w:t xml:space="preserve"> la </w:t>
      </w:r>
      <w:proofErr w:type="spellStart"/>
      <w:r>
        <w:rPr>
          <w:rFonts w:ascii="Trebuchet MS" w:eastAsia="Times New Roman" w:hAnsi="Trebuchet MS" w:cs="Tahoma"/>
        </w:rPr>
        <w:t>Unitatea</w:t>
      </w:r>
      <w:proofErr w:type="spellEnd"/>
      <w:r>
        <w:rPr>
          <w:rFonts w:ascii="Trebuchet MS" w:eastAsia="Times New Roman" w:hAnsi="Trebuchet MS" w:cs="Tahoma"/>
        </w:rPr>
        <w:t xml:space="preserve"> </w:t>
      </w:r>
      <w:proofErr w:type="spellStart"/>
      <w:r>
        <w:rPr>
          <w:rFonts w:ascii="Trebuchet MS" w:eastAsia="Times New Roman" w:hAnsi="Trebuchet MS" w:cs="Tahoma"/>
        </w:rPr>
        <w:t>pentru</w:t>
      </w:r>
      <w:proofErr w:type="spellEnd"/>
      <w:r>
        <w:rPr>
          <w:rFonts w:ascii="Trebuchet MS" w:eastAsia="Times New Roman" w:hAnsi="Trebuchet MS" w:cs="Tahoma"/>
        </w:rPr>
        <w:t xml:space="preserve"> </w:t>
      </w:r>
      <w:proofErr w:type="spellStart"/>
      <w:r>
        <w:rPr>
          <w:rFonts w:ascii="Trebuchet MS" w:eastAsia="Times New Roman" w:hAnsi="Trebuchet MS" w:cs="Tahoma"/>
        </w:rPr>
        <w:t>Implementarea</w:t>
      </w:r>
      <w:proofErr w:type="spellEnd"/>
      <w:r>
        <w:rPr>
          <w:rFonts w:ascii="Trebuchet MS" w:eastAsia="Times New Roman" w:hAnsi="Trebuchet MS" w:cs="Tahoma"/>
        </w:rPr>
        <w:t xml:space="preserve"> </w:t>
      </w:r>
      <w:proofErr w:type="spellStart"/>
      <w:r>
        <w:rPr>
          <w:rFonts w:ascii="Trebuchet MS" w:eastAsia="Times New Roman" w:hAnsi="Trebuchet MS" w:cs="Tahoma"/>
        </w:rPr>
        <w:t>Programe</w:t>
      </w:r>
      <w:r w:rsidR="002859AE">
        <w:rPr>
          <w:rFonts w:ascii="Trebuchet MS" w:eastAsia="Times New Roman" w:hAnsi="Trebuchet MS" w:cs="Tahoma"/>
        </w:rPr>
        <w:t>lor</w:t>
      </w:r>
      <w:proofErr w:type="spellEnd"/>
      <w:r>
        <w:rPr>
          <w:rFonts w:ascii="Trebuchet MS" w:eastAsia="Times New Roman" w:hAnsi="Trebuchet MS" w:cs="Tahoma"/>
        </w:rPr>
        <w:t xml:space="preserve"> de </w:t>
      </w:r>
      <w:proofErr w:type="spellStart"/>
      <w:r>
        <w:rPr>
          <w:rFonts w:ascii="Trebuchet MS" w:eastAsia="Times New Roman" w:hAnsi="Trebuchet MS" w:cs="Tahoma"/>
        </w:rPr>
        <w:t>Transformare</w:t>
      </w:r>
      <w:proofErr w:type="spellEnd"/>
      <w:r>
        <w:rPr>
          <w:rFonts w:ascii="Trebuchet MS" w:eastAsia="Times New Roman" w:hAnsi="Trebuchet MS" w:cs="Tahoma"/>
        </w:rPr>
        <w:t xml:space="preserve"> </w:t>
      </w:r>
      <w:proofErr w:type="spellStart"/>
      <w:r>
        <w:rPr>
          <w:rFonts w:ascii="Trebuchet MS" w:eastAsia="Times New Roman" w:hAnsi="Trebuchet MS" w:cs="Tahoma"/>
        </w:rPr>
        <w:t>Digitală</w:t>
      </w:r>
      <w:proofErr w:type="spellEnd"/>
      <w:r>
        <w:rPr>
          <w:rFonts w:ascii="Trebuchet MS" w:eastAsia="Times New Roman" w:hAnsi="Trebuchet MS" w:cs="Tahoma"/>
        </w:rPr>
        <w:t xml:space="preserve"> - UIPTD</w:t>
      </w:r>
      <w:r w:rsidRPr="00315155">
        <w:rPr>
          <w:rFonts w:ascii="Trebuchet MS" w:eastAsia="Times New Roman" w:hAnsi="Trebuchet MS" w:cs="Tahoma"/>
        </w:rPr>
        <w:t>:</w:t>
      </w:r>
    </w:p>
    <w:p w14:paraId="6CA844CE" w14:textId="77777777" w:rsidR="005B1AC6" w:rsidRDefault="005B1AC6"/>
    <w:p w14:paraId="4FDF6862" w14:textId="47F2F5BE" w:rsidR="00C82BB1" w:rsidRPr="00C82BB1" w:rsidRDefault="00C82BB1" w:rsidP="00C82BB1">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30ACD0D8"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Proiectează și coordonează implementarea sistemelor și platformelor noi pentru  cloud-ul guvernamental;</w:t>
      </w:r>
    </w:p>
    <w:p w14:paraId="70D4C8C1"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lastRenderedPageBreak/>
        <w:t>Proiectează și coordonează realizarea arhitecturii de migrare a sistemelor informatice în cloud-ul guvernamental;</w:t>
      </w:r>
    </w:p>
    <w:p w14:paraId="2E269B19"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Contribuie la elaborarea metodologiei/planului de dezvoltare a implementării de sisteme sau migrării sistemelor informatice în cloud-ul guvernamental;</w:t>
      </w:r>
    </w:p>
    <w:p w14:paraId="1A18DD6F" w14:textId="77777777" w:rsidR="000A131C" w:rsidRPr="009A7554"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Supervizează progresul în implementarea dezvoltării sau migrării sistemelor în  cloud-ul guvernamental;</w:t>
      </w:r>
    </w:p>
    <w:p w14:paraId="46F3AC83"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bookmarkStart w:id="0" w:name="_Hlk123136291"/>
      <w:r w:rsidRPr="00530EE1">
        <w:rPr>
          <w:rFonts w:ascii="Trebuchet MS" w:eastAsia="Times New Roman" w:hAnsi="Trebuchet MS" w:cstheme="minorHAnsi"/>
          <w:lang w:val="ro-RO"/>
        </w:rPr>
        <w:t xml:space="preserve">Analizează și proiectează </w:t>
      </w:r>
      <w:r>
        <w:rPr>
          <w:rFonts w:ascii="Trebuchet MS" w:eastAsia="Times New Roman" w:hAnsi="Trebuchet MS" w:cstheme="minorHAnsi"/>
          <w:lang w:val="ro-RO"/>
        </w:rPr>
        <w:t xml:space="preserve">soluții </w:t>
      </w:r>
      <w:r w:rsidRPr="00530EE1">
        <w:rPr>
          <w:rFonts w:ascii="Trebuchet MS" w:eastAsia="Times New Roman" w:hAnsi="Trebuchet MS" w:cstheme="minorHAnsi"/>
          <w:lang w:val="ro-RO"/>
        </w:rPr>
        <w:t>pe baza cunoștințelor de specialitate în utilizarea instrumentelor software sau a limbajelor de programare, în vederea producerii și implementării unor soluții funcționale care să corespundă cerințelor predefinite ori unor necesități organizaționale;</w:t>
      </w:r>
      <w:bookmarkEnd w:id="0"/>
    </w:p>
    <w:p w14:paraId="0D2DF87B"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Proiectează soluții eficiente, scalabile, performan</w:t>
      </w:r>
      <w:r>
        <w:rPr>
          <w:rFonts w:ascii="Trebuchet MS" w:eastAsia="Times New Roman" w:hAnsi="Trebuchet MS" w:cstheme="minorHAnsi"/>
          <w:lang w:val="ro-RO"/>
        </w:rPr>
        <w:t>t</w:t>
      </w:r>
      <w:r w:rsidRPr="00530EE1">
        <w:rPr>
          <w:rFonts w:ascii="Trebuchet MS" w:eastAsia="Times New Roman" w:hAnsi="Trebuchet MS" w:cstheme="minorHAnsi"/>
          <w:lang w:val="ro-RO"/>
        </w:rPr>
        <w:t>e, sigure, care satisfac rezultatele și cerințele de business;</w:t>
      </w:r>
    </w:p>
    <w:p w14:paraId="37A246D3"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Documentează arhitectura la mai multe niveluri (de la cel mai înalt până la cel mai detaliat) și din mai multe puncte de vedere (conceptual, logic, fizic, diagrame de flux și secvențe);</w:t>
      </w:r>
    </w:p>
    <w:p w14:paraId="6783D2B5"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Transformă cerințele de business în soluții tehnice conceptuale și detaliate;</w:t>
      </w:r>
    </w:p>
    <w:p w14:paraId="47376396"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Dezvoltă, perfecționează și reglează integrările între sisteme;</w:t>
      </w:r>
    </w:p>
    <w:p w14:paraId="32F458AB"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Analizează și rezolvă problemele tehnice de sistem și de aplicație;</w:t>
      </w:r>
    </w:p>
    <w:p w14:paraId="62FA7687" w14:textId="77777777" w:rsidR="000A131C" w:rsidRPr="00530EE1"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Proiectează soluții de migrare/adaptare a aplicațiilor existente la tehnologiile specifice cloud; </w:t>
      </w:r>
    </w:p>
    <w:p w14:paraId="3DA21427" w14:textId="3F8DD08B" w:rsidR="000A131C" w:rsidRDefault="000A131C"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bookmarkStart w:id="1" w:name="_Hlk146795852"/>
      <w:r w:rsidRPr="00530EE1">
        <w:rPr>
          <w:rFonts w:ascii="Trebuchet MS" w:eastAsia="Times New Roman" w:hAnsi="Trebuchet MS" w:cstheme="minorHAnsi"/>
          <w:lang w:val="ro-RO"/>
        </w:rPr>
        <w:t>Răspunde de confidențialitatea datelor la care are acces</w:t>
      </w:r>
      <w:bookmarkEnd w:id="1"/>
      <w:r w:rsidR="00A14FC6">
        <w:rPr>
          <w:rFonts w:ascii="Trebuchet MS" w:eastAsia="Times New Roman" w:hAnsi="Trebuchet MS" w:cstheme="minorHAnsi"/>
          <w:lang w:val="ro-RO"/>
        </w:rPr>
        <w:t>;</w:t>
      </w:r>
    </w:p>
    <w:p w14:paraId="68071B6F" w14:textId="73B45BDF" w:rsidR="00A14FC6" w:rsidRDefault="00A14FC6" w:rsidP="000A131C">
      <w:pPr>
        <w:pStyle w:val="ListParagraph"/>
        <w:numPr>
          <w:ilvl w:val="1"/>
          <w:numId w:val="84"/>
        </w:numPr>
        <w:tabs>
          <w:tab w:val="left" w:pos="360"/>
        </w:tabs>
        <w:spacing w:after="160" w:line="259" w:lineRule="auto"/>
        <w:ind w:left="0" w:firstLine="0"/>
        <w:jc w:val="both"/>
        <w:rPr>
          <w:rFonts w:ascii="Trebuchet MS" w:eastAsia="Times New Roman" w:hAnsi="Trebuchet MS" w:cstheme="minorHAnsi"/>
          <w:lang w:val="ro-RO"/>
        </w:rPr>
      </w:pPr>
      <w:r w:rsidRPr="00A14FC6">
        <w:rPr>
          <w:rFonts w:ascii="Trebuchet MS" w:hAnsi="Trebuchet MS"/>
        </w:rPr>
        <w:t xml:space="preserve">Alte </w:t>
      </w:r>
      <w:proofErr w:type="spellStart"/>
      <w:r w:rsidRPr="00A14FC6">
        <w:rPr>
          <w:rFonts w:ascii="Trebuchet MS" w:hAnsi="Trebuchet MS"/>
        </w:rPr>
        <w:t>atribuții</w:t>
      </w:r>
      <w:proofErr w:type="spellEnd"/>
      <w:r w:rsidRPr="00A14FC6">
        <w:rPr>
          <w:rFonts w:ascii="Trebuchet MS" w:hAnsi="Trebuchet MS"/>
        </w:rPr>
        <w:t xml:space="preserve"> delegate de </w:t>
      </w:r>
      <w:proofErr w:type="spellStart"/>
      <w:r w:rsidRPr="00A14FC6">
        <w:rPr>
          <w:rFonts w:ascii="Trebuchet MS" w:hAnsi="Trebuchet MS"/>
        </w:rPr>
        <w:t>Managerul</w:t>
      </w:r>
      <w:proofErr w:type="spellEnd"/>
      <w:r w:rsidRPr="00A14FC6">
        <w:rPr>
          <w:rFonts w:ascii="Trebuchet MS" w:hAnsi="Trebuchet MS"/>
        </w:rPr>
        <w:t xml:space="preserve"> general/Team </w:t>
      </w:r>
      <w:proofErr w:type="spellStart"/>
      <w:r w:rsidRPr="00A14FC6">
        <w:rPr>
          <w:rFonts w:ascii="Trebuchet MS" w:hAnsi="Trebuchet MS"/>
        </w:rPr>
        <w:t>Leaderi</w:t>
      </w:r>
      <w:proofErr w:type="spellEnd"/>
      <w:r w:rsidRPr="00A14FC6">
        <w:rPr>
          <w:rFonts w:ascii="Trebuchet MS" w:hAnsi="Trebuchet MS"/>
        </w:rPr>
        <w:t>.</w:t>
      </w:r>
    </w:p>
    <w:p w14:paraId="18B38FFA" w14:textId="77777777" w:rsidR="006046BB" w:rsidRPr="005B1AC6" w:rsidRDefault="006046BB" w:rsidP="006046BB">
      <w:pPr>
        <w:pStyle w:val="ListParagraph"/>
        <w:ind w:left="270"/>
        <w:jc w:val="both"/>
        <w:rPr>
          <w:rFonts w:ascii="Trebuchet MS" w:hAnsi="Trebuchet MS"/>
        </w:rPr>
      </w:pPr>
    </w:p>
    <w:p w14:paraId="2AF2FE3E" w14:textId="572E19B1" w:rsidR="006046BB" w:rsidRPr="00315155" w:rsidRDefault="006046BB" w:rsidP="006046BB">
      <w:pPr>
        <w:pStyle w:val="ListParagraph"/>
        <w:numPr>
          <w:ilvl w:val="0"/>
          <w:numId w:val="8"/>
        </w:numPr>
        <w:spacing w:after="0" w:line="240" w:lineRule="auto"/>
        <w:ind w:left="0" w:firstLine="720"/>
        <w:jc w:val="both"/>
        <w:rPr>
          <w:rFonts w:ascii="Trebuchet MS" w:hAnsi="Trebuchet MS" w:cstheme="minorHAnsi"/>
          <w:bCs/>
          <w:lang w:val="ro-RO"/>
        </w:rPr>
      </w:pPr>
      <w:r w:rsidRPr="00315155">
        <w:rPr>
          <w:rFonts w:ascii="Trebuchet MS" w:hAnsi="Trebuchet MS" w:cstheme="minorHAnsi"/>
          <w:b/>
          <w:lang w:val="ro-RO"/>
        </w:rPr>
        <w:t xml:space="preserve">pentru postul de </w:t>
      </w:r>
      <w:r>
        <w:rPr>
          <w:rFonts w:ascii="Trebuchet MS" w:hAnsi="Trebuchet MS"/>
          <w:b/>
          <w:bCs/>
          <w:i/>
          <w:iCs/>
          <w:u w:val="single"/>
        </w:rPr>
        <w:t>Expert software</w:t>
      </w:r>
      <w:r w:rsidR="005C7395">
        <w:rPr>
          <w:rFonts w:ascii="Trebuchet MS" w:hAnsi="Trebuchet MS"/>
          <w:b/>
          <w:bCs/>
          <w:i/>
          <w:iCs/>
          <w:u w:val="single"/>
        </w:rPr>
        <w:t xml:space="preserve"> </w:t>
      </w:r>
      <w:r>
        <w:rPr>
          <w:rFonts w:ascii="Trebuchet MS" w:hAnsi="Trebuchet MS"/>
          <w:b/>
          <w:bCs/>
          <w:i/>
          <w:iCs/>
          <w:u w:val="single"/>
        </w:rPr>
        <w:t>(</w:t>
      </w:r>
      <w:proofErr w:type="spellStart"/>
      <w:r>
        <w:rPr>
          <w:rFonts w:ascii="Trebuchet MS" w:hAnsi="Trebuchet MS"/>
          <w:b/>
          <w:bCs/>
          <w:i/>
          <w:iCs/>
          <w:u w:val="single"/>
        </w:rPr>
        <w:t>inginer</w:t>
      </w:r>
      <w:proofErr w:type="spellEnd"/>
      <w:r>
        <w:rPr>
          <w:rFonts w:ascii="Trebuchet MS" w:hAnsi="Trebuchet MS"/>
          <w:b/>
          <w:bCs/>
          <w:i/>
          <w:iCs/>
          <w:u w:val="single"/>
        </w:rPr>
        <w:t xml:space="preserve"> de </w:t>
      </w:r>
      <w:proofErr w:type="spellStart"/>
      <w:r>
        <w:rPr>
          <w:rFonts w:ascii="Trebuchet MS" w:hAnsi="Trebuchet MS"/>
          <w:b/>
          <w:bCs/>
          <w:i/>
          <w:iCs/>
          <w:u w:val="single"/>
        </w:rPr>
        <w:t>sistem</w:t>
      </w:r>
      <w:proofErr w:type="spellEnd"/>
      <w:r>
        <w:rPr>
          <w:rFonts w:ascii="Trebuchet MS" w:hAnsi="Trebuchet MS"/>
          <w:b/>
          <w:bCs/>
          <w:i/>
          <w:iCs/>
          <w:u w:val="single"/>
        </w:rPr>
        <w:t xml:space="preserve"> software</w:t>
      </w:r>
      <w:r w:rsidRPr="00045E2E">
        <w:rPr>
          <w:rFonts w:ascii="Trebuchet MS" w:hAnsi="Trebuchet MS"/>
          <w:b/>
          <w:bCs/>
          <w:i/>
          <w:iCs/>
          <w:u w:val="single"/>
        </w:rPr>
        <w:t>)</w:t>
      </w:r>
      <w:r w:rsidRPr="00315155">
        <w:rPr>
          <w:rFonts w:ascii="Trebuchet MS" w:eastAsia="Times New Roman" w:hAnsi="Trebuchet MS" w:cs="Tahoma"/>
        </w:rPr>
        <w:t xml:space="preserve"> </w:t>
      </w:r>
      <w:proofErr w:type="spellStart"/>
      <w:r w:rsidR="00AC34CF" w:rsidRPr="00AC34CF">
        <w:rPr>
          <w:rFonts w:ascii="Trebuchet MS" w:eastAsia="Times New Roman" w:hAnsi="Trebuchet MS" w:cs="Tahoma"/>
          <w:i/>
          <w:iCs/>
        </w:rPr>
        <w:t>nivel</w:t>
      </w:r>
      <w:proofErr w:type="spellEnd"/>
      <w:r w:rsidR="00AC34CF" w:rsidRPr="00AC34CF">
        <w:rPr>
          <w:rFonts w:ascii="Trebuchet MS" w:eastAsia="Times New Roman" w:hAnsi="Trebuchet MS" w:cs="Tahoma"/>
          <w:i/>
          <w:iCs/>
        </w:rPr>
        <w:t xml:space="preserve"> 1</w:t>
      </w:r>
      <w:r w:rsidR="00AC34CF">
        <w:rPr>
          <w:rFonts w:ascii="Trebuchet MS" w:eastAsia="Times New Roman" w:hAnsi="Trebuchet MS" w:cs="Tahoma"/>
        </w:rPr>
        <w:t xml:space="preserve"> </w:t>
      </w:r>
      <w:r w:rsidRPr="00315155">
        <w:rPr>
          <w:rFonts w:ascii="Trebuchet MS" w:eastAsia="Times New Roman" w:hAnsi="Trebuchet MS" w:cs="Tahoma"/>
        </w:rPr>
        <w:t xml:space="preserve">la </w:t>
      </w:r>
      <w:proofErr w:type="spellStart"/>
      <w:r>
        <w:rPr>
          <w:rFonts w:ascii="Trebuchet MS" w:eastAsia="Times New Roman" w:hAnsi="Trebuchet MS" w:cs="Tahoma"/>
        </w:rPr>
        <w:t>Unitatea</w:t>
      </w:r>
      <w:proofErr w:type="spellEnd"/>
      <w:r>
        <w:rPr>
          <w:rFonts w:ascii="Trebuchet MS" w:eastAsia="Times New Roman" w:hAnsi="Trebuchet MS" w:cs="Tahoma"/>
        </w:rPr>
        <w:t xml:space="preserve"> </w:t>
      </w:r>
      <w:proofErr w:type="spellStart"/>
      <w:r>
        <w:rPr>
          <w:rFonts w:ascii="Trebuchet MS" w:eastAsia="Times New Roman" w:hAnsi="Trebuchet MS" w:cs="Tahoma"/>
        </w:rPr>
        <w:t>pentru</w:t>
      </w:r>
      <w:proofErr w:type="spellEnd"/>
      <w:r>
        <w:rPr>
          <w:rFonts w:ascii="Trebuchet MS" w:eastAsia="Times New Roman" w:hAnsi="Trebuchet MS" w:cs="Tahoma"/>
        </w:rPr>
        <w:t xml:space="preserve"> </w:t>
      </w:r>
      <w:proofErr w:type="spellStart"/>
      <w:r>
        <w:rPr>
          <w:rFonts w:ascii="Trebuchet MS" w:eastAsia="Times New Roman" w:hAnsi="Trebuchet MS" w:cs="Tahoma"/>
        </w:rPr>
        <w:t>Implementarea</w:t>
      </w:r>
      <w:proofErr w:type="spellEnd"/>
      <w:r>
        <w:rPr>
          <w:rFonts w:ascii="Trebuchet MS" w:eastAsia="Times New Roman" w:hAnsi="Trebuchet MS" w:cs="Tahoma"/>
        </w:rPr>
        <w:t xml:space="preserve"> </w:t>
      </w:r>
      <w:proofErr w:type="spellStart"/>
      <w:r>
        <w:rPr>
          <w:rFonts w:ascii="Trebuchet MS" w:eastAsia="Times New Roman" w:hAnsi="Trebuchet MS" w:cs="Tahoma"/>
        </w:rPr>
        <w:t>Programe</w:t>
      </w:r>
      <w:r w:rsidR="002859AE">
        <w:rPr>
          <w:rFonts w:ascii="Trebuchet MS" w:eastAsia="Times New Roman" w:hAnsi="Trebuchet MS" w:cs="Tahoma"/>
        </w:rPr>
        <w:t>lor</w:t>
      </w:r>
      <w:proofErr w:type="spellEnd"/>
      <w:r>
        <w:rPr>
          <w:rFonts w:ascii="Trebuchet MS" w:eastAsia="Times New Roman" w:hAnsi="Trebuchet MS" w:cs="Tahoma"/>
        </w:rPr>
        <w:t xml:space="preserve"> de </w:t>
      </w:r>
      <w:proofErr w:type="spellStart"/>
      <w:r>
        <w:rPr>
          <w:rFonts w:ascii="Trebuchet MS" w:eastAsia="Times New Roman" w:hAnsi="Trebuchet MS" w:cs="Tahoma"/>
        </w:rPr>
        <w:t>Transformare</w:t>
      </w:r>
      <w:proofErr w:type="spellEnd"/>
      <w:r>
        <w:rPr>
          <w:rFonts w:ascii="Trebuchet MS" w:eastAsia="Times New Roman" w:hAnsi="Trebuchet MS" w:cs="Tahoma"/>
        </w:rPr>
        <w:t xml:space="preserve"> </w:t>
      </w:r>
      <w:proofErr w:type="spellStart"/>
      <w:r>
        <w:rPr>
          <w:rFonts w:ascii="Trebuchet MS" w:eastAsia="Times New Roman" w:hAnsi="Trebuchet MS" w:cs="Tahoma"/>
        </w:rPr>
        <w:t>Digitală</w:t>
      </w:r>
      <w:proofErr w:type="spellEnd"/>
      <w:r>
        <w:rPr>
          <w:rFonts w:ascii="Trebuchet MS" w:eastAsia="Times New Roman" w:hAnsi="Trebuchet MS" w:cs="Tahoma"/>
        </w:rPr>
        <w:t xml:space="preserve"> - UIPTD</w:t>
      </w:r>
      <w:r w:rsidRPr="00315155">
        <w:rPr>
          <w:rFonts w:ascii="Trebuchet MS" w:eastAsia="Times New Roman" w:hAnsi="Trebuchet MS" w:cs="Tahoma"/>
        </w:rPr>
        <w:t>:</w:t>
      </w:r>
    </w:p>
    <w:p w14:paraId="2FAB0B26" w14:textId="77777777" w:rsidR="005B1AC6" w:rsidRDefault="005B1AC6" w:rsidP="005B1AC6"/>
    <w:p w14:paraId="40FAAE3C" w14:textId="1B24226C" w:rsidR="00C82BB1" w:rsidRPr="00C82BB1" w:rsidRDefault="00C82BB1" w:rsidP="00C82BB1">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014B97CC" w14:textId="77777777" w:rsidR="000A131C" w:rsidRPr="00530EE1"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 xml:space="preserve">Contribuie la implementarea sistemelor și platformelor noi pentru cloud-ul guvernamental;  </w:t>
      </w:r>
    </w:p>
    <w:p w14:paraId="4C0B248E" w14:textId="77777777" w:rsidR="000A131C" w:rsidRPr="001F66BA"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Contribuie la implementarea</w:t>
      </w:r>
      <w:r>
        <w:rPr>
          <w:rFonts w:ascii="Trebuchet MS" w:eastAsia="Times New Roman" w:hAnsi="Trebuchet MS" w:cstheme="minorHAnsi"/>
          <w:lang w:val="ro-RO"/>
        </w:rPr>
        <w:t xml:space="preserve"> </w:t>
      </w:r>
      <w:r w:rsidRPr="001F66BA">
        <w:rPr>
          <w:rFonts w:ascii="Trebuchet MS" w:eastAsia="Times New Roman" w:hAnsi="Trebuchet MS" w:cstheme="minorHAnsi"/>
          <w:lang w:val="ro-RO"/>
        </w:rPr>
        <w:t>dezvoltării sau migrării sistemelor în  cloud-ul guvernamental;</w:t>
      </w:r>
    </w:p>
    <w:p w14:paraId="6286454F" w14:textId="77777777" w:rsidR="000A131C" w:rsidRPr="00530EE1"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Acordă sprijin în elaborarea documentației tehnice și în implementarea sistemelor/aplicațiilor informatice, precum și în analizarea necesităților;</w:t>
      </w:r>
    </w:p>
    <w:p w14:paraId="541DD851" w14:textId="77777777" w:rsidR="000A131C" w:rsidRPr="00530EE1"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bookmarkStart w:id="2" w:name="_Hlk146099420"/>
      <w:r w:rsidRPr="00530EE1">
        <w:rPr>
          <w:rFonts w:ascii="Trebuchet MS" w:eastAsia="Times New Roman" w:hAnsi="Trebuchet MS" w:cstheme="minorHAnsi"/>
          <w:lang w:val="ro-RO"/>
        </w:rPr>
        <w:t xml:space="preserve">Oferă sprijin echipelor de </w:t>
      </w:r>
      <w:r>
        <w:rPr>
          <w:rFonts w:ascii="Trebuchet MS" w:eastAsia="Times New Roman" w:hAnsi="Trebuchet MS" w:cstheme="minorHAnsi"/>
          <w:lang w:val="ro-RO"/>
        </w:rPr>
        <w:t>management/</w:t>
      </w:r>
      <w:r w:rsidRPr="00530EE1">
        <w:rPr>
          <w:rFonts w:ascii="Trebuchet MS" w:eastAsia="Times New Roman" w:hAnsi="Trebuchet MS" w:cstheme="minorHAnsi"/>
          <w:lang w:val="ro-RO"/>
        </w:rPr>
        <w:t>implementare în analiza, proiectarea și implementarea soluțiilor software</w:t>
      </w:r>
      <w:r w:rsidRPr="00530EE1">
        <w:rPr>
          <w:rFonts w:ascii="Trebuchet MS" w:eastAsia="Times New Roman" w:hAnsi="Trebuchet MS"/>
        </w:rPr>
        <w:t>;</w:t>
      </w:r>
    </w:p>
    <w:bookmarkEnd w:id="2"/>
    <w:p w14:paraId="1800757E" w14:textId="77777777" w:rsidR="000A131C" w:rsidRPr="00530EE1"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Se asigură de faptul că instalarea și configurarea produselor software se fac conform recomandărilor producătorului și specificului soluției beneficiarului, pentru asigurarea compatibilității cu soluțiile hardware și software și a unei performanțe maxime</w:t>
      </w:r>
      <w:r w:rsidRPr="00274E59">
        <w:rPr>
          <w:rFonts w:ascii="Trebuchet MS" w:eastAsia="Times New Roman" w:hAnsi="Trebuchet MS"/>
          <w:lang w:val="ro-RO"/>
        </w:rPr>
        <w:t>;</w:t>
      </w:r>
    </w:p>
    <w:p w14:paraId="64A822FC" w14:textId="77777777" w:rsidR="000A131C" w:rsidRPr="00530EE1"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Se implică în faza de testare a sistemelor informatice</w:t>
      </w:r>
      <w:r w:rsidRPr="002F64CF">
        <w:rPr>
          <w:rFonts w:ascii="Trebuchet MS" w:eastAsia="Times New Roman" w:hAnsi="Trebuchet MS"/>
          <w:lang w:val="it-IT"/>
        </w:rPr>
        <w:t>;</w:t>
      </w:r>
    </w:p>
    <w:p w14:paraId="215310F0" w14:textId="18726B58" w:rsidR="000A131C" w:rsidRPr="00627DC0"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bCs/>
          <w:lang w:val="ro-RO"/>
        </w:rPr>
        <w:t xml:space="preserve">Comunică eficient atât cu specialiștii din cadrul echipelor de </w:t>
      </w:r>
      <w:r>
        <w:rPr>
          <w:rFonts w:ascii="Trebuchet MS" w:eastAsia="Times New Roman" w:hAnsi="Trebuchet MS"/>
          <w:bCs/>
          <w:lang w:val="ro-RO"/>
        </w:rPr>
        <w:t>management/</w:t>
      </w:r>
      <w:r w:rsidRPr="00530EE1">
        <w:rPr>
          <w:rFonts w:ascii="Trebuchet MS" w:eastAsia="Times New Roman" w:hAnsi="Trebuchet MS"/>
          <w:bCs/>
          <w:lang w:val="ro-RO"/>
        </w:rPr>
        <w:t xml:space="preserve">implementare, cât și cu utilizatorii/beneficiarii sistemelor </w:t>
      </w:r>
      <w:r w:rsidRPr="00530EE1">
        <w:rPr>
          <w:rFonts w:ascii="Trebuchet MS" w:eastAsia="Times New Roman" w:hAnsi="Trebuchet MS" w:cstheme="minorHAnsi"/>
          <w:lang w:val="ro-RO"/>
        </w:rPr>
        <w:t>informatice</w:t>
      </w:r>
      <w:r>
        <w:rPr>
          <w:rFonts w:ascii="Trebuchet MS" w:eastAsia="Times New Roman" w:hAnsi="Trebuchet MS"/>
          <w:bCs/>
          <w:lang w:val="ro-RO"/>
        </w:rPr>
        <w:t>;</w:t>
      </w:r>
    </w:p>
    <w:p w14:paraId="0ABD968A" w14:textId="3F65972A" w:rsidR="000A131C" w:rsidRDefault="000A131C" w:rsidP="000A131C">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530EE1">
        <w:rPr>
          <w:rFonts w:ascii="Trebuchet MS" w:eastAsia="Times New Roman" w:hAnsi="Trebuchet MS" w:cstheme="minorHAnsi"/>
          <w:lang w:val="ro-RO"/>
        </w:rPr>
        <w:t>Răspunde de confidențialitatea datelor la care are acces</w:t>
      </w:r>
      <w:r w:rsidR="00A14FC6">
        <w:rPr>
          <w:rFonts w:ascii="Trebuchet MS" w:eastAsia="Times New Roman" w:hAnsi="Trebuchet MS" w:cstheme="minorHAnsi"/>
          <w:lang w:val="ro-RO"/>
        </w:rPr>
        <w:t>;</w:t>
      </w:r>
    </w:p>
    <w:p w14:paraId="5975BF0E" w14:textId="72252DB9" w:rsidR="005C7395" w:rsidRPr="00A14FC6" w:rsidRDefault="00A14FC6" w:rsidP="0037706E">
      <w:pPr>
        <w:pStyle w:val="ListParagraph"/>
        <w:numPr>
          <w:ilvl w:val="1"/>
          <w:numId w:val="85"/>
        </w:numPr>
        <w:tabs>
          <w:tab w:val="left" w:pos="450"/>
        </w:tabs>
        <w:spacing w:after="160" w:line="259" w:lineRule="auto"/>
        <w:ind w:left="0" w:firstLine="0"/>
        <w:jc w:val="both"/>
        <w:rPr>
          <w:rFonts w:ascii="Trebuchet MS" w:eastAsia="Times New Roman" w:hAnsi="Trebuchet MS" w:cstheme="minorHAnsi"/>
          <w:lang w:val="ro-RO"/>
        </w:rPr>
      </w:pPr>
      <w:r w:rsidRPr="00A14FC6">
        <w:rPr>
          <w:rFonts w:ascii="Trebuchet MS" w:hAnsi="Trebuchet MS"/>
        </w:rPr>
        <w:t xml:space="preserve">Alte </w:t>
      </w:r>
      <w:proofErr w:type="spellStart"/>
      <w:r w:rsidRPr="00A14FC6">
        <w:rPr>
          <w:rFonts w:ascii="Trebuchet MS" w:hAnsi="Trebuchet MS"/>
        </w:rPr>
        <w:t>atribuții</w:t>
      </w:r>
      <w:proofErr w:type="spellEnd"/>
      <w:r w:rsidRPr="00A14FC6">
        <w:rPr>
          <w:rFonts w:ascii="Trebuchet MS" w:hAnsi="Trebuchet MS"/>
        </w:rPr>
        <w:t xml:space="preserve"> delegate de </w:t>
      </w:r>
      <w:proofErr w:type="spellStart"/>
      <w:r w:rsidRPr="00A14FC6">
        <w:rPr>
          <w:rFonts w:ascii="Trebuchet MS" w:hAnsi="Trebuchet MS"/>
        </w:rPr>
        <w:t>Managerul</w:t>
      </w:r>
      <w:proofErr w:type="spellEnd"/>
      <w:r w:rsidRPr="00A14FC6">
        <w:rPr>
          <w:rFonts w:ascii="Trebuchet MS" w:hAnsi="Trebuchet MS"/>
        </w:rPr>
        <w:t xml:space="preserve"> general/Team </w:t>
      </w:r>
      <w:proofErr w:type="spellStart"/>
      <w:r w:rsidRPr="00A14FC6">
        <w:rPr>
          <w:rFonts w:ascii="Trebuchet MS" w:hAnsi="Trebuchet MS"/>
        </w:rPr>
        <w:t>Leaderi</w:t>
      </w:r>
      <w:proofErr w:type="spellEnd"/>
      <w:r w:rsidRPr="00A14FC6">
        <w:rPr>
          <w:rFonts w:ascii="Trebuchet MS" w:hAnsi="Trebuchet MS"/>
        </w:rPr>
        <w:t>.</w:t>
      </w:r>
    </w:p>
    <w:p w14:paraId="25B65B46" w14:textId="77777777" w:rsidR="00A14FC6" w:rsidRPr="00A14FC6" w:rsidRDefault="00A14FC6" w:rsidP="00A14FC6">
      <w:pPr>
        <w:pStyle w:val="ListParagraph"/>
        <w:tabs>
          <w:tab w:val="left" w:pos="450"/>
        </w:tabs>
        <w:spacing w:after="160" w:line="259" w:lineRule="auto"/>
        <w:ind w:left="0"/>
        <w:jc w:val="both"/>
        <w:rPr>
          <w:rFonts w:ascii="Trebuchet MS" w:eastAsia="Times New Roman" w:hAnsi="Trebuchet MS" w:cstheme="minorHAnsi"/>
          <w:lang w:val="ro-RO"/>
        </w:rPr>
      </w:pPr>
    </w:p>
    <w:p w14:paraId="7BDA6119" w14:textId="72DDDFA4" w:rsidR="0037706E" w:rsidRPr="0037706E" w:rsidRDefault="0037706E" w:rsidP="0037706E">
      <w:pPr>
        <w:pStyle w:val="ListParagraph"/>
        <w:numPr>
          <w:ilvl w:val="0"/>
          <w:numId w:val="8"/>
        </w:numPr>
        <w:spacing w:after="0" w:line="240" w:lineRule="auto"/>
        <w:ind w:left="0" w:firstLine="720"/>
        <w:jc w:val="both"/>
        <w:rPr>
          <w:rFonts w:ascii="Trebuchet MS" w:hAnsi="Trebuchet MS" w:cstheme="minorHAnsi"/>
          <w:bCs/>
          <w:lang w:val="ro-RO"/>
        </w:rPr>
      </w:pPr>
      <w:r w:rsidRPr="00315155">
        <w:rPr>
          <w:rFonts w:ascii="Trebuchet MS" w:hAnsi="Trebuchet MS" w:cstheme="minorHAnsi"/>
          <w:b/>
          <w:lang w:val="ro-RO"/>
        </w:rPr>
        <w:t xml:space="preserve">pentru postul de </w:t>
      </w:r>
      <w:r w:rsidR="000A131C">
        <w:rPr>
          <w:rFonts w:ascii="Trebuchet MS" w:hAnsi="Trebuchet MS"/>
          <w:b/>
          <w:bCs/>
          <w:i/>
          <w:iCs/>
          <w:u w:val="single"/>
        </w:rPr>
        <w:t xml:space="preserve">Expert </w:t>
      </w:r>
      <w:proofErr w:type="spellStart"/>
      <w:r w:rsidR="000A131C">
        <w:rPr>
          <w:rFonts w:ascii="Trebuchet MS" w:hAnsi="Trebuchet MS"/>
          <w:b/>
          <w:bCs/>
          <w:i/>
          <w:iCs/>
          <w:u w:val="single"/>
        </w:rPr>
        <w:t>inginer</w:t>
      </w:r>
      <w:proofErr w:type="spellEnd"/>
      <w:r w:rsidR="000A131C">
        <w:rPr>
          <w:rFonts w:ascii="Trebuchet MS" w:hAnsi="Trebuchet MS"/>
          <w:b/>
          <w:bCs/>
          <w:i/>
          <w:iCs/>
          <w:u w:val="single"/>
        </w:rPr>
        <w:t xml:space="preserve"> de </w:t>
      </w:r>
      <w:proofErr w:type="spellStart"/>
      <w:r w:rsidR="000A131C">
        <w:rPr>
          <w:rFonts w:ascii="Trebuchet MS" w:hAnsi="Trebuchet MS"/>
          <w:b/>
          <w:bCs/>
          <w:i/>
          <w:iCs/>
          <w:u w:val="single"/>
        </w:rPr>
        <w:t>sistem</w:t>
      </w:r>
      <w:proofErr w:type="spellEnd"/>
      <w:r w:rsidR="000A131C">
        <w:rPr>
          <w:rFonts w:ascii="Trebuchet MS" w:hAnsi="Trebuchet MS"/>
          <w:b/>
          <w:bCs/>
          <w:i/>
          <w:iCs/>
          <w:u w:val="single"/>
        </w:rPr>
        <w:t xml:space="preserve"> IT </w:t>
      </w:r>
      <w:r w:rsidR="00AC34CF">
        <w:rPr>
          <w:rFonts w:ascii="Trebuchet MS" w:hAnsi="Trebuchet MS"/>
          <w:b/>
          <w:bCs/>
          <w:i/>
          <w:iCs/>
          <w:u w:val="single"/>
        </w:rPr>
        <w:t xml:space="preserve"> </w:t>
      </w:r>
      <w:r w:rsidR="000A131C">
        <w:rPr>
          <w:rFonts w:ascii="Trebuchet MS" w:hAnsi="Trebuchet MS"/>
          <w:b/>
          <w:bCs/>
          <w:i/>
          <w:iCs/>
          <w:u w:val="single"/>
        </w:rPr>
        <w:t>(</w:t>
      </w:r>
      <w:proofErr w:type="spellStart"/>
      <w:r w:rsidR="000A131C">
        <w:rPr>
          <w:rFonts w:ascii="Trebuchet MS" w:hAnsi="Trebuchet MS"/>
          <w:b/>
          <w:bCs/>
          <w:i/>
          <w:iCs/>
          <w:u w:val="single"/>
        </w:rPr>
        <w:t>inginer</w:t>
      </w:r>
      <w:proofErr w:type="spellEnd"/>
      <w:r w:rsidR="000A131C">
        <w:rPr>
          <w:rFonts w:ascii="Trebuchet MS" w:hAnsi="Trebuchet MS"/>
          <w:b/>
          <w:bCs/>
          <w:i/>
          <w:iCs/>
          <w:u w:val="single"/>
        </w:rPr>
        <w:t xml:space="preserve"> de </w:t>
      </w:r>
      <w:proofErr w:type="spellStart"/>
      <w:r w:rsidR="000A131C">
        <w:rPr>
          <w:rFonts w:ascii="Trebuchet MS" w:hAnsi="Trebuchet MS"/>
          <w:b/>
          <w:bCs/>
          <w:i/>
          <w:iCs/>
          <w:u w:val="single"/>
        </w:rPr>
        <w:t>sistem</w:t>
      </w:r>
      <w:proofErr w:type="spellEnd"/>
      <w:r w:rsidR="000A131C">
        <w:rPr>
          <w:rFonts w:ascii="Trebuchet MS" w:hAnsi="Trebuchet MS"/>
          <w:b/>
          <w:bCs/>
          <w:i/>
          <w:iCs/>
          <w:u w:val="single"/>
        </w:rPr>
        <w:t xml:space="preserve"> </w:t>
      </w:r>
      <w:proofErr w:type="spellStart"/>
      <w:r w:rsidR="000A131C">
        <w:rPr>
          <w:rFonts w:ascii="Trebuchet MS" w:hAnsi="Trebuchet MS"/>
          <w:b/>
          <w:bCs/>
          <w:i/>
          <w:iCs/>
          <w:u w:val="single"/>
        </w:rPr>
        <w:t>în</w:t>
      </w:r>
      <w:proofErr w:type="spellEnd"/>
      <w:r w:rsidR="000A131C">
        <w:rPr>
          <w:rFonts w:ascii="Trebuchet MS" w:hAnsi="Trebuchet MS"/>
          <w:b/>
          <w:bCs/>
          <w:i/>
          <w:iCs/>
          <w:u w:val="single"/>
        </w:rPr>
        <w:t xml:space="preserve"> </w:t>
      </w:r>
      <w:proofErr w:type="spellStart"/>
      <w:r w:rsidR="000A131C">
        <w:rPr>
          <w:rFonts w:ascii="Trebuchet MS" w:hAnsi="Trebuchet MS"/>
          <w:b/>
          <w:bCs/>
          <w:i/>
          <w:iCs/>
          <w:u w:val="single"/>
        </w:rPr>
        <w:t>informatică</w:t>
      </w:r>
      <w:proofErr w:type="spellEnd"/>
      <w:r w:rsidR="000A131C">
        <w:rPr>
          <w:rFonts w:ascii="Trebuchet MS" w:hAnsi="Trebuchet MS"/>
          <w:b/>
          <w:bCs/>
          <w:i/>
          <w:iCs/>
          <w:u w:val="single"/>
        </w:rPr>
        <w:t>)</w:t>
      </w:r>
      <w:r w:rsidR="00AC34CF">
        <w:rPr>
          <w:rFonts w:ascii="Trebuchet MS" w:hAnsi="Trebuchet MS"/>
          <w:b/>
          <w:bCs/>
          <w:i/>
          <w:iCs/>
          <w:u w:val="single"/>
        </w:rPr>
        <w:t xml:space="preserve"> TIP A </w:t>
      </w:r>
      <w:proofErr w:type="spellStart"/>
      <w:r w:rsidR="00AC34CF">
        <w:rPr>
          <w:rFonts w:ascii="Trebuchet MS" w:hAnsi="Trebuchet MS"/>
          <w:b/>
          <w:bCs/>
          <w:i/>
          <w:iCs/>
          <w:u w:val="single"/>
        </w:rPr>
        <w:t>nivel</w:t>
      </w:r>
      <w:proofErr w:type="spellEnd"/>
      <w:r w:rsidR="00AC34CF">
        <w:rPr>
          <w:rFonts w:ascii="Trebuchet MS" w:hAnsi="Trebuchet MS"/>
          <w:b/>
          <w:bCs/>
          <w:i/>
          <w:iCs/>
          <w:u w:val="single"/>
        </w:rPr>
        <w:t xml:space="preserve"> 1 </w:t>
      </w:r>
      <w:r w:rsidRPr="00315155">
        <w:rPr>
          <w:rFonts w:ascii="Trebuchet MS" w:eastAsia="Times New Roman" w:hAnsi="Trebuchet MS" w:cs="Tahoma"/>
        </w:rPr>
        <w:t xml:space="preserve">la </w:t>
      </w:r>
      <w:proofErr w:type="spellStart"/>
      <w:r>
        <w:rPr>
          <w:rFonts w:ascii="Trebuchet MS" w:eastAsia="Times New Roman" w:hAnsi="Trebuchet MS" w:cs="Tahoma"/>
        </w:rPr>
        <w:t>Unitatea</w:t>
      </w:r>
      <w:proofErr w:type="spellEnd"/>
      <w:r>
        <w:rPr>
          <w:rFonts w:ascii="Trebuchet MS" w:eastAsia="Times New Roman" w:hAnsi="Trebuchet MS" w:cs="Tahoma"/>
        </w:rPr>
        <w:t xml:space="preserve"> </w:t>
      </w:r>
      <w:proofErr w:type="spellStart"/>
      <w:r>
        <w:rPr>
          <w:rFonts w:ascii="Trebuchet MS" w:eastAsia="Times New Roman" w:hAnsi="Trebuchet MS" w:cs="Tahoma"/>
        </w:rPr>
        <w:t>pentru</w:t>
      </w:r>
      <w:proofErr w:type="spellEnd"/>
      <w:r>
        <w:rPr>
          <w:rFonts w:ascii="Trebuchet MS" w:eastAsia="Times New Roman" w:hAnsi="Trebuchet MS" w:cs="Tahoma"/>
        </w:rPr>
        <w:t xml:space="preserve"> </w:t>
      </w:r>
      <w:proofErr w:type="spellStart"/>
      <w:r>
        <w:rPr>
          <w:rFonts w:ascii="Trebuchet MS" w:eastAsia="Times New Roman" w:hAnsi="Trebuchet MS" w:cs="Tahoma"/>
        </w:rPr>
        <w:t>Implementarea</w:t>
      </w:r>
      <w:proofErr w:type="spellEnd"/>
      <w:r>
        <w:rPr>
          <w:rFonts w:ascii="Trebuchet MS" w:eastAsia="Times New Roman" w:hAnsi="Trebuchet MS" w:cs="Tahoma"/>
        </w:rPr>
        <w:t xml:space="preserve"> </w:t>
      </w:r>
      <w:proofErr w:type="spellStart"/>
      <w:r>
        <w:rPr>
          <w:rFonts w:ascii="Trebuchet MS" w:eastAsia="Times New Roman" w:hAnsi="Trebuchet MS" w:cs="Tahoma"/>
        </w:rPr>
        <w:t>Programe</w:t>
      </w:r>
      <w:r w:rsidR="002859AE">
        <w:rPr>
          <w:rFonts w:ascii="Trebuchet MS" w:eastAsia="Times New Roman" w:hAnsi="Trebuchet MS" w:cs="Tahoma"/>
        </w:rPr>
        <w:t>lor</w:t>
      </w:r>
      <w:proofErr w:type="spellEnd"/>
      <w:r>
        <w:rPr>
          <w:rFonts w:ascii="Trebuchet MS" w:eastAsia="Times New Roman" w:hAnsi="Trebuchet MS" w:cs="Tahoma"/>
        </w:rPr>
        <w:t xml:space="preserve"> de </w:t>
      </w:r>
      <w:proofErr w:type="spellStart"/>
      <w:r>
        <w:rPr>
          <w:rFonts w:ascii="Trebuchet MS" w:eastAsia="Times New Roman" w:hAnsi="Trebuchet MS" w:cs="Tahoma"/>
        </w:rPr>
        <w:t>Transformare</w:t>
      </w:r>
      <w:proofErr w:type="spellEnd"/>
      <w:r>
        <w:rPr>
          <w:rFonts w:ascii="Trebuchet MS" w:eastAsia="Times New Roman" w:hAnsi="Trebuchet MS" w:cs="Tahoma"/>
        </w:rPr>
        <w:t xml:space="preserve"> </w:t>
      </w:r>
      <w:proofErr w:type="spellStart"/>
      <w:r>
        <w:rPr>
          <w:rFonts w:ascii="Trebuchet MS" w:eastAsia="Times New Roman" w:hAnsi="Trebuchet MS" w:cs="Tahoma"/>
        </w:rPr>
        <w:t>Digitală</w:t>
      </w:r>
      <w:proofErr w:type="spellEnd"/>
      <w:r>
        <w:rPr>
          <w:rFonts w:ascii="Trebuchet MS" w:eastAsia="Times New Roman" w:hAnsi="Trebuchet MS" w:cs="Tahoma"/>
        </w:rPr>
        <w:t xml:space="preserve"> - UIPTD</w:t>
      </w:r>
      <w:r w:rsidRPr="00315155">
        <w:rPr>
          <w:rFonts w:ascii="Trebuchet MS" w:eastAsia="Times New Roman" w:hAnsi="Trebuchet MS" w:cs="Tahoma"/>
        </w:rPr>
        <w:t>:</w:t>
      </w:r>
    </w:p>
    <w:p w14:paraId="4A053440" w14:textId="77777777" w:rsidR="0037706E" w:rsidRDefault="0037706E" w:rsidP="0037706E">
      <w:pPr>
        <w:spacing w:after="0" w:line="240" w:lineRule="auto"/>
        <w:jc w:val="both"/>
        <w:rPr>
          <w:rFonts w:ascii="Trebuchet MS" w:hAnsi="Trebuchet MS" w:cstheme="minorHAnsi"/>
          <w:bCs/>
          <w:lang w:val="ro-RO"/>
        </w:rPr>
      </w:pPr>
    </w:p>
    <w:p w14:paraId="4284B13A" w14:textId="12CCA564" w:rsidR="0037706E" w:rsidRPr="00A14FC6" w:rsidRDefault="00C82BB1" w:rsidP="00A14FC6">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4DA6E8C2"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lastRenderedPageBreak/>
        <w:t>Menținerea operațiunilor și serviciilor IT esențiale, care includ o varietate de aplicații; efectuarea sarcinilor de întreținere, cum ar fi configurări și upgrade de aplicații, remedierea vulnerabilităților sistemului de operare și gestionarea activelor;</w:t>
      </w:r>
    </w:p>
    <w:p w14:paraId="173C4939"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Analiza și proiectarea bazată pe cunoștințe adecvate de tehnologie software și hardware, în vederea definirii, proiectării, realizării, testării, implementării și modificării sistemelor informatice ce conțin software ca principală componentă;</w:t>
      </w:r>
    </w:p>
    <w:p w14:paraId="7ED1D503"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Oferirea de suport intern IT pentru utilizatorii finali</w:t>
      </w:r>
      <w:r>
        <w:rPr>
          <w:rFonts w:ascii="Trebuchet MS" w:eastAsia="Times New Roman" w:hAnsi="Trebuchet MS"/>
          <w:lang w:val="ro-RO"/>
        </w:rPr>
        <w:t xml:space="preserve"> </w:t>
      </w:r>
      <w:r w:rsidRPr="00530EE1">
        <w:rPr>
          <w:rFonts w:ascii="Trebuchet MS" w:eastAsia="Times New Roman" w:hAnsi="Trebuchet MS"/>
          <w:lang w:val="ro-RO"/>
        </w:rPr>
        <w:t>asupra aplicațiilor, inclusiv troubleshooting, outages, preluarea și evaluarea log-urilor, efectuarea de analize de tip root-cause;</w:t>
      </w:r>
    </w:p>
    <w:p w14:paraId="52E5D4F7"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 xml:space="preserve">Interacțiunea cu echipele de dezvoltare a aplicațiilor </w:t>
      </w:r>
      <w:r>
        <w:rPr>
          <w:rFonts w:ascii="Trebuchet MS" w:eastAsia="Times New Roman" w:hAnsi="Trebuchet MS"/>
          <w:lang w:val="ro-RO"/>
        </w:rPr>
        <w:t>ș</w:t>
      </w:r>
      <w:r w:rsidRPr="00530EE1">
        <w:rPr>
          <w:rFonts w:ascii="Trebuchet MS" w:eastAsia="Times New Roman" w:hAnsi="Trebuchet MS"/>
          <w:lang w:val="ro-RO"/>
        </w:rPr>
        <w:t>i sistemelor, construirea infrastructurii aferente soluțiilor software;</w:t>
      </w:r>
    </w:p>
    <w:p w14:paraId="5627F1C1"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Întreținerea documentației tehnice, întreținerea și suportul sistemelor aferente; efectuarea de actualizări de software și configurații;</w:t>
      </w:r>
    </w:p>
    <w:p w14:paraId="557253C7"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Asigurarea performanței soluțiilor prin monitorizare, analiză și reglare, troubleshooting a</w:t>
      </w:r>
      <w:r>
        <w:rPr>
          <w:rFonts w:ascii="Trebuchet MS" w:eastAsia="Times New Roman" w:hAnsi="Trebuchet MS"/>
          <w:lang w:val="ro-RO"/>
        </w:rPr>
        <w:t>l</w:t>
      </w:r>
      <w:r w:rsidRPr="00530EE1">
        <w:rPr>
          <w:rFonts w:ascii="Trebuchet MS" w:eastAsia="Times New Roman" w:hAnsi="Trebuchet MS"/>
          <w:lang w:val="ro-RO"/>
        </w:rPr>
        <w:t xml:space="preserve"> problemelor și escaladare la niveluri superioare de asistență, unde este cazul;</w:t>
      </w:r>
    </w:p>
    <w:p w14:paraId="1E04CAE4" w14:textId="77777777" w:rsidR="000A131C" w:rsidRPr="00530EE1"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Asigurarea de actualizări precise și consecvente ale bazelor de date și management al configurației acestora, atât on-premises, cât și în cloud;</w:t>
      </w:r>
    </w:p>
    <w:p w14:paraId="38E85F40" w14:textId="4E945531" w:rsidR="000A131C"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lang w:val="ro-RO"/>
        </w:rPr>
        <w:t>Documentează în mod continuu configurările necesare sistemelor software, împreună cu cele ale infrastructurii de rețea</w:t>
      </w:r>
      <w:r>
        <w:rPr>
          <w:rFonts w:ascii="Trebuchet MS" w:eastAsia="Times New Roman" w:hAnsi="Trebuchet MS"/>
          <w:lang w:val="ro-RO"/>
        </w:rPr>
        <w:t>;</w:t>
      </w:r>
    </w:p>
    <w:p w14:paraId="459AEC99" w14:textId="359CC333" w:rsidR="000A131C" w:rsidRPr="00A14FC6" w:rsidRDefault="000A131C"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530EE1">
        <w:rPr>
          <w:rFonts w:ascii="Trebuchet MS" w:eastAsia="Times New Roman" w:hAnsi="Trebuchet MS" w:cstheme="minorHAnsi"/>
          <w:lang w:val="ro-RO"/>
        </w:rPr>
        <w:t>Răspunde de confidențialitatea datelor la care are acces</w:t>
      </w:r>
      <w:r w:rsidR="00A14FC6">
        <w:rPr>
          <w:rFonts w:ascii="Trebuchet MS" w:eastAsia="Times New Roman" w:hAnsi="Trebuchet MS" w:cstheme="minorHAnsi"/>
          <w:lang w:val="ro-RO"/>
        </w:rPr>
        <w:t>;</w:t>
      </w:r>
    </w:p>
    <w:p w14:paraId="4BC2FA8A" w14:textId="12124EA9" w:rsidR="00A14FC6" w:rsidRPr="00530EE1" w:rsidRDefault="00A14FC6" w:rsidP="000A131C">
      <w:pPr>
        <w:pStyle w:val="ListParagraph"/>
        <w:numPr>
          <w:ilvl w:val="1"/>
          <w:numId w:val="86"/>
        </w:numPr>
        <w:tabs>
          <w:tab w:val="left" w:pos="270"/>
        </w:tabs>
        <w:spacing w:after="160" w:line="259" w:lineRule="auto"/>
        <w:ind w:left="0" w:firstLine="0"/>
        <w:jc w:val="both"/>
        <w:rPr>
          <w:rFonts w:ascii="Trebuchet MS" w:eastAsia="Times New Roman" w:hAnsi="Trebuchet MS"/>
          <w:lang w:val="ro-RO"/>
        </w:rPr>
      </w:pPr>
      <w:r w:rsidRPr="00A14FC6">
        <w:rPr>
          <w:rFonts w:ascii="Trebuchet MS" w:hAnsi="Trebuchet MS"/>
        </w:rPr>
        <w:t xml:space="preserve">Alte </w:t>
      </w:r>
      <w:proofErr w:type="spellStart"/>
      <w:r w:rsidRPr="00A14FC6">
        <w:rPr>
          <w:rFonts w:ascii="Trebuchet MS" w:hAnsi="Trebuchet MS"/>
        </w:rPr>
        <w:t>atribuții</w:t>
      </w:r>
      <w:proofErr w:type="spellEnd"/>
      <w:r w:rsidRPr="00A14FC6">
        <w:rPr>
          <w:rFonts w:ascii="Trebuchet MS" w:hAnsi="Trebuchet MS"/>
        </w:rPr>
        <w:t xml:space="preserve"> delegate de </w:t>
      </w:r>
      <w:proofErr w:type="spellStart"/>
      <w:r w:rsidRPr="00A14FC6">
        <w:rPr>
          <w:rFonts w:ascii="Trebuchet MS" w:hAnsi="Trebuchet MS"/>
        </w:rPr>
        <w:t>Managerul</w:t>
      </w:r>
      <w:proofErr w:type="spellEnd"/>
      <w:r w:rsidRPr="00A14FC6">
        <w:rPr>
          <w:rFonts w:ascii="Trebuchet MS" w:hAnsi="Trebuchet MS"/>
        </w:rPr>
        <w:t xml:space="preserve"> general/Team </w:t>
      </w:r>
      <w:proofErr w:type="spellStart"/>
      <w:r w:rsidRPr="00A14FC6">
        <w:rPr>
          <w:rFonts w:ascii="Trebuchet MS" w:hAnsi="Trebuchet MS"/>
        </w:rPr>
        <w:t>Leaderi</w:t>
      </w:r>
      <w:proofErr w:type="spellEnd"/>
      <w:r w:rsidRPr="00A14FC6">
        <w:rPr>
          <w:rFonts w:ascii="Trebuchet MS" w:hAnsi="Trebuchet MS"/>
        </w:rPr>
        <w:t>.</w:t>
      </w:r>
    </w:p>
    <w:p w14:paraId="50F98BE7" w14:textId="77777777" w:rsidR="0037706E" w:rsidRPr="0037706E" w:rsidRDefault="0037706E" w:rsidP="0037706E">
      <w:pPr>
        <w:jc w:val="both"/>
        <w:rPr>
          <w:rFonts w:ascii="Trebuchet MS" w:hAnsi="Trebuchet MS"/>
        </w:rPr>
      </w:pPr>
    </w:p>
    <w:p w14:paraId="67220468" w14:textId="587893D4" w:rsidR="0037706E" w:rsidRPr="0037706E" w:rsidRDefault="0037706E" w:rsidP="0037706E">
      <w:pPr>
        <w:pStyle w:val="ListParagraph"/>
        <w:numPr>
          <w:ilvl w:val="0"/>
          <w:numId w:val="8"/>
        </w:numPr>
        <w:spacing w:after="0" w:line="240" w:lineRule="auto"/>
        <w:ind w:left="0" w:firstLine="720"/>
        <w:jc w:val="both"/>
        <w:rPr>
          <w:rFonts w:ascii="Trebuchet MS" w:hAnsi="Trebuchet MS" w:cstheme="minorHAnsi"/>
          <w:b/>
          <w:lang w:val="ro-RO"/>
        </w:rPr>
      </w:pPr>
      <w:r w:rsidRPr="0037706E">
        <w:rPr>
          <w:rFonts w:ascii="Trebuchet MS" w:hAnsi="Trebuchet MS" w:cstheme="minorHAnsi"/>
          <w:b/>
          <w:lang w:val="ro-RO"/>
        </w:rPr>
        <w:t xml:space="preserve">pentru postul de </w:t>
      </w:r>
      <w:r w:rsidR="000A131C">
        <w:rPr>
          <w:rFonts w:ascii="Trebuchet MS" w:hAnsi="Trebuchet MS"/>
          <w:b/>
          <w:bCs/>
          <w:i/>
          <w:iCs/>
          <w:u w:val="single"/>
        </w:rPr>
        <w:t xml:space="preserve">Expert </w:t>
      </w:r>
      <w:proofErr w:type="spellStart"/>
      <w:r w:rsidR="000A131C">
        <w:rPr>
          <w:rFonts w:ascii="Trebuchet MS" w:hAnsi="Trebuchet MS"/>
          <w:b/>
          <w:bCs/>
          <w:i/>
          <w:iCs/>
          <w:u w:val="single"/>
        </w:rPr>
        <w:t>inginer</w:t>
      </w:r>
      <w:proofErr w:type="spellEnd"/>
      <w:r w:rsidR="000A131C">
        <w:rPr>
          <w:rFonts w:ascii="Trebuchet MS" w:hAnsi="Trebuchet MS"/>
          <w:b/>
          <w:bCs/>
          <w:i/>
          <w:iCs/>
          <w:u w:val="single"/>
        </w:rPr>
        <w:t xml:space="preserve"> de </w:t>
      </w:r>
      <w:proofErr w:type="spellStart"/>
      <w:r w:rsidR="000A131C">
        <w:rPr>
          <w:rFonts w:ascii="Trebuchet MS" w:hAnsi="Trebuchet MS"/>
          <w:b/>
          <w:bCs/>
          <w:i/>
          <w:iCs/>
          <w:u w:val="single"/>
        </w:rPr>
        <w:t>sistem</w:t>
      </w:r>
      <w:proofErr w:type="spellEnd"/>
      <w:r w:rsidR="000A131C">
        <w:rPr>
          <w:rFonts w:ascii="Trebuchet MS" w:hAnsi="Trebuchet MS"/>
          <w:b/>
          <w:bCs/>
          <w:i/>
          <w:iCs/>
          <w:u w:val="single"/>
        </w:rPr>
        <w:t xml:space="preserve"> IT (</w:t>
      </w:r>
      <w:proofErr w:type="spellStart"/>
      <w:r w:rsidR="000A131C">
        <w:rPr>
          <w:rFonts w:ascii="Trebuchet MS" w:hAnsi="Trebuchet MS"/>
          <w:b/>
          <w:bCs/>
          <w:i/>
          <w:iCs/>
          <w:u w:val="single"/>
        </w:rPr>
        <w:t>inginer</w:t>
      </w:r>
      <w:proofErr w:type="spellEnd"/>
      <w:r w:rsidR="000A131C">
        <w:rPr>
          <w:rFonts w:ascii="Trebuchet MS" w:hAnsi="Trebuchet MS"/>
          <w:b/>
          <w:bCs/>
          <w:i/>
          <w:iCs/>
          <w:u w:val="single"/>
        </w:rPr>
        <w:t xml:space="preserve"> de </w:t>
      </w:r>
      <w:proofErr w:type="spellStart"/>
      <w:r w:rsidR="000A131C">
        <w:rPr>
          <w:rFonts w:ascii="Trebuchet MS" w:hAnsi="Trebuchet MS"/>
          <w:b/>
          <w:bCs/>
          <w:i/>
          <w:iCs/>
          <w:u w:val="single"/>
        </w:rPr>
        <w:t>sistem</w:t>
      </w:r>
      <w:proofErr w:type="spellEnd"/>
      <w:r w:rsidR="000A131C">
        <w:rPr>
          <w:rFonts w:ascii="Trebuchet MS" w:hAnsi="Trebuchet MS"/>
          <w:b/>
          <w:bCs/>
          <w:i/>
          <w:iCs/>
          <w:u w:val="single"/>
        </w:rPr>
        <w:t xml:space="preserve"> </w:t>
      </w:r>
      <w:proofErr w:type="spellStart"/>
      <w:r w:rsidR="000A131C">
        <w:rPr>
          <w:rFonts w:ascii="Trebuchet MS" w:hAnsi="Trebuchet MS"/>
          <w:b/>
          <w:bCs/>
          <w:i/>
          <w:iCs/>
          <w:u w:val="single"/>
        </w:rPr>
        <w:t>în</w:t>
      </w:r>
      <w:proofErr w:type="spellEnd"/>
      <w:r w:rsidR="000A131C">
        <w:rPr>
          <w:rFonts w:ascii="Trebuchet MS" w:hAnsi="Trebuchet MS"/>
          <w:b/>
          <w:bCs/>
          <w:i/>
          <w:iCs/>
          <w:u w:val="single"/>
        </w:rPr>
        <w:t xml:space="preserve"> </w:t>
      </w:r>
      <w:proofErr w:type="spellStart"/>
      <w:r w:rsidR="000A131C">
        <w:rPr>
          <w:rFonts w:ascii="Trebuchet MS" w:hAnsi="Trebuchet MS"/>
          <w:b/>
          <w:bCs/>
          <w:i/>
          <w:iCs/>
          <w:u w:val="single"/>
        </w:rPr>
        <w:t>informatică</w:t>
      </w:r>
      <w:proofErr w:type="spellEnd"/>
      <w:r w:rsidR="000A131C">
        <w:rPr>
          <w:rFonts w:ascii="Trebuchet MS" w:hAnsi="Trebuchet MS"/>
          <w:b/>
          <w:bCs/>
          <w:i/>
          <w:iCs/>
          <w:u w:val="single"/>
        </w:rPr>
        <w:t>)</w:t>
      </w:r>
      <w:r w:rsidR="00AC34CF">
        <w:rPr>
          <w:rFonts w:ascii="Trebuchet MS" w:hAnsi="Trebuchet MS"/>
          <w:b/>
          <w:bCs/>
          <w:i/>
          <w:iCs/>
          <w:u w:val="single"/>
        </w:rPr>
        <w:t xml:space="preserve"> TIP B </w:t>
      </w:r>
      <w:proofErr w:type="spellStart"/>
      <w:r w:rsidR="00AC34CF">
        <w:rPr>
          <w:rFonts w:ascii="Trebuchet MS" w:hAnsi="Trebuchet MS"/>
          <w:b/>
          <w:bCs/>
          <w:i/>
          <w:iCs/>
          <w:u w:val="single"/>
        </w:rPr>
        <w:t>nivel</w:t>
      </w:r>
      <w:proofErr w:type="spellEnd"/>
      <w:r w:rsidR="00AC34CF">
        <w:rPr>
          <w:rFonts w:ascii="Trebuchet MS" w:hAnsi="Trebuchet MS"/>
          <w:b/>
          <w:bCs/>
          <w:i/>
          <w:iCs/>
          <w:u w:val="single"/>
        </w:rPr>
        <w:t xml:space="preserve"> 1 </w:t>
      </w:r>
      <w:r w:rsidRPr="0037706E">
        <w:rPr>
          <w:rFonts w:ascii="Trebuchet MS" w:hAnsi="Trebuchet MS" w:cstheme="minorHAnsi"/>
          <w:b/>
          <w:lang w:val="ro-RO"/>
        </w:rPr>
        <w:t xml:space="preserve"> la Unitatea pentru Implementarea</w:t>
      </w:r>
      <w:r w:rsidR="002859AE">
        <w:rPr>
          <w:rFonts w:ascii="Trebuchet MS" w:hAnsi="Trebuchet MS" w:cstheme="minorHAnsi"/>
          <w:b/>
          <w:lang w:val="ro-RO"/>
        </w:rPr>
        <w:t xml:space="preserve"> </w:t>
      </w:r>
      <w:r w:rsidRPr="0037706E">
        <w:rPr>
          <w:rFonts w:ascii="Trebuchet MS" w:hAnsi="Trebuchet MS" w:cstheme="minorHAnsi"/>
          <w:b/>
          <w:lang w:val="ro-RO"/>
        </w:rPr>
        <w:t>Programe</w:t>
      </w:r>
      <w:r w:rsidR="002859AE">
        <w:rPr>
          <w:rFonts w:ascii="Trebuchet MS" w:hAnsi="Trebuchet MS" w:cstheme="minorHAnsi"/>
          <w:b/>
          <w:lang w:val="ro-RO"/>
        </w:rPr>
        <w:t xml:space="preserve">lor de </w:t>
      </w:r>
      <w:r w:rsidRPr="0037706E">
        <w:rPr>
          <w:rFonts w:ascii="Trebuchet MS" w:hAnsi="Trebuchet MS" w:cstheme="minorHAnsi"/>
          <w:b/>
          <w:lang w:val="ro-RO"/>
        </w:rPr>
        <w:t>Transformare Digitală - UIPTD:</w:t>
      </w:r>
    </w:p>
    <w:p w14:paraId="68152469" w14:textId="77777777" w:rsidR="0037706E" w:rsidRDefault="0037706E" w:rsidP="0037706E">
      <w:pPr>
        <w:jc w:val="both"/>
        <w:rPr>
          <w:rFonts w:ascii="Trebuchet MS" w:hAnsi="Trebuchet MS"/>
        </w:rPr>
      </w:pPr>
    </w:p>
    <w:p w14:paraId="7CADDB0C" w14:textId="46732FA1" w:rsidR="00C82BB1" w:rsidRPr="00C82BB1" w:rsidRDefault="00C82BB1" w:rsidP="0037706E">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4DDB7326"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Menținerea operațiunilor și serviciilor IT esențiale, care includ o varietate de aplicații; efectuarea sarcinilor de întreținere, cum ar fi configurări și upgrade de aplicații, remedierea vulnerabilităților sistemului de operare și gestionarea activelor;</w:t>
      </w:r>
    </w:p>
    <w:p w14:paraId="76DD4D06"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Analiza și proiectarea bazată pe cunoștințe adecvate de tehnologie software și hardware, în vederea definirii, proiectării, realizării, testării, implementării și modificării sistemelor informatice ce conțin software ca principală componentă;</w:t>
      </w:r>
    </w:p>
    <w:p w14:paraId="22E0CAC7"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Oferirea de suport intern IT pentru utilizatorii finali asupra aplicațiilor, inclusiv troubleshooting, outages, preluarea și evaluarea log-urilor, efectuarea de analize de tip root-cause;</w:t>
      </w:r>
    </w:p>
    <w:p w14:paraId="24D007D7"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Interacțiunea cu echipele de dezvoltare a aplicațiilor și sistemelor, construirea infrastructurii aferente soluțiilor software;</w:t>
      </w:r>
    </w:p>
    <w:p w14:paraId="5BC98AE3"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Întreținerea documentației tehnice, întreținerea și suportul sistemelor aferente; efectuarea de actualizări de software și configurații;</w:t>
      </w:r>
    </w:p>
    <w:p w14:paraId="5DE200C0"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Asigurarea performanței soluțiilor prin monitorizare, analiză și reglare, troubleshooting al problemelor și escaladare la niveluri superioare de asistență, unde este cazul;</w:t>
      </w:r>
    </w:p>
    <w:p w14:paraId="4243C13B"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Asigurarea de actualizări precise și consecvente ale bazelor de date și management al configurației acestora, atât on-premises, cât și în cloud;</w:t>
      </w:r>
    </w:p>
    <w:p w14:paraId="3C58DB76" w14:textId="77777777" w:rsidR="000A131C" w:rsidRP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lastRenderedPageBreak/>
        <w:t>Documentează în mod continuu configurările necesare sistemelor software, împreună cu cele ale infrastructurii de rețea;</w:t>
      </w:r>
    </w:p>
    <w:p w14:paraId="37E80E57" w14:textId="04E890E4" w:rsidR="000A131C" w:rsidRDefault="000A131C"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0A131C">
        <w:rPr>
          <w:rFonts w:ascii="Trebuchet MS" w:eastAsia="Times New Roman" w:hAnsi="Trebuchet MS"/>
          <w:lang w:val="ro-RO"/>
        </w:rPr>
        <w:t>Răspunde de confidențialitatea datelor la care are acces</w:t>
      </w:r>
      <w:r w:rsidR="00A14FC6">
        <w:rPr>
          <w:rFonts w:ascii="Trebuchet MS" w:eastAsia="Times New Roman" w:hAnsi="Trebuchet MS"/>
          <w:lang w:val="ro-RO"/>
        </w:rPr>
        <w:t>;</w:t>
      </w:r>
    </w:p>
    <w:p w14:paraId="6E43E943" w14:textId="3E58A5A7" w:rsidR="00A14FC6" w:rsidRPr="000A131C" w:rsidRDefault="00A14FC6" w:rsidP="000A131C">
      <w:pPr>
        <w:pStyle w:val="ListParagraph"/>
        <w:numPr>
          <w:ilvl w:val="0"/>
          <w:numId w:val="87"/>
        </w:numPr>
        <w:tabs>
          <w:tab w:val="left" w:pos="270"/>
        </w:tabs>
        <w:spacing w:after="160" w:line="259" w:lineRule="auto"/>
        <w:ind w:left="0" w:firstLine="0"/>
        <w:jc w:val="both"/>
        <w:rPr>
          <w:rFonts w:ascii="Trebuchet MS" w:eastAsia="Times New Roman" w:hAnsi="Trebuchet MS"/>
          <w:lang w:val="ro-RO"/>
        </w:rPr>
      </w:pPr>
      <w:r w:rsidRPr="00A14FC6">
        <w:rPr>
          <w:rFonts w:ascii="Trebuchet MS" w:hAnsi="Trebuchet MS"/>
        </w:rPr>
        <w:t xml:space="preserve">Alte </w:t>
      </w:r>
      <w:proofErr w:type="spellStart"/>
      <w:r w:rsidRPr="00A14FC6">
        <w:rPr>
          <w:rFonts w:ascii="Trebuchet MS" w:hAnsi="Trebuchet MS"/>
        </w:rPr>
        <w:t>atribuții</w:t>
      </w:r>
      <w:proofErr w:type="spellEnd"/>
      <w:r w:rsidRPr="00A14FC6">
        <w:rPr>
          <w:rFonts w:ascii="Trebuchet MS" w:hAnsi="Trebuchet MS"/>
        </w:rPr>
        <w:t xml:space="preserve"> delegate de </w:t>
      </w:r>
      <w:proofErr w:type="spellStart"/>
      <w:r w:rsidRPr="00A14FC6">
        <w:rPr>
          <w:rFonts w:ascii="Trebuchet MS" w:hAnsi="Trebuchet MS"/>
        </w:rPr>
        <w:t>Managerul</w:t>
      </w:r>
      <w:proofErr w:type="spellEnd"/>
      <w:r w:rsidRPr="00A14FC6">
        <w:rPr>
          <w:rFonts w:ascii="Trebuchet MS" w:hAnsi="Trebuchet MS"/>
        </w:rPr>
        <w:t xml:space="preserve"> general/Team </w:t>
      </w:r>
      <w:proofErr w:type="spellStart"/>
      <w:r w:rsidRPr="00A14FC6">
        <w:rPr>
          <w:rFonts w:ascii="Trebuchet MS" w:hAnsi="Trebuchet MS"/>
        </w:rPr>
        <w:t>Leaderi</w:t>
      </w:r>
      <w:proofErr w:type="spellEnd"/>
      <w:r w:rsidRPr="00A14FC6">
        <w:rPr>
          <w:rFonts w:ascii="Trebuchet MS" w:hAnsi="Trebuchet MS"/>
        </w:rPr>
        <w:t>.</w:t>
      </w:r>
    </w:p>
    <w:p w14:paraId="74F86218" w14:textId="77777777" w:rsidR="0037706E" w:rsidRPr="0037706E" w:rsidRDefault="0037706E" w:rsidP="0037706E">
      <w:pPr>
        <w:jc w:val="both"/>
        <w:rPr>
          <w:rFonts w:ascii="Trebuchet MS" w:hAnsi="Trebuchet MS"/>
        </w:rPr>
      </w:pPr>
    </w:p>
    <w:sectPr w:rsidR="0037706E" w:rsidRPr="0037706E" w:rsidSect="0074434D">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631"/>
    <w:multiLevelType w:val="hybridMultilevel"/>
    <w:tmpl w:val="4EC2E56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310C4F"/>
    <w:multiLevelType w:val="hybridMultilevel"/>
    <w:tmpl w:val="318AF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27F02"/>
    <w:multiLevelType w:val="hybridMultilevel"/>
    <w:tmpl w:val="5CD23C3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392CF2"/>
    <w:multiLevelType w:val="hybridMultilevel"/>
    <w:tmpl w:val="E7C4F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5362D"/>
    <w:multiLevelType w:val="hybridMultilevel"/>
    <w:tmpl w:val="8AD46896"/>
    <w:lvl w:ilvl="0" w:tplc="78DC011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916B1"/>
    <w:multiLevelType w:val="hybridMultilevel"/>
    <w:tmpl w:val="47C8352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E5914A0"/>
    <w:multiLevelType w:val="hybridMultilevel"/>
    <w:tmpl w:val="C3CE2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B0C40"/>
    <w:multiLevelType w:val="hybridMultilevel"/>
    <w:tmpl w:val="4F5608D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EBD28DA"/>
    <w:multiLevelType w:val="hybridMultilevel"/>
    <w:tmpl w:val="0052B7C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F04D90"/>
    <w:multiLevelType w:val="hybridMultilevel"/>
    <w:tmpl w:val="C9B4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93B87"/>
    <w:multiLevelType w:val="hybridMultilevel"/>
    <w:tmpl w:val="E4261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7177A"/>
    <w:multiLevelType w:val="hybridMultilevel"/>
    <w:tmpl w:val="9E689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711E5"/>
    <w:multiLevelType w:val="hybridMultilevel"/>
    <w:tmpl w:val="DED8B2E2"/>
    <w:lvl w:ilvl="0" w:tplc="34BEA6EE">
      <w:start w:val="1"/>
      <w:numFmt w:val="decimal"/>
      <w:lvlText w:val="%1."/>
      <w:lvlJc w:val="left"/>
      <w:pPr>
        <w:ind w:left="1080" w:hanging="360"/>
      </w:pPr>
      <w:rPr>
        <w:rFonts w:ascii="Trebuchet MS" w:hAnsi="Trebuchet M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2B4E84"/>
    <w:multiLevelType w:val="hybridMultilevel"/>
    <w:tmpl w:val="2116CC8E"/>
    <w:lvl w:ilvl="0" w:tplc="04090011">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1AF569F3"/>
    <w:multiLevelType w:val="hybridMultilevel"/>
    <w:tmpl w:val="C9428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C3DB6"/>
    <w:multiLevelType w:val="hybridMultilevel"/>
    <w:tmpl w:val="50621E32"/>
    <w:lvl w:ilvl="0" w:tplc="E9F4F0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7585E"/>
    <w:multiLevelType w:val="hybridMultilevel"/>
    <w:tmpl w:val="856CF7C8"/>
    <w:lvl w:ilvl="0" w:tplc="04090019">
      <w:start w:val="1"/>
      <w:numFmt w:val="lowerLetter"/>
      <w:lvlText w:val="%1."/>
      <w:lvlJc w:val="left"/>
      <w:pPr>
        <w:ind w:left="1080" w:hanging="360"/>
      </w:pPr>
    </w:lvl>
    <w:lvl w:ilvl="1" w:tplc="691260F6">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432E3C"/>
    <w:multiLevelType w:val="hybridMultilevel"/>
    <w:tmpl w:val="42F40C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5963AE"/>
    <w:multiLevelType w:val="hybridMultilevel"/>
    <w:tmpl w:val="9412DECC"/>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0483089"/>
    <w:multiLevelType w:val="hybridMultilevel"/>
    <w:tmpl w:val="9CB2FE5C"/>
    <w:lvl w:ilvl="0" w:tplc="195886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510A2"/>
    <w:multiLevelType w:val="hybridMultilevel"/>
    <w:tmpl w:val="01C2B230"/>
    <w:lvl w:ilvl="0" w:tplc="0409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C83806"/>
    <w:multiLevelType w:val="hybridMultilevel"/>
    <w:tmpl w:val="A6B0212A"/>
    <w:lvl w:ilvl="0" w:tplc="FFFFFFFF">
      <w:start w:val="1"/>
      <w:numFmt w:val="decimal"/>
      <w:lvlText w:val="%1."/>
      <w:lvlJc w:val="left"/>
      <w:pPr>
        <w:ind w:left="1080" w:hanging="360"/>
      </w:pPr>
      <w:rPr>
        <w:rFonts w:ascii="Trebuchet MS" w:hAnsi="Trebuchet MS" w:hint="default"/>
        <w:b/>
        <w:bCs/>
      </w:rPr>
    </w:lvl>
    <w:lvl w:ilvl="1" w:tplc="56403148">
      <w:start w:val="1"/>
      <w:numFmt w:val="decimal"/>
      <w:lvlText w:val="%2)"/>
      <w:lvlJc w:val="left"/>
      <w:pPr>
        <w:ind w:left="1824" w:hanging="384"/>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5991B47"/>
    <w:multiLevelType w:val="hybridMultilevel"/>
    <w:tmpl w:val="4EC2E56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744262B"/>
    <w:multiLevelType w:val="hybridMultilevel"/>
    <w:tmpl w:val="4DA8959C"/>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6" w15:restartNumberingAfterBreak="0">
    <w:nsid w:val="27564531"/>
    <w:multiLevelType w:val="hybridMultilevel"/>
    <w:tmpl w:val="AAD43790"/>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8557234"/>
    <w:multiLevelType w:val="hybridMultilevel"/>
    <w:tmpl w:val="768EBE8C"/>
    <w:lvl w:ilvl="0" w:tplc="8C3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762024"/>
    <w:multiLevelType w:val="hybridMultilevel"/>
    <w:tmpl w:val="B13CEB50"/>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C073713"/>
    <w:multiLevelType w:val="hybridMultilevel"/>
    <w:tmpl w:val="194CC0F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D206B13"/>
    <w:multiLevelType w:val="hybridMultilevel"/>
    <w:tmpl w:val="C6902150"/>
    <w:lvl w:ilvl="0" w:tplc="32707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D777FB"/>
    <w:multiLevelType w:val="hybridMultilevel"/>
    <w:tmpl w:val="553A03FC"/>
    <w:lvl w:ilvl="0" w:tplc="04090019">
      <w:start w:val="1"/>
      <w:numFmt w:val="lowerLetter"/>
      <w:lvlText w:val="%1."/>
      <w:lvlJc w:val="left"/>
      <w:pPr>
        <w:ind w:left="1080" w:hanging="360"/>
      </w:pPr>
    </w:lvl>
    <w:lvl w:ilvl="1" w:tplc="04090019">
      <w:start w:val="1"/>
      <w:numFmt w:val="lowerLetter"/>
      <w:lvlText w:val="%2."/>
      <w:lvlJc w:val="left"/>
      <w:pPr>
        <w:ind w:left="501"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09451A9"/>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3127404"/>
    <w:multiLevelType w:val="hybridMultilevel"/>
    <w:tmpl w:val="426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AD3D90"/>
    <w:multiLevelType w:val="hybridMultilevel"/>
    <w:tmpl w:val="1DDCFC3E"/>
    <w:lvl w:ilvl="0" w:tplc="75D26CF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4E45C52"/>
    <w:multiLevelType w:val="hybridMultilevel"/>
    <w:tmpl w:val="BC34CAB0"/>
    <w:lvl w:ilvl="0" w:tplc="576C479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60E0540"/>
    <w:multiLevelType w:val="hybridMultilevel"/>
    <w:tmpl w:val="0B3A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67E3EAD"/>
    <w:multiLevelType w:val="hybridMultilevel"/>
    <w:tmpl w:val="E7EC07D4"/>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76D1B20"/>
    <w:multiLevelType w:val="hybridMultilevel"/>
    <w:tmpl w:val="4EC2E56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7712F66"/>
    <w:multiLevelType w:val="multilevel"/>
    <w:tmpl w:val="2E864120"/>
    <w:lvl w:ilvl="0">
      <w:numFmt w:val="bullet"/>
      <w:lvlText w:val=""/>
      <w:lvlJc w:val="left"/>
      <w:pPr>
        <w:ind w:left="720" w:hanging="360"/>
      </w:pPr>
      <w:rPr>
        <w:rFonts w:ascii="Symbol" w:hAnsi="Symbol"/>
        <w:b/>
        <w:lang w:val="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78934E8"/>
    <w:multiLevelType w:val="hybridMultilevel"/>
    <w:tmpl w:val="65166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A3E12A5"/>
    <w:multiLevelType w:val="hybridMultilevel"/>
    <w:tmpl w:val="01243FFC"/>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F9C7795"/>
    <w:multiLevelType w:val="hybridMultilevel"/>
    <w:tmpl w:val="BB70550C"/>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4" w15:restartNumberingAfterBreak="0">
    <w:nsid w:val="45B50232"/>
    <w:multiLevelType w:val="hybridMultilevel"/>
    <w:tmpl w:val="C9F438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5BB48F3"/>
    <w:multiLevelType w:val="hybridMultilevel"/>
    <w:tmpl w:val="95B4938C"/>
    <w:lvl w:ilvl="0" w:tplc="D47E7E5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FA4ED0"/>
    <w:multiLevelType w:val="hybridMultilevel"/>
    <w:tmpl w:val="88C0921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47001992"/>
    <w:multiLevelType w:val="hybridMultilevel"/>
    <w:tmpl w:val="503A2A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4B6B0FD0"/>
    <w:multiLevelType w:val="hybridMultilevel"/>
    <w:tmpl w:val="B472F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C512BC"/>
    <w:multiLevelType w:val="hybridMultilevel"/>
    <w:tmpl w:val="A7E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C231536"/>
    <w:multiLevelType w:val="hybridMultilevel"/>
    <w:tmpl w:val="5786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C02F91"/>
    <w:multiLevelType w:val="hybridMultilevel"/>
    <w:tmpl w:val="FB6851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CD672DE"/>
    <w:multiLevelType w:val="hybridMultilevel"/>
    <w:tmpl w:val="2A4AD91A"/>
    <w:lvl w:ilvl="0" w:tplc="7344733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E3F7A85"/>
    <w:multiLevelType w:val="hybridMultilevel"/>
    <w:tmpl w:val="2C1EC972"/>
    <w:lvl w:ilvl="0" w:tplc="64D24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2793C3C"/>
    <w:multiLevelType w:val="hybridMultilevel"/>
    <w:tmpl w:val="38129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B17134"/>
    <w:multiLevelType w:val="hybridMultilevel"/>
    <w:tmpl w:val="46B04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F86BF8"/>
    <w:multiLevelType w:val="hybridMultilevel"/>
    <w:tmpl w:val="BC34CA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F0B7BAE"/>
    <w:multiLevelType w:val="hybridMultilevel"/>
    <w:tmpl w:val="6A34AB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0A481E"/>
    <w:multiLevelType w:val="hybridMultilevel"/>
    <w:tmpl w:val="D03A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7E2BF2"/>
    <w:multiLevelType w:val="hybridMultilevel"/>
    <w:tmpl w:val="53C8A9E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6C3236B"/>
    <w:multiLevelType w:val="hybridMultilevel"/>
    <w:tmpl w:val="FBE42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AF66FD"/>
    <w:multiLevelType w:val="hybridMultilevel"/>
    <w:tmpl w:val="30E2ACFA"/>
    <w:lvl w:ilvl="0" w:tplc="FFFFFFFF">
      <w:start w:val="1"/>
      <w:numFmt w:val="decimal"/>
      <w:lvlText w:val="%1)"/>
      <w:lvlJc w:val="left"/>
      <w:pPr>
        <w:ind w:left="900" w:hanging="360"/>
      </w:pPr>
    </w:lvl>
    <w:lvl w:ilvl="1" w:tplc="04090011">
      <w:start w:val="1"/>
      <w:numFmt w:val="decimal"/>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5" w15:restartNumberingAfterBreak="0">
    <w:nsid w:val="68D869EE"/>
    <w:multiLevelType w:val="hybridMultilevel"/>
    <w:tmpl w:val="B4302B5E"/>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69663873"/>
    <w:multiLevelType w:val="hybridMultilevel"/>
    <w:tmpl w:val="5FC2F056"/>
    <w:lvl w:ilvl="0" w:tplc="71B23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A150113"/>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AB90845"/>
    <w:multiLevelType w:val="hybridMultilevel"/>
    <w:tmpl w:val="6340FFA4"/>
    <w:lvl w:ilvl="0" w:tplc="04090017">
      <w:start w:val="1"/>
      <w:numFmt w:val="lowerLetter"/>
      <w:lvlText w:val="%1)"/>
      <w:lvlJc w:val="left"/>
      <w:pPr>
        <w:ind w:left="720" w:hanging="360"/>
      </w:pPr>
    </w:lvl>
    <w:lvl w:ilvl="1" w:tplc="ED50DD34">
      <w:numFmt w:val="bullet"/>
      <w:lvlText w:val="-"/>
      <w:lvlJc w:val="left"/>
      <w:pPr>
        <w:ind w:left="1440" w:hanging="360"/>
      </w:pPr>
      <w:rPr>
        <w:rFonts w:ascii="Trebuchet MS" w:eastAsia="Times New Roman" w:hAnsi="Trebuchet M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E93331"/>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ED66598"/>
    <w:multiLevelType w:val="hybridMultilevel"/>
    <w:tmpl w:val="9CF88262"/>
    <w:lvl w:ilvl="0" w:tplc="6524881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886C3A"/>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12E3F5C"/>
    <w:multiLevelType w:val="hybridMultilevel"/>
    <w:tmpl w:val="BE765C4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71B75999"/>
    <w:multiLevelType w:val="hybridMultilevel"/>
    <w:tmpl w:val="1D0A74C4"/>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5" w15:restartNumberingAfterBreak="0">
    <w:nsid w:val="72421E79"/>
    <w:multiLevelType w:val="hybridMultilevel"/>
    <w:tmpl w:val="9F8AE32A"/>
    <w:lvl w:ilvl="0" w:tplc="FFFFFFFF">
      <w:start w:val="1"/>
      <w:numFmt w:val="decimal"/>
      <w:lvlText w:val="%1."/>
      <w:lvlJc w:val="left"/>
      <w:pPr>
        <w:ind w:left="720" w:hanging="360"/>
      </w:pPr>
      <w:rPr>
        <w:rFonts w:ascii="Trebuchet MS" w:hAnsi="Trebuchet M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A23C99"/>
    <w:multiLevelType w:val="hybridMultilevel"/>
    <w:tmpl w:val="E0B2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0639C9"/>
    <w:multiLevelType w:val="hybridMultilevel"/>
    <w:tmpl w:val="3890426C"/>
    <w:lvl w:ilvl="0" w:tplc="04090019">
      <w:start w:val="1"/>
      <w:numFmt w:val="lowerLetter"/>
      <w:lvlText w:val="%1."/>
      <w:lvlJc w:val="left"/>
      <w:pPr>
        <w:ind w:left="1080" w:hanging="360"/>
      </w:pPr>
    </w:lvl>
    <w:lvl w:ilvl="1" w:tplc="816C6DEC">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56141B"/>
    <w:multiLevelType w:val="hybridMultilevel"/>
    <w:tmpl w:val="0F0C8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A83A69"/>
    <w:multiLevelType w:val="hybridMultilevel"/>
    <w:tmpl w:val="B09E453A"/>
    <w:lvl w:ilvl="0" w:tplc="F0EC44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9614423"/>
    <w:multiLevelType w:val="hybridMultilevel"/>
    <w:tmpl w:val="5380B4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4B5953"/>
    <w:multiLevelType w:val="hybridMultilevel"/>
    <w:tmpl w:val="A6DE1BDA"/>
    <w:lvl w:ilvl="0" w:tplc="04090011">
      <w:start w:val="1"/>
      <w:numFmt w:val="decimal"/>
      <w:lvlText w:val="%1)"/>
      <w:lvlJc w:val="left"/>
      <w:pPr>
        <w:ind w:left="1080" w:hanging="360"/>
      </w:pPr>
      <w:rPr>
        <w:rFonts w:hint="default"/>
        <w:b/>
        <w:bCs/>
      </w:rPr>
    </w:lvl>
    <w:lvl w:ilvl="1" w:tplc="DE2E4A6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B2A3B3D"/>
    <w:multiLevelType w:val="hybridMultilevel"/>
    <w:tmpl w:val="9B9E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C57A84"/>
    <w:multiLevelType w:val="hybridMultilevel"/>
    <w:tmpl w:val="B9C8B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EAA0819"/>
    <w:multiLevelType w:val="hybridMultilevel"/>
    <w:tmpl w:val="C1824D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3578533">
    <w:abstractNumId w:val="0"/>
  </w:num>
  <w:num w:numId="2" w16cid:durableId="400756315">
    <w:abstractNumId w:val="14"/>
  </w:num>
  <w:num w:numId="3" w16cid:durableId="541208467">
    <w:abstractNumId w:val="34"/>
  </w:num>
  <w:num w:numId="4" w16cid:durableId="702486474">
    <w:abstractNumId w:val="55"/>
  </w:num>
  <w:num w:numId="5" w16cid:durableId="485241142">
    <w:abstractNumId w:val="84"/>
  </w:num>
  <w:num w:numId="6" w16cid:durableId="714356199">
    <w:abstractNumId w:val="28"/>
  </w:num>
  <w:num w:numId="7" w16cid:durableId="1143742111">
    <w:abstractNumId w:val="7"/>
  </w:num>
  <w:num w:numId="8" w16cid:durableId="651524752">
    <w:abstractNumId w:val="49"/>
  </w:num>
  <w:num w:numId="9" w16cid:durableId="1692145538">
    <w:abstractNumId w:val="56"/>
  </w:num>
  <w:num w:numId="10" w16cid:durableId="699168316">
    <w:abstractNumId w:val="53"/>
  </w:num>
  <w:num w:numId="11" w16cid:durableId="1849828042">
    <w:abstractNumId w:val="70"/>
  </w:num>
  <w:num w:numId="12" w16cid:durableId="67924433">
    <w:abstractNumId w:val="37"/>
  </w:num>
  <w:num w:numId="13" w16cid:durableId="1727797990">
    <w:abstractNumId w:val="33"/>
  </w:num>
  <w:num w:numId="14" w16cid:durableId="1016544884">
    <w:abstractNumId w:val="76"/>
  </w:num>
  <w:num w:numId="15" w16cid:durableId="150221213">
    <w:abstractNumId w:val="61"/>
  </w:num>
  <w:num w:numId="16" w16cid:durableId="1521967661">
    <w:abstractNumId w:val="82"/>
  </w:num>
  <w:num w:numId="17" w16cid:durableId="949508476">
    <w:abstractNumId w:val="71"/>
  </w:num>
  <w:num w:numId="18" w16cid:durableId="14624981">
    <w:abstractNumId w:val="67"/>
  </w:num>
  <w:num w:numId="19" w16cid:durableId="704526299">
    <w:abstractNumId w:val="35"/>
  </w:num>
  <w:num w:numId="20" w16cid:durableId="1423136986">
    <w:abstractNumId w:val="59"/>
  </w:num>
  <w:num w:numId="21" w16cid:durableId="1347755520">
    <w:abstractNumId w:val="17"/>
  </w:num>
  <w:num w:numId="22" w16cid:durableId="19747708">
    <w:abstractNumId w:val="72"/>
  </w:num>
  <w:num w:numId="23" w16cid:durableId="1998921790">
    <w:abstractNumId w:val="54"/>
  </w:num>
  <w:num w:numId="24" w16cid:durableId="1981421536">
    <w:abstractNumId w:val="27"/>
  </w:num>
  <w:num w:numId="25" w16cid:durableId="1173644042">
    <w:abstractNumId w:val="79"/>
  </w:num>
  <w:num w:numId="26" w16cid:durableId="1678578650">
    <w:abstractNumId w:val="69"/>
  </w:num>
  <w:num w:numId="27" w16cid:durableId="1546091913">
    <w:abstractNumId w:val="32"/>
  </w:num>
  <w:num w:numId="28" w16cid:durableId="2107575067">
    <w:abstractNumId w:val="42"/>
  </w:num>
  <w:num w:numId="29" w16cid:durableId="2084524949">
    <w:abstractNumId w:val="23"/>
  </w:num>
  <w:num w:numId="30" w16cid:durableId="613832170">
    <w:abstractNumId w:val="40"/>
  </w:num>
  <w:num w:numId="31" w16cid:durableId="1202595786">
    <w:abstractNumId w:val="20"/>
  </w:num>
  <w:num w:numId="32" w16cid:durableId="807824489">
    <w:abstractNumId w:val="41"/>
  </w:num>
  <w:num w:numId="33" w16cid:durableId="1026911523">
    <w:abstractNumId w:val="60"/>
  </w:num>
  <w:num w:numId="34" w16cid:durableId="2104034067">
    <w:abstractNumId w:val="21"/>
  </w:num>
  <w:num w:numId="35" w16cid:durableId="688993083">
    <w:abstractNumId w:val="10"/>
  </w:num>
  <w:num w:numId="36" w16cid:durableId="1283420911">
    <w:abstractNumId w:val="2"/>
  </w:num>
  <w:num w:numId="37" w16cid:durableId="1542129239">
    <w:abstractNumId w:val="44"/>
  </w:num>
  <w:num w:numId="38" w16cid:durableId="1126508609">
    <w:abstractNumId w:val="6"/>
  </w:num>
  <w:num w:numId="39" w16cid:durableId="428814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7384385">
    <w:abstractNumId w:val="51"/>
  </w:num>
  <w:num w:numId="41" w16cid:durableId="533809694">
    <w:abstractNumId w:val="24"/>
  </w:num>
  <w:num w:numId="42" w16cid:durableId="2034377084">
    <w:abstractNumId w:val="1"/>
  </w:num>
  <w:num w:numId="43" w16cid:durableId="762148621">
    <w:abstractNumId w:val="26"/>
  </w:num>
  <w:num w:numId="44" w16cid:durableId="1404985838">
    <w:abstractNumId w:val="39"/>
  </w:num>
  <w:num w:numId="45" w16cid:durableId="988554382">
    <w:abstractNumId w:val="19"/>
  </w:num>
  <w:num w:numId="46" w16cid:durableId="1146898318">
    <w:abstractNumId w:val="38"/>
  </w:num>
  <w:num w:numId="47" w16cid:durableId="212161293">
    <w:abstractNumId w:val="75"/>
  </w:num>
  <w:num w:numId="48" w16cid:durableId="649528528">
    <w:abstractNumId w:val="65"/>
  </w:num>
  <w:num w:numId="49" w16cid:durableId="1853882839">
    <w:abstractNumId w:val="36"/>
  </w:num>
  <w:num w:numId="50" w16cid:durableId="1938823960">
    <w:abstractNumId w:val="9"/>
  </w:num>
  <w:num w:numId="51" w16cid:durableId="1693921159">
    <w:abstractNumId w:val="15"/>
  </w:num>
  <w:num w:numId="52" w16cid:durableId="1594238881">
    <w:abstractNumId w:val="50"/>
  </w:num>
  <w:num w:numId="53" w16cid:durableId="88357908">
    <w:abstractNumId w:val="16"/>
  </w:num>
  <w:num w:numId="54" w16cid:durableId="527714856">
    <w:abstractNumId w:val="81"/>
  </w:num>
  <w:num w:numId="55" w16cid:durableId="1723365811">
    <w:abstractNumId w:val="29"/>
  </w:num>
  <w:num w:numId="56" w16cid:durableId="562955867">
    <w:abstractNumId w:val="73"/>
  </w:num>
  <w:num w:numId="57" w16cid:durableId="6778549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694760">
    <w:abstractNumId w:val="74"/>
  </w:num>
  <w:num w:numId="59" w16cid:durableId="1619071525">
    <w:abstractNumId w:val="46"/>
  </w:num>
  <w:num w:numId="60" w16cid:durableId="1082141068">
    <w:abstractNumId w:val="64"/>
  </w:num>
  <w:num w:numId="61" w16cid:durableId="1732459798">
    <w:abstractNumId w:val="25"/>
  </w:num>
  <w:num w:numId="62" w16cid:durableId="1834105731">
    <w:abstractNumId w:val="43"/>
  </w:num>
  <w:num w:numId="63" w16cid:durableId="1546796734">
    <w:abstractNumId w:val="52"/>
  </w:num>
  <w:num w:numId="64" w16cid:durableId="1382942913">
    <w:abstractNumId w:val="22"/>
  </w:num>
  <w:num w:numId="65" w16cid:durableId="295457230">
    <w:abstractNumId w:val="4"/>
  </w:num>
  <w:num w:numId="66" w16cid:durableId="982923598">
    <w:abstractNumId w:val="30"/>
  </w:num>
  <w:num w:numId="67" w16cid:durableId="57559521">
    <w:abstractNumId w:val="83"/>
  </w:num>
  <w:num w:numId="68" w16cid:durableId="749472032">
    <w:abstractNumId w:val="66"/>
  </w:num>
  <w:num w:numId="69" w16cid:durableId="779253118">
    <w:abstractNumId w:val="45"/>
  </w:num>
  <w:num w:numId="70" w16cid:durableId="652685490">
    <w:abstractNumId w:val="47"/>
  </w:num>
  <w:num w:numId="71" w16cid:durableId="186408705">
    <w:abstractNumId w:val="68"/>
  </w:num>
  <w:num w:numId="72" w16cid:durableId="1745102285">
    <w:abstractNumId w:val="57"/>
  </w:num>
  <w:num w:numId="73" w16cid:durableId="1117986518">
    <w:abstractNumId w:val="3"/>
  </w:num>
  <w:num w:numId="74" w16cid:durableId="620306888">
    <w:abstractNumId w:val="62"/>
  </w:num>
  <w:num w:numId="75" w16cid:durableId="173618771">
    <w:abstractNumId w:val="48"/>
  </w:num>
  <w:num w:numId="76" w16cid:durableId="1586068424">
    <w:abstractNumId w:val="78"/>
  </w:num>
  <w:num w:numId="77" w16cid:durableId="1194340180">
    <w:abstractNumId w:val="58"/>
  </w:num>
  <w:num w:numId="78" w16cid:durableId="1760058407">
    <w:abstractNumId w:val="13"/>
  </w:num>
  <w:num w:numId="79" w16cid:durableId="1964725090">
    <w:abstractNumId w:val="12"/>
  </w:num>
  <w:num w:numId="80" w16cid:durableId="1365860251">
    <w:abstractNumId w:val="11"/>
  </w:num>
  <w:num w:numId="81" w16cid:durableId="915020946">
    <w:abstractNumId w:val="5"/>
  </w:num>
  <w:num w:numId="82" w16cid:durableId="1447849143">
    <w:abstractNumId w:val="63"/>
  </w:num>
  <w:num w:numId="83" w16cid:durableId="1422294695">
    <w:abstractNumId w:val="18"/>
  </w:num>
  <w:num w:numId="84" w16cid:durableId="2083092995">
    <w:abstractNumId w:val="31"/>
  </w:num>
  <w:num w:numId="85" w16cid:durableId="744760665">
    <w:abstractNumId w:val="77"/>
  </w:num>
  <w:num w:numId="86" w16cid:durableId="880673997">
    <w:abstractNumId w:val="80"/>
  </w:num>
  <w:num w:numId="87" w16cid:durableId="510338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3554F"/>
    <w:rsid w:val="00042DDB"/>
    <w:rsid w:val="000464B5"/>
    <w:rsid w:val="000A131C"/>
    <w:rsid w:val="000B6494"/>
    <w:rsid w:val="000D3EC6"/>
    <w:rsid w:val="000E4AC4"/>
    <w:rsid w:val="00111F9F"/>
    <w:rsid w:val="0016065C"/>
    <w:rsid w:val="00162810"/>
    <w:rsid w:val="00163028"/>
    <w:rsid w:val="001F4EA7"/>
    <w:rsid w:val="001F7E96"/>
    <w:rsid w:val="0022629D"/>
    <w:rsid w:val="00231411"/>
    <w:rsid w:val="00247E52"/>
    <w:rsid w:val="002755EF"/>
    <w:rsid w:val="002859AE"/>
    <w:rsid w:val="00293DD7"/>
    <w:rsid w:val="00294DD9"/>
    <w:rsid w:val="002A4210"/>
    <w:rsid w:val="00302A14"/>
    <w:rsid w:val="00315155"/>
    <w:rsid w:val="0037706E"/>
    <w:rsid w:val="003A0A09"/>
    <w:rsid w:val="003B7947"/>
    <w:rsid w:val="003D2A8A"/>
    <w:rsid w:val="003D5411"/>
    <w:rsid w:val="003D5AAB"/>
    <w:rsid w:val="003E00FB"/>
    <w:rsid w:val="003F3F31"/>
    <w:rsid w:val="00413FD2"/>
    <w:rsid w:val="0041795F"/>
    <w:rsid w:val="00444EAD"/>
    <w:rsid w:val="0044562B"/>
    <w:rsid w:val="0046641A"/>
    <w:rsid w:val="00481B2F"/>
    <w:rsid w:val="004B7F50"/>
    <w:rsid w:val="004C6C9A"/>
    <w:rsid w:val="004E1276"/>
    <w:rsid w:val="004F6B51"/>
    <w:rsid w:val="00506B36"/>
    <w:rsid w:val="00510643"/>
    <w:rsid w:val="00554F9F"/>
    <w:rsid w:val="005B1AC6"/>
    <w:rsid w:val="005B6533"/>
    <w:rsid w:val="005C7395"/>
    <w:rsid w:val="005F68EB"/>
    <w:rsid w:val="006046BB"/>
    <w:rsid w:val="00641531"/>
    <w:rsid w:val="006912C4"/>
    <w:rsid w:val="007168E8"/>
    <w:rsid w:val="00743BDC"/>
    <w:rsid w:val="0074434D"/>
    <w:rsid w:val="0077763B"/>
    <w:rsid w:val="007825A6"/>
    <w:rsid w:val="007915CA"/>
    <w:rsid w:val="0079345C"/>
    <w:rsid w:val="007D24D8"/>
    <w:rsid w:val="007E5066"/>
    <w:rsid w:val="008153AD"/>
    <w:rsid w:val="0083005E"/>
    <w:rsid w:val="00860454"/>
    <w:rsid w:val="00875CD4"/>
    <w:rsid w:val="00880C19"/>
    <w:rsid w:val="008978C9"/>
    <w:rsid w:val="008B4C52"/>
    <w:rsid w:val="008D326E"/>
    <w:rsid w:val="008E4838"/>
    <w:rsid w:val="008E56FF"/>
    <w:rsid w:val="009634BB"/>
    <w:rsid w:val="0099001D"/>
    <w:rsid w:val="009A2F02"/>
    <w:rsid w:val="009B57F2"/>
    <w:rsid w:val="009B69C1"/>
    <w:rsid w:val="009B7B44"/>
    <w:rsid w:val="009D46B8"/>
    <w:rsid w:val="009D6DC1"/>
    <w:rsid w:val="009E53E3"/>
    <w:rsid w:val="00A14FC6"/>
    <w:rsid w:val="00A2537F"/>
    <w:rsid w:val="00A37735"/>
    <w:rsid w:val="00A95274"/>
    <w:rsid w:val="00AC34CF"/>
    <w:rsid w:val="00AD1714"/>
    <w:rsid w:val="00B1494A"/>
    <w:rsid w:val="00BB237E"/>
    <w:rsid w:val="00BF5686"/>
    <w:rsid w:val="00C030BF"/>
    <w:rsid w:val="00C579F1"/>
    <w:rsid w:val="00C818A8"/>
    <w:rsid w:val="00C82BB1"/>
    <w:rsid w:val="00C838A3"/>
    <w:rsid w:val="00C96943"/>
    <w:rsid w:val="00C973F2"/>
    <w:rsid w:val="00CD254B"/>
    <w:rsid w:val="00D22175"/>
    <w:rsid w:val="00D30F35"/>
    <w:rsid w:val="00D82DE6"/>
    <w:rsid w:val="00DA61FF"/>
    <w:rsid w:val="00DE029B"/>
    <w:rsid w:val="00DE14F4"/>
    <w:rsid w:val="00DF2246"/>
    <w:rsid w:val="00DF2CFB"/>
    <w:rsid w:val="00E13A8C"/>
    <w:rsid w:val="00E23785"/>
    <w:rsid w:val="00E728D9"/>
    <w:rsid w:val="00E86F9C"/>
    <w:rsid w:val="00E902EA"/>
    <w:rsid w:val="00E967D9"/>
    <w:rsid w:val="00EB66A3"/>
    <w:rsid w:val="00EC28BB"/>
    <w:rsid w:val="00EC3548"/>
    <w:rsid w:val="00F20868"/>
    <w:rsid w:val="00F34003"/>
    <w:rsid w:val="00F56E09"/>
    <w:rsid w:val="00F62DE4"/>
    <w:rsid w:val="00F80461"/>
    <w:rsid w:val="00F9720E"/>
    <w:rsid w:val="00FB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875CD4"/>
    <w:rPr>
      <w:color w:val="605E5C"/>
      <w:shd w:val="clear" w:color="auto" w:fill="E1DFDD"/>
    </w:rPr>
  </w:style>
  <w:style w:type="character" w:styleId="FollowedHyperlink">
    <w:name w:val="FollowedHyperlink"/>
    <w:basedOn w:val="DefaultParagraphFont"/>
    <w:uiPriority w:val="99"/>
    <w:semiHidden/>
    <w:unhideWhenUsed/>
    <w:rsid w:val="009B57F2"/>
    <w:rPr>
      <w:color w:val="954F72" w:themeColor="followedHyperlink"/>
      <w:u w:val="single"/>
    </w:rPr>
  </w:style>
  <w:style w:type="paragraph" w:customStyle="1" w:styleId="sden">
    <w:name w:val="s_den"/>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par">
    <w:name w:val="s_pa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EB66A3"/>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rsid w:val="00EB66A3"/>
    <w:rPr>
      <w:lang w:val="ro-RO"/>
    </w:rPr>
  </w:style>
  <w:style w:type="paragraph" w:styleId="NoSpacing">
    <w:name w:val="No Spacing"/>
    <w:basedOn w:val="Normal"/>
    <w:uiPriority w:val="1"/>
    <w:qFormat/>
    <w:rsid w:val="00294DD9"/>
    <w:pPr>
      <w:spacing w:after="0" w:line="240" w:lineRule="auto"/>
    </w:pPr>
    <w:rPr>
      <w:rFonts w:ascii="Times New Roman" w:eastAsia="Times New Roman" w:hAnsi="Times New Roman"/>
      <w:sz w:val="24"/>
      <w:szCs w:val="24"/>
    </w:rPr>
  </w:style>
  <w:style w:type="character" w:customStyle="1" w:styleId="slitbdy">
    <w:name w:val="s_lit_bdy"/>
    <w:rsid w:val="005B6533"/>
  </w:style>
  <w:style w:type="character" w:customStyle="1" w:styleId="WW8Num1z1">
    <w:name w:val="WW8Num1z1"/>
    <w:rsid w:val="005B6533"/>
  </w:style>
  <w:style w:type="character" w:customStyle="1" w:styleId="tpt1">
    <w:name w:val="tpt1"/>
    <w:basedOn w:val="DefaultParagraphFont"/>
    <w:rsid w:val="0037706E"/>
  </w:style>
  <w:style w:type="character" w:customStyle="1" w:styleId="pt1">
    <w:name w:val="pt1"/>
    <w:rsid w:val="005C7395"/>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44">
      <w:bodyDiv w:val="1"/>
      <w:marLeft w:val="0"/>
      <w:marRight w:val="0"/>
      <w:marTop w:val="0"/>
      <w:marBottom w:val="0"/>
      <w:divBdr>
        <w:top w:val="none" w:sz="0" w:space="0" w:color="auto"/>
        <w:left w:val="none" w:sz="0" w:space="0" w:color="auto"/>
        <w:bottom w:val="none" w:sz="0" w:space="0" w:color="auto"/>
        <w:right w:val="none" w:sz="0" w:space="0" w:color="auto"/>
      </w:divBdr>
    </w:div>
    <w:div w:id="17855839">
      <w:bodyDiv w:val="1"/>
      <w:marLeft w:val="0"/>
      <w:marRight w:val="0"/>
      <w:marTop w:val="0"/>
      <w:marBottom w:val="0"/>
      <w:divBdr>
        <w:top w:val="none" w:sz="0" w:space="0" w:color="auto"/>
        <w:left w:val="none" w:sz="0" w:space="0" w:color="auto"/>
        <w:bottom w:val="none" w:sz="0" w:space="0" w:color="auto"/>
        <w:right w:val="none" w:sz="0" w:space="0" w:color="auto"/>
      </w:divBdr>
    </w:div>
    <w:div w:id="188955002">
      <w:bodyDiv w:val="1"/>
      <w:marLeft w:val="0"/>
      <w:marRight w:val="0"/>
      <w:marTop w:val="0"/>
      <w:marBottom w:val="0"/>
      <w:divBdr>
        <w:top w:val="none" w:sz="0" w:space="0" w:color="auto"/>
        <w:left w:val="none" w:sz="0" w:space="0" w:color="auto"/>
        <w:bottom w:val="none" w:sz="0" w:space="0" w:color="auto"/>
        <w:right w:val="none" w:sz="0" w:space="0" w:color="auto"/>
      </w:divBdr>
    </w:div>
    <w:div w:id="200749419">
      <w:bodyDiv w:val="1"/>
      <w:marLeft w:val="0"/>
      <w:marRight w:val="0"/>
      <w:marTop w:val="0"/>
      <w:marBottom w:val="0"/>
      <w:divBdr>
        <w:top w:val="none" w:sz="0" w:space="0" w:color="auto"/>
        <w:left w:val="none" w:sz="0" w:space="0" w:color="auto"/>
        <w:bottom w:val="none" w:sz="0" w:space="0" w:color="auto"/>
        <w:right w:val="none" w:sz="0" w:space="0" w:color="auto"/>
      </w:divBdr>
    </w:div>
    <w:div w:id="300817933">
      <w:bodyDiv w:val="1"/>
      <w:marLeft w:val="0"/>
      <w:marRight w:val="0"/>
      <w:marTop w:val="0"/>
      <w:marBottom w:val="0"/>
      <w:divBdr>
        <w:top w:val="none" w:sz="0" w:space="0" w:color="auto"/>
        <w:left w:val="none" w:sz="0" w:space="0" w:color="auto"/>
        <w:bottom w:val="none" w:sz="0" w:space="0" w:color="auto"/>
        <w:right w:val="none" w:sz="0" w:space="0" w:color="auto"/>
      </w:divBdr>
    </w:div>
    <w:div w:id="316762381">
      <w:bodyDiv w:val="1"/>
      <w:marLeft w:val="0"/>
      <w:marRight w:val="0"/>
      <w:marTop w:val="0"/>
      <w:marBottom w:val="0"/>
      <w:divBdr>
        <w:top w:val="none" w:sz="0" w:space="0" w:color="auto"/>
        <w:left w:val="none" w:sz="0" w:space="0" w:color="auto"/>
        <w:bottom w:val="none" w:sz="0" w:space="0" w:color="auto"/>
        <w:right w:val="none" w:sz="0" w:space="0" w:color="auto"/>
      </w:divBdr>
    </w:div>
    <w:div w:id="645360016">
      <w:bodyDiv w:val="1"/>
      <w:marLeft w:val="0"/>
      <w:marRight w:val="0"/>
      <w:marTop w:val="0"/>
      <w:marBottom w:val="0"/>
      <w:divBdr>
        <w:top w:val="none" w:sz="0" w:space="0" w:color="auto"/>
        <w:left w:val="none" w:sz="0" w:space="0" w:color="auto"/>
        <w:bottom w:val="none" w:sz="0" w:space="0" w:color="auto"/>
        <w:right w:val="none" w:sz="0" w:space="0" w:color="auto"/>
      </w:divBdr>
    </w:div>
    <w:div w:id="785854058">
      <w:bodyDiv w:val="1"/>
      <w:marLeft w:val="0"/>
      <w:marRight w:val="0"/>
      <w:marTop w:val="0"/>
      <w:marBottom w:val="0"/>
      <w:divBdr>
        <w:top w:val="none" w:sz="0" w:space="0" w:color="auto"/>
        <w:left w:val="none" w:sz="0" w:space="0" w:color="auto"/>
        <w:bottom w:val="none" w:sz="0" w:space="0" w:color="auto"/>
        <w:right w:val="none" w:sz="0" w:space="0" w:color="auto"/>
      </w:divBdr>
    </w:div>
    <w:div w:id="1052582547">
      <w:bodyDiv w:val="1"/>
      <w:marLeft w:val="0"/>
      <w:marRight w:val="0"/>
      <w:marTop w:val="0"/>
      <w:marBottom w:val="0"/>
      <w:divBdr>
        <w:top w:val="none" w:sz="0" w:space="0" w:color="auto"/>
        <w:left w:val="none" w:sz="0" w:space="0" w:color="auto"/>
        <w:bottom w:val="none" w:sz="0" w:space="0" w:color="auto"/>
        <w:right w:val="none" w:sz="0" w:space="0" w:color="auto"/>
      </w:divBdr>
    </w:div>
    <w:div w:id="1075125214">
      <w:bodyDiv w:val="1"/>
      <w:marLeft w:val="0"/>
      <w:marRight w:val="0"/>
      <w:marTop w:val="0"/>
      <w:marBottom w:val="0"/>
      <w:divBdr>
        <w:top w:val="none" w:sz="0" w:space="0" w:color="auto"/>
        <w:left w:val="none" w:sz="0" w:space="0" w:color="auto"/>
        <w:bottom w:val="none" w:sz="0" w:space="0" w:color="auto"/>
        <w:right w:val="none" w:sz="0" w:space="0" w:color="auto"/>
      </w:divBdr>
      <w:divsChild>
        <w:div w:id="616915756">
          <w:marLeft w:val="0"/>
          <w:marRight w:val="0"/>
          <w:marTop w:val="0"/>
          <w:marBottom w:val="0"/>
          <w:divBdr>
            <w:top w:val="none" w:sz="0" w:space="0" w:color="auto"/>
            <w:left w:val="none" w:sz="0" w:space="0" w:color="auto"/>
            <w:bottom w:val="none" w:sz="0" w:space="0" w:color="auto"/>
            <w:right w:val="none" w:sz="0" w:space="0" w:color="auto"/>
          </w:divBdr>
        </w:div>
      </w:divsChild>
    </w:div>
    <w:div w:id="1185170092">
      <w:bodyDiv w:val="1"/>
      <w:marLeft w:val="0"/>
      <w:marRight w:val="0"/>
      <w:marTop w:val="0"/>
      <w:marBottom w:val="0"/>
      <w:divBdr>
        <w:top w:val="none" w:sz="0" w:space="0" w:color="auto"/>
        <w:left w:val="none" w:sz="0" w:space="0" w:color="auto"/>
        <w:bottom w:val="none" w:sz="0" w:space="0" w:color="auto"/>
        <w:right w:val="none" w:sz="0" w:space="0" w:color="auto"/>
      </w:divBdr>
    </w:div>
    <w:div w:id="1236740498">
      <w:bodyDiv w:val="1"/>
      <w:marLeft w:val="0"/>
      <w:marRight w:val="0"/>
      <w:marTop w:val="0"/>
      <w:marBottom w:val="0"/>
      <w:divBdr>
        <w:top w:val="none" w:sz="0" w:space="0" w:color="auto"/>
        <w:left w:val="none" w:sz="0" w:space="0" w:color="auto"/>
        <w:bottom w:val="none" w:sz="0" w:space="0" w:color="auto"/>
        <w:right w:val="none" w:sz="0" w:space="0" w:color="auto"/>
      </w:divBdr>
    </w:div>
    <w:div w:id="1280454428">
      <w:bodyDiv w:val="1"/>
      <w:marLeft w:val="0"/>
      <w:marRight w:val="0"/>
      <w:marTop w:val="0"/>
      <w:marBottom w:val="0"/>
      <w:divBdr>
        <w:top w:val="none" w:sz="0" w:space="0" w:color="auto"/>
        <w:left w:val="none" w:sz="0" w:space="0" w:color="auto"/>
        <w:bottom w:val="none" w:sz="0" w:space="0" w:color="auto"/>
        <w:right w:val="none" w:sz="0" w:space="0" w:color="auto"/>
      </w:divBdr>
    </w:div>
    <w:div w:id="1284727341">
      <w:bodyDiv w:val="1"/>
      <w:marLeft w:val="0"/>
      <w:marRight w:val="0"/>
      <w:marTop w:val="0"/>
      <w:marBottom w:val="0"/>
      <w:divBdr>
        <w:top w:val="none" w:sz="0" w:space="0" w:color="auto"/>
        <w:left w:val="none" w:sz="0" w:space="0" w:color="auto"/>
        <w:bottom w:val="none" w:sz="0" w:space="0" w:color="auto"/>
        <w:right w:val="none" w:sz="0" w:space="0" w:color="auto"/>
      </w:divBdr>
    </w:div>
    <w:div w:id="1392384201">
      <w:bodyDiv w:val="1"/>
      <w:marLeft w:val="0"/>
      <w:marRight w:val="0"/>
      <w:marTop w:val="0"/>
      <w:marBottom w:val="0"/>
      <w:divBdr>
        <w:top w:val="none" w:sz="0" w:space="0" w:color="auto"/>
        <w:left w:val="none" w:sz="0" w:space="0" w:color="auto"/>
        <w:bottom w:val="none" w:sz="0" w:space="0" w:color="auto"/>
        <w:right w:val="none" w:sz="0" w:space="0" w:color="auto"/>
      </w:divBdr>
    </w:div>
    <w:div w:id="1439180618">
      <w:bodyDiv w:val="1"/>
      <w:marLeft w:val="0"/>
      <w:marRight w:val="0"/>
      <w:marTop w:val="0"/>
      <w:marBottom w:val="0"/>
      <w:divBdr>
        <w:top w:val="none" w:sz="0" w:space="0" w:color="auto"/>
        <w:left w:val="none" w:sz="0" w:space="0" w:color="auto"/>
        <w:bottom w:val="none" w:sz="0" w:space="0" w:color="auto"/>
        <w:right w:val="none" w:sz="0" w:space="0" w:color="auto"/>
      </w:divBdr>
    </w:div>
    <w:div w:id="1448506700">
      <w:bodyDiv w:val="1"/>
      <w:marLeft w:val="0"/>
      <w:marRight w:val="0"/>
      <w:marTop w:val="0"/>
      <w:marBottom w:val="0"/>
      <w:divBdr>
        <w:top w:val="none" w:sz="0" w:space="0" w:color="auto"/>
        <w:left w:val="none" w:sz="0" w:space="0" w:color="auto"/>
        <w:bottom w:val="none" w:sz="0" w:space="0" w:color="auto"/>
        <w:right w:val="none" w:sz="0" w:space="0" w:color="auto"/>
      </w:divBdr>
    </w:div>
    <w:div w:id="1525090319">
      <w:bodyDiv w:val="1"/>
      <w:marLeft w:val="0"/>
      <w:marRight w:val="0"/>
      <w:marTop w:val="0"/>
      <w:marBottom w:val="0"/>
      <w:divBdr>
        <w:top w:val="none" w:sz="0" w:space="0" w:color="auto"/>
        <w:left w:val="none" w:sz="0" w:space="0" w:color="auto"/>
        <w:bottom w:val="none" w:sz="0" w:space="0" w:color="auto"/>
        <w:right w:val="none" w:sz="0" w:space="0" w:color="auto"/>
      </w:divBdr>
    </w:div>
    <w:div w:id="1615136454">
      <w:bodyDiv w:val="1"/>
      <w:marLeft w:val="0"/>
      <w:marRight w:val="0"/>
      <w:marTop w:val="0"/>
      <w:marBottom w:val="0"/>
      <w:divBdr>
        <w:top w:val="none" w:sz="0" w:space="0" w:color="auto"/>
        <w:left w:val="none" w:sz="0" w:space="0" w:color="auto"/>
        <w:bottom w:val="none" w:sz="0" w:space="0" w:color="auto"/>
        <w:right w:val="none" w:sz="0" w:space="0" w:color="auto"/>
      </w:divBdr>
      <w:divsChild>
        <w:div w:id="520709770">
          <w:marLeft w:val="0"/>
          <w:marRight w:val="0"/>
          <w:marTop w:val="0"/>
          <w:marBottom w:val="0"/>
          <w:divBdr>
            <w:top w:val="none" w:sz="0" w:space="0" w:color="auto"/>
            <w:left w:val="none" w:sz="0" w:space="0" w:color="auto"/>
            <w:bottom w:val="none" w:sz="0" w:space="0" w:color="auto"/>
            <w:right w:val="none" w:sz="0" w:space="0" w:color="auto"/>
          </w:divBdr>
        </w:div>
      </w:divsChild>
    </w:div>
    <w:div w:id="1730810010">
      <w:bodyDiv w:val="1"/>
      <w:marLeft w:val="0"/>
      <w:marRight w:val="0"/>
      <w:marTop w:val="0"/>
      <w:marBottom w:val="0"/>
      <w:divBdr>
        <w:top w:val="none" w:sz="0" w:space="0" w:color="auto"/>
        <w:left w:val="none" w:sz="0" w:space="0" w:color="auto"/>
        <w:bottom w:val="none" w:sz="0" w:space="0" w:color="auto"/>
        <w:right w:val="none" w:sz="0" w:space="0" w:color="auto"/>
      </w:divBdr>
    </w:div>
    <w:div w:id="1795978878">
      <w:bodyDiv w:val="1"/>
      <w:marLeft w:val="0"/>
      <w:marRight w:val="0"/>
      <w:marTop w:val="0"/>
      <w:marBottom w:val="0"/>
      <w:divBdr>
        <w:top w:val="none" w:sz="0" w:space="0" w:color="auto"/>
        <w:left w:val="none" w:sz="0" w:space="0" w:color="auto"/>
        <w:bottom w:val="none" w:sz="0" w:space="0" w:color="auto"/>
        <w:right w:val="none" w:sz="0" w:space="0" w:color="auto"/>
      </w:divBdr>
    </w:div>
    <w:div w:id="1868787391">
      <w:bodyDiv w:val="1"/>
      <w:marLeft w:val="0"/>
      <w:marRight w:val="0"/>
      <w:marTop w:val="0"/>
      <w:marBottom w:val="0"/>
      <w:divBdr>
        <w:top w:val="none" w:sz="0" w:space="0" w:color="auto"/>
        <w:left w:val="none" w:sz="0" w:space="0" w:color="auto"/>
        <w:bottom w:val="none" w:sz="0" w:space="0" w:color="auto"/>
        <w:right w:val="none" w:sz="0" w:space="0" w:color="auto"/>
      </w:divBdr>
    </w:div>
    <w:div w:id="1896156225">
      <w:bodyDiv w:val="1"/>
      <w:marLeft w:val="0"/>
      <w:marRight w:val="0"/>
      <w:marTop w:val="0"/>
      <w:marBottom w:val="0"/>
      <w:divBdr>
        <w:top w:val="none" w:sz="0" w:space="0" w:color="auto"/>
        <w:left w:val="none" w:sz="0" w:space="0" w:color="auto"/>
        <w:bottom w:val="none" w:sz="0" w:space="0" w:color="auto"/>
        <w:right w:val="none" w:sz="0" w:space="0" w:color="auto"/>
      </w:divBdr>
    </w:div>
    <w:div w:id="19216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Iuliana Jecu</cp:lastModifiedBy>
  <cp:revision>10</cp:revision>
  <cp:lastPrinted>2023-06-27T08:51:00Z</cp:lastPrinted>
  <dcterms:created xsi:type="dcterms:W3CDTF">2023-06-26T10:57:00Z</dcterms:created>
  <dcterms:modified xsi:type="dcterms:W3CDTF">2024-03-01T08:53:00Z</dcterms:modified>
</cp:coreProperties>
</file>