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3A05F" w14:textId="77777777" w:rsidR="00934FA6" w:rsidRPr="000277C9" w:rsidRDefault="00934FA6" w:rsidP="00D2175A">
      <w:pPr>
        <w:jc w:val="right"/>
        <w:rPr>
          <w:rFonts w:ascii="Trebuchet MS" w:hAnsi="Trebuchet MS"/>
          <w:lang w:val="ro-RO"/>
        </w:rPr>
      </w:pPr>
      <w:r w:rsidRPr="000277C9">
        <w:rPr>
          <w:rFonts w:ascii="Trebuchet MS" w:hAnsi="Trebuchet MS"/>
          <w:lang w:val="ro-RO"/>
        </w:rPr>
        <w:t>Anexa nr. 3</w:t>
      </w:r>
    </w:p>
    <w:p w14:paraId="767C3EE4" w14:textId="77777777" w:rsidR="00934FA6" w:rsidRPr="000277C9" w:rsidRDefault="00934FA6" w:rsidP="00D2175A">
      <w:pPr>
        <w:spacing w:after="0" w:line="240" w:lineRule="auto"/>
        <w:ind w:firstLine="720"/>
        <w:jc w:val="both"/>
        <w:rPr>
          <w:rFonts w:ascii="Trebuchet MS" w:eastAsia="Calibri" w:hAnsi="Trebuchet MS" w:cstheme="minorHAnsi"/>
          <w:b/>
          <w:lang w:val="ro-RO"/>
        </w:rPr>
      </w:pPr>
      <w:r w:rsidRPr="000277C9">
        <w:rPr>
          <w:rFonts w:ascii="Trebuchet MS" w:hAnsi="Trebuchet MS"/>
          <w:b/>
          <w:bCs/>
          <w:lang w:val="ro-RO"/>
        </w:rPr>
        <w:t xml:space="preserve">Atribuțiile specifice postului pentru funcțiile </w:t>
      </w:r>
      <w:r>
        <w:rPr>
          <w:rFonts w:ascii="Trebuchet MS" w:hAnsi="Trebuchet MS"/>
          <w:b/>
          <w:bCs/>
          <w:lang w:val="ro-RO"/>
        </w:rPr>
        <w:t>contractuale</w:t>
      </w:r>
      <w:r w:rsidRPr="000277C9">
        <w:rPr>
          <w:rFonts w:ascii="Trebuchet MS" w:hAnsi="Trebuchet MS"/>
          <w:b/>
          <w:bCs/>
          <w:lang w:val="ro-RO"/>
        </w:rPr>
        <w:t xml:space="preserve"> de execuție din cadrul </w:t>
      </w:r>
      <w:r w:rsidRPr="000277C9">
        <w:rPr>
          <w:rFonts w:ascii="Trebuchet MS" w:hAnsi="Trebuchet MS" w:cstheme="minorHAnsi"/>
          <w:b/>
          <w:lang w:val="ro-RO"/>
        </w:rPr>
        <w:t xml:space="preserve">Direcției generale Organismului Intermediar pentru Promovarea Societății Informaționale </w:t>
      </w:r>
      <w:r w:rsidRPr="000277C9">
        <w:rPr>
          <w:rFonts w:ascii="Trebuchet MS" w:eastAsia="Calibri" w:hAnsi="Trebuchet MS" w:cstheme="minorHAnsi"/>
          <w:b/>
          <w:lang w:val="ro-RO"/>
        </w:rPr>
        <w:t xml:space="preserve">- </w:t>
      </w:r>
      <w:r w:rsidRPr="000277C9">
        <w:rPr>
          <w:rFonts w:ascii="Trebuchet MS" w:eastAsia="Calibri" w:hAnsi="Trebuchet MS" w:cstheme="minorHAnsi"/>
          <w:b/>
          <w:bCs/>
          <w:lang w:val="ro-RO"/>
        </w:rPr>
        <w:t>Autoritatea</w:t>
      </w:r>
      <w:r w:rsidRPr="000277C9">
        <w:rPr>
          <w:rFonts w:ascii="Trebuchet MS" w:eastAsia="Calibri" w:hAnsi="Trebuchet MS" w:cstheme="minorHAnsi"/>
          <w:b/>
          <w:lang w:val="ro-RO"/>
        </w:rPr>
        <w:t xml:space="preserve"> pentru Digitalizarea României</w:t>
      </w:r>
    </w:p>
    <w:p w14:paraId="17859DB4" w14:textId="77777777" w:rsidR="00934FA6" w:rsidRPr="000277C9" w:rsidRDefault="00934FA6" w:rsidP="00D2175A">
      <w:pPr>
        <w:jc w:val="both"/>
        <w:rPr>
          <w:rFonts w:ascii="Trebuchet MS" w:hAnsi="Trebuchet MS"/>
          <w:b/>
          <w:bCs/>
          <w:lang w:val="ro-RO"/>
        </w:rPr>
      </w:pPr>
    </w:p>
    <w:p w14:paraId="7BFFB304" w14:textId="2A82378C" w:rsidR="00934FA6" w:rsidRDefault="00934FA6" w:rsidP="00D2175A">
      <w:pPr>
        <w:numPr>
          <w:ilvl w:val="0"/>
          <w:numId w:val="20"/>
        </w:numPr>
        <w:spacing w:after="0" w:line="240" w:lineRule="auto"/>
        <w:jc w:val="both"/>
        <w:rPr>
          <w:rFonts w:ascii="Trebuchet MS" w:eastAsia="Times New Roman" w:hAnsi="Trebuchet MS" w:cs="Tahoma"/>
          <w:b/>
          <w:bCs/>
          <w:color w:val="000000"/>
          <w:lang w:val="it-IT"/>
        </w:rPr>
      </w:pPr>
      <w:r w:rsidRPr="00FD165A">
        <w:rPr>
          <w:rFonts w:ascii="Trebuchet MS" w:eastAsia="Times New Roman" w:hAnsi="Trebuchet MS" w:cs="Tahoma"/>
          <w:b/>
          <w:bCs/>
          <w:color w:val="000000"/>
          <w:lang w:val="it-IT"/>
        </w:rPr>
        <w:t xml:space="preserve">Pentru </w:t>
      </w:r>
      <w:bookmarkStart w:id="0" w:name="_Hlk126828972"/>
      <w:r>
        <w:rPr>
          <w:rFonts w:ascii="Trebuchet MS" w:eastAsia="Times New Roman" w:hAnsi="Trebuchet MS" w:cs="Tahoma"/>
          <w:b/>
          <w:bCs/>
          <w:color w:val="000000"/>
          <w:lang w:val="it-IT"/>
        </w:rPr>
        <w:t>1</w:t>
      </w:r>
      <w:r w:rsidRPr="00DA1C2A">
        <w:rPr>
          <w:rFonts w:ascii="Trebuchet MS" w:eastAsia="Times New Roman" w:hAnsi="Trebuchet MS" w:cs="Tahoma"/>
          <w:b/>
          <w:bCs/>
          <w:color w:val="000000"/>
          <w:lang w:val="it-IT"/>
        </w:rPr>
        <w:t xml:space="preserve"> post de </w:t>
      </w:r>
      <w:bookmarkStart w:id="1" w:name="_Hlk179271362"/>
      <w:r w:rsidR="00857CA3" w:rsidRPr="00857CA3">
        <w:rPr>
          <w:rFonts w:ascii="Trebuchet MS" w:eastAsia="Times New Roman" w:hAnsi="Trebuchet MS" w:cs="Tahoma"/>
          <w:b/>
          <w:bCs/>
          <w:color w:val="000000"/>
          <w:lang w:val="it-IT"/>
        </w:rPr>
        <w:t>consilier, grad IA (consilier accesare, implementare și administrare proiecte securitate cibernetică</w:t>
      </w:r>
      <w:r w:rsidR="00B07DD4" w:rsidRPr="00D64BA3">
        <w:rPr>
          <w:rFonts w:ascii="Trebuchet MS" w:eastAsia="Times New Roman" w:hAnsi="Trebuchet MS" w:cs="Tahoma"/>
          <w:b/>
          <w:bCs/>
          <w:color w:val="000000"/>
          <w:lang w:val="it-IT"/>
        </w:rPr>
        <w:t xml:space="preserve">, </w:t>
      </w:r>
      <w:bookmarkStart w:id="2" w:name="_Hlk179799587"/>
      <w:r w:rsidR="00B07DD4" w:rsidRPr="00D64BA3">
        <w:rPr>
          <w:rFonts w:ascii="Trebuchet MS" w:eastAsia="Times New Roman" w:hAnsi="Trebuchet MS" w:cs="Tahoma"/>
          <w:b/>
          <w:bCs/>
          <w:color w:val="000000"/>
          <w:lang w:val="it-IT"/>
        </w:rPr>
        <w:t>tip 1</w:t>
      </w:r>
      <w:bookmarkEnd w:id="2"/>
      <w:r w:rsidR="00857CA3" w:rsidRPr="00D64BA3">
        <w:rPr>
          <w:rFonts w:ascii="Trebuchet MS" w:eastAsia="Times New Roman" w:hAnsi="Trebuchet MS" w:cs="Tahoma"/>
          <w:b/>
          <w:bCs/>
          <w:color w:val="000000"/>
          <w:lang w:val="it-IT"/>
        </w:rPr>
        <w:t>)</w:t>
      </w:r>
      <w:r w:rsidR="00857CA3" w:rsidRPr="00857CA3">
        <w:rPr>
          <w:rFonts w:ascii="Trebuchet MS" w:eastAsia="Times New Roman" w:hAnsi="Trebuchet MS" w:cs="Tahoma"/>
          <w:b/>
          <w:bCs/>
          <w:color w:val="000000"/>
          <w:lang w:val="it-IT"/>
        </w:rPr>
        <w:t xml:space="preserve"> </w:t>
      </w:r>
      <w:r w:rsidRPr="00DA1C2A">
        <w:rPr>
          <w:rFonts w:ascii="Trebuchet MS" w:eastAsia="Times New Roman" w:hAnsi="Trebuchet MS" w:cs="Tahoma"/>
          <w:b/>
          <w:bCs/>
          <w:color w:val="000000"/>
          <w:lang w:val="it-IT"/>
        </w:rPr>
        <w:t>la Compartimentul asistență tehnică servicii și programare - Serviciul gestionare proiecte - Direcția programare, evaluare, contractare, asistență tehnică POCIDIF și PNRR din cadrul Direcției generale Organismului Intermediar pentru Promovarea Societății Informaționale, normă întreagă de 8 ore/zi, 40 ore/săptămână</w:t>
      </w:r>
      <w:bookmarkEnd w:id="0"/>
      <w:bookmarkEnd w:id="1"/>
    </w:p>
    <w:p w14:paraId="1B839C3D" w14:textId="77777777" w:rsidR="00934FA6" w:rsidRPr="00FD165A" w:rsidRDefault="00934FA6" w:rsidP="00D2175A">
      <w:pPr>
        <w:spacing w:after="0" w:line="240" w:lineRule="auto"/>
        <w:ind w:left="720"/>
        <w:jc w:val="both"/>
        <w:rPr>
          <w:rFonts w:ascii="Trebuchet MS" w:eastAsia="Times New Roman" w:hAnsi="Trebuchet MS" w:cs="Tahoma"/>
          <w:b/>
          <w:bCs/>
          <w:color w:val="000000"/>
          <w:lang w:val="it-IT"/>
        </w:rPr>
      </w:pPr>
    </w:p>
    <w:p w14:paraId="230D8656" w14:textId="77777777" w:rsidR="00934FA6" w:rsidRPr="00497C75" w:rsidRDefault="00934FA6" w:rsidP="00D2175A">
      <w:pPr>
        <w:pStyle w:val="BodyText"/>
        <w:numPr>
          <w:ilvl w:val="0"/>
          <w:numId w:val="25"/>
        </w:numPr>
        <w:spacing w:after="0" w:line="240" w:lineRule="auto"/>
        <w:ind w:right="36"/>
        <w:jc w:val="both"/>
        <w:rPr>
          <w:rFonts w:ascii="Trebuchet MS" w:hAnsi="Trebuchet MS"/>
          <w:lang w:val="it-IT"/>
        </w:rPr>
      </w:pPr>
      <w:r w:rsidRPr="00497C75">
        <w:rPr>
          <w:rFonts w:ascii="Trebuchet MS" w:hAnsi="Trebuchet MS"/>
          <w:lang w:val="it-IT"/>
        </w:rPr>
        <w:t>Identifică și analizează sursele de finanțare europene și internaționale (sau naționale, după caz) în care NCC RO poate fi considerat beneficiar eligibil, pentru realizarea ansamblului rolurilor și responsabilităților instituționale prevăzute de Regulamentul (UE) 2021/887 și în HG 89/2020</w:t>
      </w:r>
      <w:r>
        <w:rPr>
          <w:rFonts w:ascii="Trebuchet MS" w:hAnsi="Trebuchet MS"/>
          <w:lang w:val="it-IT"/>
        </w:rPr>
        <w:t xml:space="preserve"> </w:t>
      </w:r>
      <w:r w:rsidRPr="00497C75">
        <w:rPr>
          <w:rFonts w:ascii="Trebuchet MS" w:hAnsi="Trebuchet MS"/>
          <w:lang w:val="it-IT"/>
        </w:rPr>
        <w:t>privind organizarea și funcționarea Autorității pentru Digitalizarea României;</w:t>
      </w:r>
    </w:p>
    <w:p w14:paraId="58E7513B" w14:textId="77777777" w:rsidR="00934FA6" w:rsidRPr="00F43696" w:rsidRDefault="00934FA6" w:rsidP="00D2175A">
      <w:pPr>
        <w:pStyle w:val="BodyText"/>
        <w:numPr>
          <w:ilvl w:val="0"/>
          <w:numId w:val="25"/>
        </w:numPr>
        <w:spacing w:after="0" w:line="240" w:lineRule="auto"/>
        <w:ind w:right="36"/>
        <w:jc w:val="both"/>
        <w:rPr>
          <w:rFonts w:ascii="Trebuchet MS" w:hAnsi="Trebuchet MS"/>
          <w:lang w:val="it-IT"/>
        </w:rPr>
      </w:pPr>
      <w:r w:rsidRPr="00F43696">
        <w:rPr>
          <w:rFonts w:ascii="Trebuchet MS" w:hAnsi="Trebuchet MS"/>
          <w:lang w:val="it-IT"/>
        </w:rPr>
        <w:t>Răspunde de efectuarea redactării și prezentării proiectului în forma incipientă, lansarea propunerii de proiect la nivelul NCC RO și al partenerilor instituționali implicați, participă la negocierea condițiilor de asociere cu aceștia și la formularea propunerilor de alcătuire a echipei proiectului din partea NCC RO</w:t>
      </w:r>
      <w:r>
        <w:rPr>
          <w:rFonts w:ascii="Trebuchet MS" w:hAnsi="Trebuchet MS"/>
          <w:lang w:val="it-IT"/>
        </w:rPr>
        <w:t xml:space="preserve"> și</w:t>
      </w:r>
      <w:r w:rsidRPr="00F43696">
        <w:rPr>
          <w:rFonts w:ascii="Trebuchet MS" w:hAnsi="Trebuchet MS"/>
          <w:lang w:val="it-IT"/>
        </w:rPr>
        <w:t xml:space="preserve"> pregătește propunerea de proiect / cerere de finanțare</w:t>
      </w:r>
      <w:r>
        <w:rPr>
          <w:rFonts w:ascii="Trebuchet MS" w:hAnsi="Trebuchet MS"/>
          <w:lang w:val="it-IT"/>
        </w:rPr>
        <w:t>;</w:t>
      </w:r>
    </w:p>
    <w:p w14:paraId="3D2422EB" w14:textId="77777777" w:rsidR="00934FA6" w:rsidRDefault="00934FA6" w:rsidP="00D2175A">
      <w:pPr>
        <w:pStyle w:val="BodyText"/>
        <w:numPr>
          <w:ilvl w:val="0"/>
          <w:numId w:val="25"/>
        </w:numPr>
        <w:spacing w:after="0" w:line="240" w:lineRule="auto"/>
        <w:ind w:right="36"/>
        <w:jc w:val="both"/>
        <w:rPr>
          <w:rFonts w:ascii="Trebuchet MS" w:hAnsi="Trebuchet MS"/>
          <w:lang w:val="it-IT"/>
        </w:rPr>
      </w:pPr>
      <w:r w:rsidRPr="002377D1">
        <w:rPr>
          <w:rFonts w:ascii="Trebuchet MS" w:hAnsi="Trebuchet MS"/>
          <w:lang w:val="it-IT"/>
        </w:rPr>
        <w:t xml:space="preserve">Participă la realizarea rapoartelor aferente cererilor de rambursare / plată / pre -finanțare depuse de </w:t>
      </w:r>
      <w:r>
        <w:rPr>
          <w:rFonts w:ascii="Trebuchet MS" w:hAnsi="Trebuchet MS"/>
          <w:lang w:val="it-IT"/>
        </w:rPr>
        <w:t>NCC RO</w:t>
      </w:r>
      <w:r w:rsidRPr="002377D1">
        <w:rPr>
          <w:rFonts w:ascii="Trebuchet MS" w:hAnsi="Trebuchet MS"/>
          <w:lang w:val="it-IT"/>
        </w:rPr>
        <w:t xml:space="preserve"> (rapoarte de progres, rapoarte tehnico -financiare, înregistrarea activităților etc.) și efectuează verificări administrative referitoare la acestea</w:t>
      </w:r>
      <w:r>
        <w:rPr>
          <w:rFonts w:ascii="Trebuchet MS" w:hAnsi="Trebuchet MS"/>
          <w:lang w:val="it-IT"/>
        </w:rPr>
        <w:t>;</w:t>
      </w:r>
    </w:p>
    <w:p w14:paraId="2E5C6D16" w14:textId="77777777" w:rsidR="00934FA6" w:rsidRDefault="00934FA6" w:rsidP="00D2175A">
      <w:pPr>
        <w:pStyle w:val="BodyText"/>
        <w:numPr>
          <w:ilvl w:val="0"/>
          <w:numId w:val="25"/>
        </w:numPr>
        <w:spacing w:after="0" w:line="240" w:lineRule="auto"/>
        <w:ind w:right="36"/>
        <w:jc w:val="both"/>
        <w:rPr>
          <w:rFonts w:ascii="Trebuchet MS" w:hAnsi="Trebuchet MS"/>
          <w:lang w:val="it-IT"/>
        </w:rPr>
      </w:pPr>
      <w:r w:rsidRPr="002377D1">
        <w:rPr>
          <w:rFonts w:ascii="Trebuchet MS" w:hAnsi="Trebuchet MS"/>
          <w:lang w:val="it-IT"/>
        </w:rPr>
        <w:t xml:space="preserve">Asigură înregistrarea și actualizarea cu celeritate a informațiilor în portalul Comisiei Europene (Funding &amp; tender opportunities - Single Electronic Data Interchange Area SEDIA) sau în alte platforme și aplicații folosite în domeniul specific de activitate al </w:t>
      </w:r>
      <w:r>
        <w:rPr>
          <w:rFonts w:ascii="Trebuchet MS" w:hAnsi="Trebuchet MS"/>
          <w:lang w:val="it-IT"/>
        </w:rPr>
        <w:t>NCC RO</w:t>
      </w:r>
      <w:r w:rsidRPr="002377D1">
        <w:rPr>
          <w:rFonts w:ascii="Trebuchet MS" w:hAnsi="Trebuchet MS"/>
          <w:lang w:val="it-IT"/>
        </w:rPr>
        <w:t>, fiind responsabil( ă) pentru acuratețea, integritatea și nivelul de completare a datelor</w:t>
      </w:r>
      <w:r>
        <w:rPr>
          <w:rFonts w:ascii="Trebuchet MS" w:hAnsi="Trebuchet MS"/>
          <w:lang w:val="it-IT"/>
        </w:rPr>
        <w:t>;</w:t>
      </w:r>
    </w:p>
    <w:p w14:paraId="2AD1A50F" w14:textId="77777777" w:rsidR="00934FA6" w:rsidRDefault="00934FA6" w:rsidP="00D2175A">
      <w:pPr>
        <w:pStyle w:val="BodyText"/>
        <w:numPr>
          <w:ilvl w:val="0"/>
          <w:numId w:val="25"/>
        </w:numPr>
        <w:spacing w:after="0" w:line="240" w:lineRule="auto"/>
        <w:ind w:right="36"/>
        <w:jc w:val="both"/>
        <w:rPr>
          <w:rFonts w:ascii="Trebuchet MS" w:hAnsi="Trebuchet MS"/>
          <w:lang w:val="it-IT"/>
        </w:rPr>
      </w:pPr>
      <w:r>
        <w:rPr>
          <w:rFonts w:ascii="Trebuchet MS" w:hAnsi="Trebuchet MS"/>
          <w:lang w:val="it-IT"/>
        </w:rPr>
        <w:t>Contribuie la</w:t>
      </w:r>
      <w:r w:rsidRPr="004E5D7F">
        <w:rPr>
          <w:rFonts w:ascii="Trebuchet MS" w:hAnsi="Trebuchet MS"/>
          <w:lang w:val="it-IT"/>
        </w:rPr>
        <w:t xml:space="preserve"> implementarea cu succes a activităților proiect</w:t>
      </w:r>
      <w:r>
        <w:rPr>
          <w:rFonts w:ascii="Trebuchet MS" w:hAnsi="Trebuchet MS"/>
          <w:lang w:val="it-IT"/>
        </w:rPr>
        <w:t>elor NCC RO</w:t>
      </w:r>
      <w:r w:rsidRPr="004E5D7F">
        <w:rPr>
          <w:rFonts w:ascii="Trebuchet MS" w:hAnsi="Trebuchet MS"/>
          <w:lang w:val="it-IT"/>
        </w:rPr>
        <w:t xml:space="preserve"> și </w:t>
      </w:r>
      <w:r>
        <w:rPr>
          <w:rFonts w:ascii="Trebuchet MS" w:hAnsi="Trebuchet MS"/>
          <w:lang w:val="it-IT"/>
        </w:rPr>
        <w:t>la</w:t>
      </w:r>
      <w:r w:rsidRPr="004E5D7F">
        <w:rPr>
          <w:rFonts w:ascii="Trebuchet MS" w:hAnsi="Trebuchet MS"/>
          <w:lang w:val="it-IT"/>
        </w:rPr>
        <w:t xml:space="preserve"> atingerea rezultatelor planificate în proiect și pentru respectarea obligațiilor contractul de finanțare</w:t>
      </w:r>
      <w:r>
        <w:rPr>
          <w:rFonts w:ascii="Trebuchet MS" w:hAnsi="Trebuchet MS"/>
          <w:lang w:val="it-IT"/>
        </w:rPr>
        <w:t>;</w:t>
      </w:r>
    </w:p>
    <w:p w14:paraId="47B5EF8A" w14:textId="77777777" w:rsidR="00934FA6" w:rsidRDefault="00934FA6" w:rsidP="00D2175A">
      <w:pPr>
        <w:pStyle w:val="BodyText"/>
        <w:numPr>
          <w:ilvl w:val="0"/>
          <w:numId w:val="25"/>
        </w:numPr>
        <w:spacing w:after="0" w:line="240" w:lineRule="auto"/>
        <w:ind w:right="36"/>
        <w:jc w:val="both"/>
        <w:rPr>
          <w:rFonts w:ascii="Trebuchet MS" w:hAnsi="Trebuchet MS"/>
          <w:lang w:val="it-IT"/>
        </w:rPr>
      </w:pPr>
      <w:r w:rsidRPr="004E5D7F">
        <w:rPr>
          <w:rFonts w:ascii="Trebuchet MS" w:hAnsi="Trebuchet MS"/>
          <w:lang w:val="it-IT"/>
        </w:rPr>
        <w:t>Face propuneri de îmbunătățire a metodei de lucru pentru echipa de proiect, pentru a maximiza utilizarea eficientă a resurselor proiectului în atingerii obiectivelor de proiect definite</w:t>
      </w:r>
      <w:r>
        <w:rPr>
          <w:rFonts w:ascii="Trebuchet MS" w:hAnsi="Trebuchet MS"/>
          <w:lang w:val="it-IT"/>
        </w:rPr>
        <w:t>;</w:t>
      </w:r>
    </w:p>
    <w:p w14:paraId="29B358BA" w14:textId="77777777" w:rsidR="00934FA6" w:rsidRDefault="00934FA6" w:rsidP="00D2175A">
      <w:pPr>
        <w:pStyle w:val="ListParagraph"/>
        <w:numPr>
          <w:ilvl w:val="0"/>
          <w:numId w:val="25"/>
        </w:numPr>
        <w:spacing w:after="0" w:line="240" w:lineRule="auto"/>
        <w:ind w:right="36"/>
        <w:jc w:val="both"/>
        <w:rPr>
          <w:rFonts w:ascii="Trebuchet MS" w:hAnsi="Trebuchet MS"/>
          <w:lang w:val="it-IT"/>
        </w:rPr>
      </w:pPr>
      <w:r w:rsidRPr="00824039">
        <w:rPr>
          <w:rFonts w:ascii="Trebuchet MS" w:hAnsi="Trebuchet MS"/>
          <w:lang w:val="it-IT"/>
        </w:rPr>
        <w:t>Elaborează, actualizează  și transmite spre analiză si aprobare, manualele de proceduri specifice îndeplinirii atribuțiilor</w:t>
      </w:r>
      <w:r>
        <w:rPr>
          <w:rFonts w:ascii="Trebuchet MS" w:hAnsi="Trebuchet MS"/>
          <w:lang w:val="it-IT"/>
        </w:rPr>
        <w:t>;</w:t>
      </w:r>
    </w:p>
    <w:p w14:paraId="605F9802" w14:textId="77777777" w:rsidR="00934FA6" w:rsidRPr="00824039" w:rsidRDefault="00934FA6" w:rsidP="00D2175A">
      <w:pPr>
        <w:pStyle w:val="ListParagraph"/>
        <w:numPr>
          <w:ilvl w:val="0"/>
          <w:numId w:val="25"/>
        </w:numPr>
        <w:spacing w:after="0" w:line="240" w:lineRule="auto"/>
        <w:ind w:right="36"/>
        <w:jc w:val="both"/>
        <w:rPr>
          <w:rFonts w:ascii="Trebuchet MS" w:hAnsi="Trebuchet MS"/>
          <w:lang w:val="it-IT"/>
        </w:rPr>
      </w:pPr>
      <w:r w:rsidRPr="00824039">
        <w:rPr>
          <w:rFonts w:ascii="Trebuchet MS" w:hAnsi="Trebuchet MS"/>
          <w:lang w:val="it-IT"/>
        </w:rPr>
        <w:t>Asigură menținerea pistei de audit la nivelul serviciului din cadrul compartimentului.</w:t>
      </w:r>
    </w:p>
    <w:p w14:paraId="4E5766A8" w14:textId="77777777" w:rsidR="00934FA6" w:rsidRPr="004E5D7F" w:rsidRDefault="00934FA6" w:rsidP="00D2175A">
      <w:pPr>
        <w:pStyle w:val="BodyText"/>
        <w:numPr>
          <w:ilvl w:val="0"/>
          <w:numId w:val="25"/>
        </w:numPr>
        <w:spacing w:after="0" w:line="240" w:lineRule="auto"/>
        <w:ind w:right="36"/>
        <w:jc w:val="both"/>
        <w:rPr>
          <w:rFonts w:ascii="Trebuchet MS" w:hAnsi="Trebuchet MS"/>
          <w:lang w:val="it-IT"/>
        </w:rPr>
      </w:pPr>
      <w:r w:rsidRPr="004E5D7F">
        <w:rPr>
          <w:rFonts w:ascii="Trebuchet MS" w:hAnsi="Trebuchet MS"/>
          <w:lang w:val="it-IT"/>
        </w:rPr>
        <w:t xml:space="preserve">Asigură introducerea în sistemele informatice specifice a informațiilor din domeniul de activitate al serviciului din cadrul </w:t>
      </w:r>
      <w:r>
        <w:rPr>
          <w:rFonts w:ascii="Trebuchet MS" w:hAnsi="Trebuchet MS"/>
          <w:lang w:val="it-IT"/>
        </w:rPr>
        <w:t>compartimentului;</w:t>
      </w:r>
    </w:p>
    <w:p w14:paraId="0A0A2462" w14:textId="77777777" w:rsidR="00934FA6" w:rsidRPr="004E5D7F" w:rsidRDefault="00934FA6" w:rsidP="00D2175A">
      <w:pPr>
        <w:pStyle w:val="BodyText"/>
        <w:numPr>
          <w:ilvl w:val="0"/>
          <w:numId w:val="25"/>
        </w:numPr>
        <w:spacing w:after="0" w:line="240" w:lineRule="auto"/>
        <w:ind w:right="36"/>
        <w:jc w:val="both"/>
        <w:rPr>
          <w:rFonts w:ascii="Trebuchet MS" w:hAnsi="Trebuchet MS"/>
          <w:lang w:val="it-IT"/>
        </w:rPr>
      </w:pPr>
      <w:r w:rsidRPr="004E5D7F">
        <w:rPr>
          <w:rFonts w:ascii="Trebuchet MS" w:hAnsi="Trebuchet MS"/>
          <w:lang w:val="it-IT"/>
        </w:rPr>
        <w:t>Participă la activitățile de informare, seminarii, conferințe, workshop-uri și alte manifestări naționale și internaționale în domeniul specific de activitate</w:t>
      </w:r>
      <w:r>
        <w:rPr>
          <w:rFonts w:ascii="Trebuchet MS" w:hAnsi="Trebuchet MS"/>
          <w:lang w:val="it-IT"/>
        </w:rPr>
        <w:t>;</w:t>
      </w:r>
    </w:p>
    <w:p w14:paraId="422285EA" w14:textId="77777777" w:rsidR="00934FA6" w:rsidRDefault="00934FA6" w:rsidP="00D2175A">
      <w:pPr>
        <w:pStyle w:val="BodyText"/>
        <w:numPr>
          <w:ilvl w:val="0"/>
          <w:numId w:val="25"/>
        </w:numPr>
        <w:spacing w:after="0" w:line="240" w:lineRule="auto"/>
        <w:ind w:right="36"/>
        <w:jc w:val="both"/>
        <w:rPr>
          <w:rFonts w:ascii="Trebuchet MS" w:hAnsi="Trebuchet MS"/>
          <w:lang w:val="it-IT"/>
        </w:rPr>
      </w:pPr>
      <w:r w:rsidRPr="004E5D7F">
        <w:rPr>
          <w:rFonts w:ascii="Trebuchet MS" w:hAnsi="Trebuchet MS"/>
          <w:lang w:val="it-IT"/>
        </w:rPr>
        <w:t xml:space="preserve">Alte atribuții specifice </w:t>
      </w:r>
      <w:r>
        <w:rPr>
          <w:rFonts w:ascii="Trebuchet MS" w:hAnsi="Trebuchet MS"/>
          <w:lang w:val="it-IT"/>
        </w:rPr>
        <w:t>compartimentului.</w:t>
      </w:r>
    </w:p>
    <w:p w14:paraId="41783255" w14:textId="77777777" w:rsidR="00934FA6" w:rsidRDefault="00934FA6" w:rsidP="00D2175A">
      <w:pPr>
        <w:pStyle w:val="BodyText"/>
        <w:spacing w:after="0" w:line="240" w:lineRule="auto"/>
        <w:ind w:right="36"/>
        <w:jc w:val="both"/>
        <w:rPr>
          <w:rFonts w:ascii="Trebuchet MS" w:hAnsi="Trebuchet MS"/>
          <w:lang w:val="it-IT"/>
        </w:rPr>
      </w:pPr>
    </w:p>
    <w:p w14:paraId="3B2FB5EE" w14:textId="77777777" w:rsidR="00934FA6" w:rsidRDefault="00934FA6" w:rsidP="00D2175A">
      <w:pPr>
        <w:pStyle w:val="BodyText"/>
        <w:spacing w:after="0" w:line="240" w:lineRule="auto"/>
        <w:ind w:right="36"/>
        <w:jc w:val="both"/>
        <w:rPr>
          <w:rFonts w:ascii="Trebuchet MS" w:hAnsi="Trebuchet MS"/>
          <w:lang w:val="it-IT"/>
        </w:rPr>
      </w:pPr>
    </w:p>
    <w:p w14:paraId="30633724" w14:textId="77777777" w:rsidR="00934FA6" w:rsidRDefault="00934FA6" w:rsidP="00D2175A">
      <w:pPr>
        <w:pStyle w:val="BodyText"/>
        <w:spacing w:after="0" w:line="240" w:lineRule="auto"/>
        <w:ind w:right="36"/>
        <w:jc w:val="both"/>
        <w:rPr>
          <w:rFonts w:ascii="Trebuchet MS" w:hAnsi="Trebuchet MS"/>
          <w:lang w:val="it-IT"/>
        </w:rPr>
      </w:pPr>
    </w:p>
    <w:p w14:paraId="69472516" w14:textId="77777777" w:rsidR="00934FA6" w:rsidRDefault="00934FA6" w:rsidP="00D2175A">
      <w:pPr>
        <w:pStyle w:val="BodyText"/>
        <w:spacing w:after="0" w:line="240" w:lineRule="auto"/>
        <w:ind w:right="36"/>
        <w:jc w:val="both"/>
        <w:rPr>
          <w:rFonts w:ascii="Trebuchet MS" w:hAnsi="Trebuchet MS"/>
          <w:lang w:val="it-IT"/>
        </w:rPr>
      </w:pPr>
    </w:p>
    <w:p w14:paraId="6966A1FE" w14:textId="77777777" w:rsidR="00934FA6" w:rsidRDefault="00934FA6" w:rsidP="00D2175A">
      <w:pPr>
        <w:pStyle w:val="BodyText"/>
        <w:spacing w:after="0" w:line="240" w:lineRule="auto"/>
        <w:ind w:left="360" w:right="36"/>
        <w:jc w:val="both"/>
        <w:rPr>
          <w:rFonts w:ascii="Trebuchet MS" w:hAnsi="Trebuchet MS"/>
          <w:lang w:val="it-IT"/>
        </w:rPr>
      </w:pPr>
    </w:p>
    <w:p w14:paraId="216187C9" w14:textId="63B88252" w:rsidR="00934FA6" w:rsidRDefault="00934FA6" w:rsidP="00D2175A">
      <w:pPr>
        <w:numPr>
          <w:ilvl w:val="0"/>
          <w:numId w:val="20"/>
        </w:numPr>
        <w:spacing w:after="0" w:line="240" w:lineRule="auto"/>
        <w:jc w:val="both"/>
        <w:rPr>
          <w:rFonts w:ascii="Trebuchet MS" w:eastAsia="Times New Roman" w:hAnsi="Trebuchet MS" w:cs="Tahoma"/>
          <w:b/>
          <w:bCs/>
          <w:color w:val="000000"/>
          <w:lang w:val="it-IT"/>
        </w:rPr>
      </w:pPr>
      <w:r w:rsidRPr="00FD165A">
        <w:rPr>
          <w:rFonts w:ascii="Trebuchet MS" w:eastAsia="Times New Roman" w:hAnsi="Trebuchet MS" w:cs="Tahoma"/>
          <w:b/>
          <w:bCs/>
          <w:color w:val="000000"/>
          <w:lang w:val="it-IT"/>
        </w:rPr>
        <w:t xml:space="preserve">Pentru </w:t>
      </w:r>
      <w:r>
        <w:rPr>
          <w:rFonts w:ascii="Trebuchet MS" w:eastAsia="Times New Roman" w:hAnsi="Trebuchet MS" w:cs="Tahoma"/>
          <w:b/>
          <w:bCs/>
          <w:color w:val="000000"/>
          <w:lang w:val="it-IT"/>
        </w:rPr>
        <w:t>1</w:t>
      </w:r>
      <w:r w:rsidRPr="00DA1C2A">
        <w:rPr>
          <w:rFonts w:ascii="Trebuchet MS" w:eastAsia="Times New Roman" w:hAnsi="Trebuchet MS" w:cs="Tahoma"/>
          <w:b/>
          <w:bCs/>
          <w:color w:val="000000"/>
          <w:lang w:val="it-IT"/>
        </w:rPr>
        <w:t xml:space="preserve"> post de </w:t>
      </w:r>
      <w:r w:rsidR="00857CA3" w:rsidRPr="00857CA3">
        <w:rPr>
          <w:rFonts w:ascii="Trebuchet MS" w:eastAsia="Times New Roman" w:hAnsi="Trebuchet MS" w:cs="Tahoma"/>
          <w:b/>
          <w:bCs/>
          <w:color w:val="000000"/>
          <w:lang w:val="it-IT"/>
        </w:rPr>
        <w:t>consilier, grad IA (consilier accesare, implementare și administrare proiecte securitate cibernetică</w:t>
      </w:r>
      <w:r w:rsidR="00B07DD4">
        <w:rPr>
          <w:rFonts w:ascii="Trebuchet MS" w:eastAsia="Times New Roman" w:hAnsi="Trebuchet MS" w:cs="Tahoma"/>
          <w:b/>
          <w:bCs/>
          <w:color w:val="000000"/>
          <w:lang w:val="it-IT"/>
        </w:rPr>
        <w:t xml:space="preserve">, </w:t>
      </w:r>
      <w:r w:rsidR="00B07DD4">
        <w:rPr>
          <w:rFonts w:ascii="Trebuchet MS" w:eastAsia="Times New Roman" w:hAnsi="Trebuchet MS" w:cs="Tahoma"/>
          <w:b/>
          <w:bCs/>
          <w:color w:val="000000"/>
          <w:lang w:val="it-IT"/>
        </w:rPr>
        <w:t xml:space="preserve">tip </w:t>
      </w:r>
      <w:r w:rsidR="00B07DD4">
        <w:rPr>
          <w:rFonts w:ascii="Trebuchet MS" w:eastAsia="Times New Roman" w:hAnsi="Trebuchet MS" w:cs="Tahoma"/>
          <w:b/>
          <w:bCs/>
          <w:color w:val="000000"/>
          <w:lang w:val="it-IT"/>
        </w:rPr>
        <w:t>2</w:t>
      </w:r>
      <w:r w:rsidR="00857CA3" w:rsidRPr="00857CA3">
        <w:rPr>
          <w:rFonts w:ascii="Trebuchet MS" w:eastAsia="Times New Roman" w:hAnsi="Trebuchet MS" w:cs="Tahoma"/>
          <w:b/>
          <w:bCs/>
          <w:color w:val="000000"/>
          <w:lang w:val="it-IT"/>
        </w:rPr>
        <w:t xml:space="preserve">) </w:t>
      </w:r>
      <w:r w:rsidRPr="00DA1C2A">
        <w:rPr>
          <w:rFonts w:ascii="Trebuchet MS" w:eastAsia="Times New Roman" w:hAnsi="Trebuchet MS" w:cs="Tahoma"/>
          <w:b/>
          <w:bCs/>
          <w:color w:val="000000"/>
          <w:lang w:val="it-IT"/>
        </w:rPr>
        <w:t>la Compartimentul asistență tehnică servicii și programare - Serviciul gestionare proiecte - Direcția programare, evaluare, contractare, asistență tehnică POCIDIF și PNRR din cadrul Direcției generale Organismului Intermediar pentru Promovarea Societății Informaționale, normă întreagă de 8 ore/zi, 40 ore/săptămână</w:t>
      </w:r>
    </w:p>
    <w:p w14:paraId="65787D41" w14:textId="77777777" w:rsidR="00D2175A" w:rsidRDefault="00D2175A" w:rsidP="00D2175A">
      <w:pPr>
        <w:spacing w:after="0" w:line="240" w:lineRule="auto"/>
        <w:ind w:left="720"/>
        <w:jc w:val="both"/>
        <w:rPr>
          <w:rFonts w:ascii="Trebuchet MS" w:eastAsia="Times New Roman" w:hAnsi="Trebuchet MS" w:cs="Tahoma"/>
          <w:b/>
          <w:bCs/>
          <w:color w:val="000000"/>
          <w:lang w:val="it-IT"/>
        </w:rPr>
      </w:pPr>
    </w:p>
    <w:p w14:paraId="35A2DCD2" w14:textId="77777777" w:rsidR="00934FA6" w:rsidRPr="00FD165A" w:rsidRDefault="00934FA6" w:rsidP="00D2175A">
      <w:pPr>
        <w:pStyle w:val="BodyText"/>
        <w:numPr>
          <w:ilvl w:val="0"/>
          <w:numId w:val="32"/>
        </w:numPr>
        <w:spacing w:after="0" w:line="240" w:lineRule="auto"/>
        <w:ind w:right="36"/>
        <w:jc w:val="both"/>
        <w:rPr>
          <w:rFonts w:ascii="Trebuchet MS" w:hAnsi="Trebuchet MS"/>
          <w:lang w:val="it-IT"/>
        </w:rPr>
      </w:pPr>
      <w:r w:rsidRPr="00497C75">
        <w:rPr>
          <w:rFonts w:ascii="Trebuchet MS" w:hAnsi="Trebuchet MS"/>
          <w:lang w:val="it-IT"/>
        </w:rPr>
        <w:t xml:space="preserve">Cercetează sursele de informare disponibile și raportează periodic către </w:t>
      </w:r>
      <w:r>
        <w:rPr>
          <w:rFonts w:ascii="Trebuchet MS" w:hAnsi="Trebuchet MS"/>
          <w:lang w:val="it-IT"/>
        </w:rPr>
        <w:t>superiori</w:t>
      </w:r>
      <w:r w:rsidRPr="00497C75">
        <w:rPr>
          <w:rFonts w:ascii="Trebuchet MS" w:hAnsi="Trebuchet MS"/>
          <w:lang w:val="it-IT"/>
        </w:rPr>
        <w:t xml:space="preserve">, situația oportunităților de finanțare nerambursabilă relevante pentru </w:t>
      </w:r>
      <w:r>
        <w:rPr>
          <w:rFonts w:ascii="Trebuchet MS" w:hAnsi="Trebuchet MS"/>
          <w:lang w:val="it-IT"/>
        </w:rPr>
        <w:t>NCC RO</w:t>
      </w:r>
      <w:r w:rsidRPr="00497C75">
        <w:rPr>
          <w:rFonts w:ascii="Trebuchet MS" w:hAnsi="Trebuchet MS"/>
          <w:lang w:val="it-IT"/>
        </w:rPr>
        <w:t>, în condițiile încadrării în criteriile de eligibilitate</w:t>
      </w:r>
      <w:r>
        <w:rPr>
          <w:rFonts w:ascii="Trebuchet MS" w:hAnsi="Trebuchet MS"/>
          <w:lang w:val="it-IT"/>
        </w:rPr>
        <w:t>;</w:t>
      </w:r>
    </w:p>
    <w:p w14:paraId="43FE43F9" w14:textId="77777777" w:rsidR="00934FA6" w:rsidRPr="00613426" w:rsidRDefault="00934FA6" w:rsidP="00D2175A">
      <w:pPr>
        <w:pStyle w:val="BodyText"/>
        <w:numPr>
          <w:ilvl w:val="0"/>
          <w:numId w:val="32"/>
        </w:numPr>
        <w:spacing w:after="0" w:line="240" w:lineRule="auto"/>
        <w:ind w:right="36"/>
        <w:jc w:val="both"/>
        <w:rPr>
          <w:rFonts w:ascii="Trebuchet MS" w:hAnsi="Trebuchet MS"/>
          <w:lang w:val="it-IT"/>
        </w:rPr>
      </w:pPr>
      <w:r w:rsidRPr="00613426">
        <w:rPr>
          <w:rFonts w:ascii="Trebuchet MS" w:hAnsi="Trebuchet MS"/>
          <w:lang w:val="it-IT"/>
        </w:rPr>
        <w:t>Elaborează propuneri de proiecte pentru NCC România, inclusiv pentru proiectele în care NCC România este partener, axate pe domeniul securității cibernetice, asigurând conformitatea cu cerințele Uniunii Europene și coerența cu obiectivele strategice ale instituției.</w:t>
      </w:r>
    </w:p>
    <w:p w14:paraId="0C827F93" w14:textId="77777777" w:rsidR="00934FA6" w:rsidRDefault="00934FA6" w:rsidP="00D2175A">
      <w:pPr>
        <w:pStyle w:val="BodyText"/>
        <w:numPr>
          <w:ilvl w:val="0"/>
          <w:numId w:val="32"/>
        </w:numPr>
        <w:spacing w:after="0" w:line="240" w:lineRule="auto"/>
        <w:ind w:right="36"/>
        <w:jc w:val="both"/>
        <w:rPr>
          <w:rFonts w:ascii="Trebuchet MS" w:hAnsi="Trebuchet MS"/>
          <w:lang w:val="it-IT"/>
        </w:rPr>
      </w:pPr>
      <w:r w:rsidRPr="00613426">
        <w:rPr>
          <w:rFonts w:ascii="Trebuchet MS" w:hAnsi="Trebuchet MS"/>
          <w:lang w:val="it-IT"/>
        </w:rPr>
        <w:t>Creează și gestionează parteneriate cu organizații relevante pentru implicarea în proiecte cu finanțare europeană, inclusiv în cele transfrontaliere.</w:t>
      </w:r>
    </w:p>
    <w:p w14:paraId="0564F542" w14:textId="77777777" w:rsidR="00934FA6" w:rsidRDefault="00934FA6" w:rsidP="00D2175A">
      <w:pPr>
        <w:pStyle w:val="BodyText"/>
        <w:numPr>
          <w:ilvl w:val="0"/>
          <w:numId w:val="32"/>
        </w:numPr>
        <w:spacing w:after="0" w:line="240" w:lineRule="auto"/>
        <w:ind w:right="36"/>
        <w:jc w:val="both"/>
        <w:rPr>
          <w:rFonts w:ascii="Trebuchet MS" w:hAnsi="Trebuchet MS"/>
          <w:lang w:val="it-IT"/>
        </w:rPr>
      </w:pPr>
      <w:r w:rsidRPr="004E5D7F">
        <w:rPr>
          <w:rFonts w:ascii="Trebuchet MS" w:hAnsi="Trebuchet MS"/>
          <w:lang w:val="it-IT"/>
        </w:rPr>
        <w:t>Întocmește planuri detaliate de lucru lunare pentru proiect</w:t>
      </w:r>
      <w:r>
        <w:rPr>
          <w:rFonts w:ascii="Trebuchet MS" w:hAnsi="Trebuchet MS"/>
          <w:lang w:val="it-IT"/>
        </w:rPr>
        <w:t>e</w:t>
      </w:r>
      <w:r w:rsidRPr="004E5D7F">
        <w:rPr>
          <w:rFonts w:ascii="Trebuchet MS" w:hAnsi="Trebuchet MS"/>
          <w:lang w:val="it-IT"/>
        </w:rPr>
        <w:t xml:space="preserve"> (grafic de execuție) și monitorizează desfășurarea activităților proiectului pentru respectarea implementării acestora. </w:t>
      </w:r>
    </w:p>
    <w:p w14:paraId="0D21AA10" w14:textId="77777777" w:rsidR="00934FA6" w:rsidRDefault="00934FA6" w:rsidP="00D2175A">
      <w:pPr>
        <w:pStyle w:val="BodyText"/>
        <w:numPr>
          <w:ilvl w:val="0"/>
          <w:numId w:val="32"/>
        </w:numPr>
        <w:spacing w:after="0" w:line="240" w:lineRule="auto"/>
        <w:ind w:right="36"/>
        <w:jc w:val="both"/>
        <w:rPr>
          <w:rFonts w:ascii="Trebuchet MS" w:hAnsi="Trebuchet MS"/>
          <w:lang w:val="it-IT"/>
        </w:rPr>
      </w:pPr>
      <w:r w:rsidRPr="00613426">
        <w:rPr>
          <w:rFonts w:ascii="Trebuchet MS" w:hAnsi="Trebuchet MS"/>
          <w:lang w:val="it-IT"/>
        </w:rPr>
        <w:t>Rapoartează utilizarea fondurilor și progresele către Centrul European de Competențe</w:t>
      </w:r>
    </w:p>
    <w:p w14:paraId="5F85ED6B" w14:textId="77777777" w:rsidR="00934FA6" w:rsidRDefault="00934FA6" w:rsidP="00D2175A">
      <w:pPr>
        <w:pStyle w:val="BodyText"/>
        <w:numPr>
          <w:ilvl w:val="0"/>
          <w:numId w:val="32"/>
        </w:numPr>
        <w:spacing w:after="0" w:line="240" w:lineRule="auto"/>
        <w:ind w:right="36"/>
        <w:jc w:val="both"/>
        <w:rPr>
          <w:rFonts w:ascii="Trebuchet MS" w:hAnsi="Trebuchet MS"/>
          <w:lang w:val="it-IT"/>
        </w:rPr>
      </w:pPr>
      <w:r w:rsidRPr="002377D1">
        <w:rPr>
          <w:rFonts w:ascii="Trebuchet MS" w:hAnsi="Trebuchet MS"/>
          <w:lang w:val="it-IT"/>
        </w:rPr>
        <w:t xml:space="preserve">Participă la realizarea rapoartelor aferente cererilor de rambursare / plată / pre -finanțare depuse de </w:t>
      </w:r>
      <w:r>
        <w:rPr>
          <w:rFonts w:ascii="Trebuchet MS" w:hAnsi="Trebuchet MS"/>
          <w:lang w:val="it-IT"/>
        </w:rPr>
        <w:t>NCC RO</w:t>
      </w:r>
      <w:r w:rsidRPr="002377D1">
        <w:rPr>
          <w:rFonts w:ascii="Trebuchet MS" w:hAnsi="Trebuchet MS"/>
          <w:lang w:val="it-IT"/>
        </w:rPr>
        <w:t xml:space="preserve"> (rapoarte de progres, rapoarte tehnico -financiare, înregistrarea activităților etc.) și efectuează verificări administrative referitoare la acestea. </w:t>
      </w:r>
    </w:p>
    <w:p w14:paraId="2FF21842" w14:textId="77777777" w:rsidR="00934FA6" w:rsidRDefault="00934FA6" w:rsidP="00D2175A">
      <w:pPr>
        <w:pStyle w:val="BodyText"/>
        <w:numPr>
          <w:ilvl w:val="0"/>
          <w:numId w:val="32"/>
        </w:numPr>
        <w:spacing w:after="0" w:line="240" w:lineRule="auto"/>
        <w:ind w:right="36"/>
        <w:jc w:val="both"/>
        <w:rPr>
          <w:rFonts w:ascii="Trebuchet MS" w:hAnsi="Trebuchet MS"/>
          <w:lang w:val="it-IT"/>
        </w:rPr>
      </w:pPr>
      <w:r w:rsidRPr="00613426">
        <w:rPr>
          <w:rFonts w:ascii="Trebuchet MS" w:hAnsi="Trebuchet MS"/>
          <w:lang w:val="it-IT"/>
        </w:rPr>
        <w:t>Gestionează acordarea de granturi finanțate din proiectele aflate în implementare către comunitate;</w:t>
      </w:r>
    </w:p>
    <w:p w14:paraId="75997583" w14:textId="77777777" w:rsidR="00934FA6" w:rsidRPr="00613426" w:rsidRDefault="00934FA6" w:rsidP="00D2175A">
      <w:pPr>
        <w:pStyle w:val="BodyText"/>
        <w:numPr>
          <w:ilvl w:val="0"/>
          <w:numId w:val="32"/>
        </w:numPr>
        <w:spacing w:after="0" w:line="240" w:lineRule="auto"/>
        <w:ind w:right="36"/>
        <w:jc w:val="both"/>
        <w:rPr>
          <w:rFonts w:ascii="Trebuchet MS" w:hAnsi="Trebuchet MS"/>
          <w:lang w:val="it-IT"/>
        </w:rPr>
      </w:pPr>
      <w:r w:rsidRPr="004E5D7F">
        <w:rPr>
          <w:rFonts w:ascii="Trebuchet MS" w:hAnsi="Trebuchet MS"/>
          <w:lang w:val="it-IT"/>
        </w:rPr>
        <w:t>Participă și asigură transparența și imparțialitatea procesului de evaluare și selecție în conformitate cu prevederile procedurale specifice, cu prevederile ghidului general și/sau ale ghidurilor specifice</w:t>
      </w:r>
    </w:p>
    <w:p w14:paraId="1B3E251E" w14:textId="77777777" w:rsidR="00934FA6" w:rsidRPr="004E5D7F" w:rsidRDefault="00934FA6" w:rsidP="00D2175A">
      <w:pPr>
        <w:pStyle w:val="BodyText"/>
        <w:numPr>
          <w:ilvl w:val="0"/>
          <w:numId w:val="32"/>
        </w:numPr>
        <w:spacing w:after="0" w:line="240" w:lineRule="auto"/>
        <w:ind w:right="36"/>
        <w:jc w:val="both"/>
        <w:rPr>
          <w:rFonts w:ascii="Trebuchet MS" w:hAnsi="Trebuchet MS"/>
          <w:lang w:val="it-IT"/>
        </w:rPr>
      </w:pPr>
      <w:r w:rsidRPr="004E5D7F">
        <w:rPr>
          <w:rFonts w:ascii="Trebuchet MS" w:hAnsi="Trebuchet MS"/>
          <w:lang w:val="it-IT"/>
        </w:rPr>
        <w:t xml:space="preserve">Asigură menținerea pistei de audit la nivelul serviciului din cadrul </w:t>
      </w:r>
      <w:r>
        <w:rPr>
          <w:rFonts w:ascii="Trebuchet MS" w:hAnsi="Trebuchet MS"/>
          <w:lang w:val="it-IT"/>
        </w:rPr>
        <w:t>compartimentului</w:t>
      </w:r>
      <w:r w:rsidRPr="004E5D7F">
        <w:rPr>
          <w:rFonts w:ascii="Trebuchet MS" w:hAnsi="Trebuchet MS"/>
          <w:lang w:val="it-IT"/>
        </w:rPr>
        <w:t>.</w:t>
      </w:r>
    </w:p>
    <w:p w14:paraId="3A22B38F" w14:textId="77777777" w:rsidR="00934FA6" w:rsidRPr="004E5D7F" w:rsidRDefault="00934FA6" w:rsidP="00D2175A">
      <w:pPr>
        <w:pStyle w:val="BodyText"/>
        <w:numPr>
          <w:ilvl w:val="0"/>
          <w:numId w:val="32"/>
        </w:numPr>
        <w:spacing w:after="0" w:line="240" w:lineRule="auto"/>
        <w:ind w:right="36"/>
        <w:jc w:val="both"/>
        <w:rPr>
          <w:rFonts w:ascii="Trebuchet MS" w:hAnsi="Trebuchet MS"/>
          <w:lang w:val="it-IT"/>
        </w:rPr>
      </w:pPr>
      <w:r w:rsidRPr="004E5D7F">
        <w:rPr>
          <w:rFonts w:ascii="Trebuchet MS" w:hAnsi="Trebuchet MS"/>
          <w:lang w:val="it-IT"/>
        </w:rPr>
        <w:t xml:space="preserve">Asigură introducerea în sistemele informatice specifice a informațiilor din domeniul de activitate al serviciului din cadrul </w:t>
      </w:r>
      <w:r>
        <w:rPr>
          <w:rFonts w:ascii="Trebuchet MS" w:hAnsi="Trebuchet MS"/>
          <w:lang w:val="it-IT"/>
        </w:rPr>
        <w:t>compartimentului</w:t>
      </w:r>
    </w:p>
    <w:p w14:paraId="604F4F9C" w14:textId="77777777" w:rsidR="00934FA6" w:rsidRPr="004E5D7F" w:rsidRDefault="00934FA6" w:rsidP="00D2175A">
      <w:pPr>
        <w:pStyle w:val="BodyText"/>
        <w:numPr>
          <w:ilvl w:val="0"/>
          <w:numId w:val="32"/>
        </w:numPr>
        <w:spacing w:after="0" w:line="240" w:lineRule="auto"/>
        <w:ind w:right="36"/>
        <w:jc w:val="both"/>
        <w:rPr>
          <w:rFonts w:ascii="Trebuchet MS" w:hAnsi="Trebuchet MS"/>
          <w:lang w:val="it-IT"/>
        </w:rPr>
      </w:pPr>
      <w:r w:rsidRPr="004E5D7F">
        <w:rPr>
          <w:rFonts w:ascii="Trebuchet MS" w:hAnsi="Trebuchet MS"/>
          <w:lang w:val="it-IT"/>
        </w:rPr>
        <w:t>Participă la activitățile de informare, seminarii, conferințe, workshop-uri și alte manifestări naționale și internaționale în domeniul specific de activitate</w:t>
      </w:r>
    </w:p>
    <w:p w14:paraId="5DAE0BA1" w14:textId="77777777" w:rsidR="00934FA6" w:rsidRDefault="00934FA6" w:rsidP="00D2175A">
      <w:pPr>
        <w:pStyle w:val="BodyText"/>
        <w:numPr>
          <w:ilvl w:val="0"/>
          <w:numId w:val="32"/>
        </w:numPr>
        <w:spacing w:after="0" w:line="240" w:lineRule="auto"/>
        <w:ind w:right="36"/>
        <w:jc w:val="both"/>
        <w:rPr>
          <w:rFonts w:ascii="Trebuchet MS" w:hAnsi="Trebuchet MS"/>
          <w:lang w:val="it-IT"/>
        </w:rPr>
      </w:pPr>
      <w:r w:rsidRPr="004E5D7F">
        <w:rPr>
          <w:rFonts w:ascii="Trebuchet MS" w:hAnsi="Trebuchet MS"/>
          <w:lang w:val="it-IT"/>
        </w:rPr>
        <w:t xml:space="preserve">Alte atribuții specifice </w:t>
      </w:r>
      <w:r>
        <w:rPr>
          <w:rFonts w:ascii="Trebuchet MS" w:hAnsi="Trebuchet MS"/>
          <w:lang w:val="it-IT"/>
        </w:rPr>
        <w:t>compartimentului</w:t>
      </w:r>
    </w:p>
    <w:p w14:paraId="79011845" w14:textId="77777777" w:rsidR="00934FA6" w:rsidRDefault="00934FA6" w:rsidP="00D2175A">
      <w:pPr>
        <w:pStyle w:val="BodyText"/>
        <w:spacing w:after="0" w:line="240" w:lineRule="auto"/>
        <w:ind w:left="360" w:right="36"/>
        <w:jc w:val="both"/>
        <w:rPr>
          <w:rFonts w:ascii="Trebuchet MS" w:hAnsi="Trebuchet MS"/>
          <w:lang w:val="it-IT"/>
        </w:rPr>
      </w:pPr>
    </w:p>
    <w:p w14:paraId="3A0D07C7" w14:textId="18F435F6" w:rsidR="00934FA6" w:rsidRDefault="00934FA6" w:rsidP="00D2175A">
      <w:pPr>
        <w:numPr>
          <w:ilvl w:val="0"/>
          <w:numId w:val="20"/>
        </w:numPr>
        <w:spacing w:after="0" w:line="240" w:lineRule="auto"/>
        <w:jc w:val="both"/>
        <w:rPr>
          <w:rFonts w:ascii="Trebuchet MS" w:eastAsia="Times New Roman" w:hAnsi="Trebuchet MS" w:cs="Tahoma"/>
          <w:b/>
          <w:bCs/>
          <w:color w:val="000000"/>
          <w:lang w:val="it-IT"/>
        </w:rPr>
      </w:pPr>
      <w:r w:rsidRPr="00FD165A">
        <w:rPr>
          <w:rFonts w:ascii="Trebuchet MS" w:eastAsia="Times New Roman" w:hAnsi="Trebuchet MS" w:cs="Tahoma"/>
          <w:b/>
          <w:bCs/>
          <w:color w:val="000000"/>
          <w:lang w:val="it-IT"/>
        </w:rPr>
        <w:t xml:space="preserve">Pentru </w:t>
      </w:r>
      <w:r>
        <w:rPr>
          <w:rFonts w:ascii="Trebuchet MS" w:eastAsia="Times New Roman" w:hAnsi="Trebuchet MS" w:cs="Tahoma"/>
          <w:b/>
          <w:bCs/>
          <w:color w:val="000000"/>
          <w:lang w:val="it-IT"/>
        </w:rPr>
        <w:t>1</w:t>
      </w:r>
      <w:r w:rsidRPr="00DA1C2A">
        <w:rPr>
          <w:rFonts w:ascii="Trebuchet MS" w:eastAsia="Times New Roman" w:hAnsi="Trebuchet MS" w:cs="Tahoma"/>
          <w:b/>
          <w:bCs/>
          <w:color w:val="000000"/>
          <w:lang w:val="it-IT"/>
        </w:rPr>
        <w:t xml:space="preserve"> post de </w:t>
      </w:r>
      <w:r w:rsidR="00857CA3" w:rsidRPr="00857CA3">
        <w:rPr>
          <w:rFonts w:ascii="Trebuchet MS" w:eastAsia="Times New Roman" w:hAnsi="Trebuchet MS" w:cs="Tahoma"/>
          <w:b/>
          <w:bCs/>
          <w:color w:val="000000"/>
          <w:lang w:val="it-IT"/>
        </w:rPr>
        <w:t>consilier, grad IA (consilier accesare, implementare și administrare proiecte securitate cibernetică</w:t>
      </w:r>
      <w:r w:rsidR="00B07DD4">
        <w:rPr>
          <w:rFonts w:ascii="Trebuchet MS" w:eastAsia="Times New Roman" w:hAnsi="Trebuchet MS" w:cs="Tahoma"/>
          <w:b/>
          <w:bCs/>
          <w:color w:val="000000"/>
          <w:lang w:val="it-IT"/>
        </w:rPr>
        <w:t>, tip 3</w:t>
      </w:r>
      <w:r w:rsidR="00857CA3" w:rsidRPr="00857CA3">
        <w:rPr>
          <w:rFonts w:ascii="Trebuchet MS" w:eastAsia="Times New Roman" w:hAnsi="Trebuchet MS" w:cs="Tahoma"/>
          <w:b/>
          <w:bCs/>
          <w:color w:val="000000"/>
          <w:lang w:val="it-IT"/>
        </w:rPr>
        <w:t xml:space="preserve">) </w:t>
      </w:r>
      <w:r w:rsidRPr="00DA1C2A">
        <w:rPr>
          <w:rFonts w:ascii="Trebuchet MS" w:eastAsia="Times New Roman" w:hAnsi="Trebuchet MS" w:cs="Tahoma"/>
          <w:b/>
          <w:bCs/>
          <w:color w:val="000000"/>
          <w:lang w:val="it-IT"/>
        </w:rPr>
        <w:t>la Compartimentul asistență tehnică servicii și programare - Serviciul gestionare proiecte - Direcția programare, evaluare, contractare, asistență tehnică POCIDIF și PNRR din cadrul Direcției generale Organismului Intermediar pentru Promovarea Societății Informaționale, normă întreagă de 8 ore/zi, 40 ore/săptămână</w:t>
      </w:r>
    </w:p>
    <w:p w14:paraId="20F028BF" w14:textId="77777777" w:rsidR="00934FA6" w:rsidRDefault="00934FA6" w:rsidP="00D2175A">
      <w:pPr>
        <w:pStyle w:val="BodyText"/>
        <w:spacing w:after="0" w:line="240" w:lineRule="auto"/>
        <w:ind w:left="360" w:right="36"/>
        <w:jc w:val="both"/>
        <w:rPr>
          <w:rFonts w:ascii="Trebuchet MS" w:hAnsi="Trebuchet MS"/>
          <w:lang w:val="it-IT"/>
        </w:rPr>
      </w:pPr>
    </w:p>
    <w:p w14:paraId="3857FDDB" w14:textId="77777777" w:rsidR="00934FA6" w:rsidRDefault="00934FA6" w:rsidP="00D2175A">
      <w:pPr>
        <w:pStyle w:val="BodyText"/>
        <w:numPr>
          <w:ilvl w:val="0"/>
          <w:numId w:val="33"/>
        </w:numPr>
        <w:spacing w:after="0" w:line="240" w:lineRule="auto"/>
        <w:ind w:right="36"/>
        <w:jc w:val="both"/>
        <w:rPr>
          <w:rFonts w:ascii="Trebuchet MS" w:hAnsi="Trebuchet MS"/>
          <w:lang w:val="it-IT"/>
        </w:rPr>
      </w:pPr>
      <w:r w:rsidRPr="00613426">
        <w:rPr>
          <w:rFonts w:ascii="Trebuchet MS" w:hAnsi="Trebuchet MS"/>
          <w:lang w:val="it-IT"/>
        </w:rPr>
        <w:t xml:space="preserve">Identifică oportunități de finanțare europeană care se aliniază cu obiectivele și prioritățile NCC </w:t>
      </w:r>
      <w:r>
        <w:rPr>
          <w:rFonts w:ascii="Trebuchet MS" w:hAnsi="Trebuchet MS"/>
          <w:lang w:val="it-IT"/>
        </w:rPr>
        <w:t>RO</w:t>
      </w:r>
    </w:p>
    <w:p w14:paraId="22B28590" w14:textId="77777777" w:rsidR="00934FA6" w:rsidRPr="00613426" w:rsidRDefault="00934FA6" w:rsidP="00D2175A">
      <w:pPr>
        <w:pStyle w:val="BodyText"/>
        <w:numPr>
          <w:ilvl w:val="0"/>
          <w:numId w:val="33"/>
        </w:numPr>
        <w:spacing w:after="0" w:line="240" w:lineRule="auto"/>
        <w:ind w:right="36"/>
        <w:jc w:val="both"/>
        <w:rPr>
          <w:rFonts w:ascii="Trebuchet MS" w:hAnsi="Trebuchet MS"/>
          <w:lang w:val="it-IT"/>
        </w:rPr>
      </w:pPr>
      <w:r w:rsidRPr="00613426">
        <w:rPr>
          <w:rFonts w:ascii="Trebuchet MS" w:hAnsi="Trebuchet MS"/>
          <w:lang w:val="it-IT"/>
        </w:rPr>
        <w:t>Elaborează propuneri de proiecte pentru NCC România, inclusiv pentru proiectele în care NCC România este partener, axate pe domeniul securității cibernetice, asigurând conformitatea cu cerințele Uniunii Europene și coerența cu obiectivele strategice ale instituției.</w:t>
      </w:r>
    </w:p>
    <w:p w14:paraId="35BAB856" w14:textId="77777777" w:rsidR="00934FA6" w:rsidRPr="00613426" w:rsidRDefault="00934FA6" w:rsidP="00D2175A">
      <w:pPr>
        <w:pStyle w:val="BodyText"/>
        <w:numPr>
          <w:ilvl w:val="0"/>
          <w:numId w:val="33"/>
        </w:numPr>
        <w:spacing w:after="0" w:line="240" w:lineRule="auto"/>
        <w:ind w:right="36"/>
        <w:jc w:val="both"/>
        <w:rPr>
          <w:rFonts w:ascii="Trebuchet MS" w:hAnsi="Trebuchet MS"/>
          <w:lang w:val="it-IT"/>
        </w:rPr>
      </w:pPr>
      <w:r w:rsidRPr="00613426">
        <w:rPr>
          <w:rFonts w:ascii="Trebuchet MS" w:hAnsi="Trebuchet MS"/>
          <w:lang w:val="it-IT"/>
        </w:rPr>
        <w:lastRenderedPageBreak/>
        <w:t>Creează și gestionează parteneriate cu organizații relevante pentru implicarea în proiecte cu finanțare europeană, inclusiv în cele transfrontaliere.</w:t>
      </w:r>
    </w:p>
    <w:p w14:paraId="573E789B" w14:textId="77777777" w:rsidR="00934FA6" w:rsidRPr="00613426" w:rsidRDefault="00934FA6" w:rsidP="00D2175A">
      <w:pPr>
        <w:pStyle w:val="BodyText"/>
        <w:numPr>
          <w:ilvl w:val="0"/>
          <w:numId w:val="33"/>
        </w:numPr>
        <w:spacing w:after="0" w:line="240" w:lineRule="auto"/>
        <w:ind w:right="36"/>
        <w:jc w:val="both"/>
        <w:rPr>
          <w:rFonts w:ascii="Trebuchet MS" w:hAnsi="Trebuchet MS"/>
          <w:lang w:val="it-IT"/>
        </w:rPr>
      </w:pPr>
      <w:r w:rsidRPr="00613426">
        <w:rPr>
          <w:rFonts w:ascii="Trebuchet MS" w:hAnsi="Trebuchet MS"/>
          <w:lang w:val="it-IT"/>
        </w:rPr>
        <w:t>Rapoartează utilizarea fondurilor și progresele către Centrul European de Competențe.</w:t>
      </w:r>
    </w:p>
    <w:p w14:paraId="12A5C973" w14:textId="77777777" w:rsidR="00934FA6" w:rsidRDefault="00934FA6" w:rsidP="00D2175A">
      <w:pPr>
        <w:pStyle w:val="BodyText"/>
        <w:numPr>
          <w:ilvl w:val="0"/>
          <w:numId w:val="33"/>
        </w:numPr>
        <w:spacing w:after="0" w:line="240" w:lineRule="auto"/>
        <w:ind w:right="36"/>
        <w:jc w:val="both"/>
        <w:rPr>
          <w:rFonts w:ascii="Trebuchet MS" w:hAnsi="Trebuchet MS"/>
          <w:lang w:val="it-IT"/>
        </w:rPr>
      </w:pPr>
      <w:r w:rsidRPr="00613426">
        <w:rPr>
          <w:rFonts w:ascii="Trebuchet MS" w:hAnsi="Trebuchet MS"/>
          <w:lang w:val="it-IT"/>
        </w:rPr>
        <w:t>Gestionează acordarea de granturi finanțate din proiectele aflate în implementare către comunitate;</w:t>
      </w:r>
    </w:p>
    <w:p w14:paraId="7D2DECE8" w14:textId="77777777" w:rsidR="00934FA6" w:rsidRPr="004E5D7F" w:rsidRDefault="00934FA6" w:rsidP="00D2175A">
      <w:pPr>
        <w:pStyle w:val="BodyText"/>
        <w:numPr>
          <w:ilvl w:val="0"/>
          <w:numId w:val="33"/>
        </w:numPr>
        <w:spacing w:after="0" w:line="240" w:lineRule="auto"/>
        <w:ind w:right="36"/>
        <w:jc w:val="both"/>
        <w:rPr>
          <w:rFonts w:ascii="Trebuchet MS" w:hAnsi="Trebuchet MS"/>
          <w:lang w:val="it-IT"/>
        </w:rPr>
      </w:pPr>
      <w:r w:rsidRPr="004E5D7F">
        <w:rPr>
          <w:rFonts w:ascii="Trebuchet MS" w:hAnsi="Trebuchet MS"/>
          <w:lang w:val="it-IT"/>
        </w:rPr>
        <w:t xml:space="preserve">Pregătește, verifică și transmite documentația de contractare în vederea verificării și aprobării interne </w:t>
      </w:r>
      <w:r>
        <w:rPr>
          <w:rFonts w:ascii="Trebuchet MS" w:hAnsi="Trebuchet MS"/>
          <w:lang w:val="it-IT"/>
        </w:rPr>
        <w:t>NCC RO</w:t>
      </w:r>
      <w:r w:rsidRPr="004E5D7F">
        <w:rPr>
          <w:rFonts w:ascii="Trebuchet MS" w:hAnsi="Trebuchet MS"/>
          <w:lang w:val="it-IT"/>
        </w:rPr>
        <w:t>, în conformitate cu procedurile specifice.</w:t>
      </w:r>
    </w:p>
    <w:p w14:paraId="65E67FF5" w14:textId="77777777" w:rsidR="00934FA6" w:rsidRDefault="00934FA6" w:rsidP="00D2175A">
      <w:pPr>
        <w:pStyle w:val="BodyText"/>
        <w:numPr>
          <w:ilvl w:val="0"/>
          <w:numId w:val="33"/>
        </w:numPr>
        <w:spacing w:after="0" w:line="240" w:lineRule="auto"/>
        <w:ind w:right="36"/>
        <w:jc w:val="both"/>
        <w:rPr>
          <w:rFonts w:ascii="Trebuchet MS" w:hAnsi="Trebuchet MS"/>
          <w:lang w:val="it-IT"/>
        </w:rPr>
      </w:pPr>
      <w:r w:rsidRPr="004E5D7F">
        <w:rPr>
          <w:rFonts w:ascii="Trebuchet MS" w:hAnsi="Trebuchet MS"/>
          <w:lang w:val="it-IT"/>
        </w:rPr>
        <w:t xml:space="preserve">Asigură identificarea și rezolvarea problemelor apărute în implementarea proiectului și informează la timp superiorii ierarhici despre problemele apărute pe care nu le poate rezolva la nivelul său. </w:t>
      </w:r>
    </w:p>
    <w:p w14:paraId="56C7C79F" w14:textId="77777777" w:rsidR="00934FA6" w:rsidRPr="004E5D7F" w:rsidRDefault="00934FA6" w:rsidP="00D2175A">
      <w:pPr>
        <w:pStyle w:val="BodyText"/>
        <w:numPr>
          <w:ilvl w:val="0"/>
          <w:numId w:val="33"/>
        </w:numPr>
        <w:spacing w:after="0" w:line="240" w:lineRule="auto"/>
        <w:ind w:right="36"/>
        <w:jc w:val="both"/>
        <w:rPr>
          <w:rFonts w:ascii="Trebuchet MS" w:hAnsi="Trebuchet MS"/>
          <w:lang w:val="it-IT"/>
        </w:rPr>
      </w:pPr>
      <w:r w:rsidRPr="004E5D7F">
        <w:rPr>
          <w:rFonts w:ascii="Trebuchet MS" w:hAnsi="Trebuchet MS"/>
          <w:lang w:val="it-IT"/>
        </w:rPr>
        <w:t xml:space="preserve">Asigură menținerea pistei de audit la nivelul serviciului din cadrul </w:t>
      </w:r>
      <w:r>
        <w:rPr>
          <w:rFonts w:ascii="Trebuchet MS" w:hAnsi="Trebuchet MS"/>
          <w:lang w:val="it-IT"/>
        </w:rPr>
        <w:t>compartimentului</w:t>
      </w:r>
      <w:r w:rsidRPr="004E5D7F">
        <w:rPr>
          <w:rFonts w:ascii="Trebuchet MS" w:hAnsi="Trebuchet MS"/>
          <w:lang w:val="it-IT"/>
        </w:rPr>
        <w:t>.</w:t>
      </w:r>
    </w:p>
    <w:p w14:paraId="49421500" w14:textId="77777777" w:rsidR="00934FA6" w:rsidRPr="004E5D7F" w:rsidRDefault="00934FA6" w:rsidP="00D2175A">
      <w:pPr>
        <w:pStyle w:val="BodyText"/>
        <w:numPr>
          <w:ilvl w:val="0"/>
          <w:numId w:val="33"/>
        </w:numPr>
        <w:spacing w:after="0" w:line="240" w:lineRule="auto"/>
        <w:ind w:right="36"/>
        <w:jc w:val="both"/>
        <w:rPr>
          <w:rFonts w:ascii="Trebuchet MS" w:hAnsi="Trebuchet MS"/>
          <w:lang w:val="it-IT"/>
        </w:rPr>
      </w:pPr>
      <w:r w:rsidRPr="004E5D7F">
        <w:rPr>
          <w:rFonts w:ascii="Trebuchet MS" w:hAnsi="Trebuchet MS"/>
          <w:lang w:val="it-IT"/>
        </w:rPr>
        <w:t xml:space="preserve">Asigură introducerea în sistemele informatice specifice a informațiilor din domeniul de activitate al serviciului din cadrul </w:t>
      </w:r>
      <w:r>
        <w:rPr>
          <w:rFonts w:ascii="Trebuchet MS" w:hAnsi="Trebuchet MS"/>
          <w:lang w:val="it-IT"/>
        </w:rPr>
        <w:t>compartimentului</w:t>
      </w:r>
    </w:p>
    <w:p w14:paraId="072C6C9B" w14:textId="77777777" w:rsidR="00934FA6" w:rsidRPr="004E5D7F" w:rsidRDefault="00934FA6" w:rsidP="00D2175A">
      <w:pPr>
        <w:pStyle w:val="BodyText"/>
        <w:numPr>
          <w:ilvl w:val="0"/>
          <w:numId w:val="33"/>
        </w:numPr>
        <w:spacing w:after="0" w:line="240" w:lineRule="auto"/>
        <w:ind w:right="36"/>
        <w:jc w:val="both"/>
        <w:rPr>
          <w:rFonts w:ascii="Trebuchet MS" w:hAnsi="Trebuchet MS"/>
          <w:lang w:val="it-IT"/>
        </w:rPr>
      </w:pPr>
      <w:r w:rsidRPr="004E5D7F">
        <w:rPr>
          <w:rFonts w:ascii="Trebuchet MS" w:hAnsi="Trebuchet MS"/>
          <w:lang w:val="it-IT"/>
        </w:rPr>
        <w:t>Participă la activitățile de informare, seminarii, conferințe, workshop-uri și alte manifestări naționale și internaționale în domeniul specific de activitate</w:t>
      </w:r>
    </w:p>
    <w:p w14:paraId="4E4F3459" w14:textId="77777777" w:rsidR="00934FA6" w:rsidRDefault="00934FA6" w:rsidP="00D2175A">
      <w:pPr>
        <w:pStyle w:val="BodyText"/>
        <w:numPr>
          <w:ilvl w:val="0"/>
          <w:numId w:val="33"/>
        </w:numPr>
        <w:spacing w:after="0" w:line="240" w:lineRule="auto"/>
        <w:ind w:right="36"/>
        <w:jc w:val="both"/>
        <w:rPr>
          <w:rFonts w:ascii="Trebuchet MS" w:hAnsi="Trebuchet MS"/>
          <w:lang w:val="it-IT"/>
        </w:rPr>
      </w:pPr>
      <w:r w:rsidRPr="004E5D7F">
        <w:rPr>
          <w:rFonts w:ascii="Trebuchet MS" w:hAnsi="Trebuchet MS"/>
          <w:lang w:val="it-IT"/>
        </w:rPr>
        <w:t xml:space="preserve">Alte atribuții specifice </w:t>
      </w:r>
      <w:r>
        <w:rPr>
          <w:rFonts w:ascii="Trebuchet MS" w:hAnsi="Trebuchet MS"/>
          <w:lang w:val="it-IT"/>
        </w:rPr>
        <w:t>compartimentului</w:t>
      </w:r>
    </w:p>
    <w:p w14:paraId="4F982375" w14:textId="77777777" w:rsidR="00934FA6" w:rsidRPr="00DA1C2A" w:rsidRDefault="00934FA6" w:rsidP="00D2175A">
      <w:pPr>
        <w:pStyle w:val="BodyText"/>
        <w:spacing w:after="0" w:line="240" w:lineRule="auto"/>
        <w:ind w:left="360" w:right="36"/>
        <w:jc w:val="both"/>
        <w:rPr>
          <w:rFonts w:ascii="Trebuchet MS" w:hAnsi="Trebuchet MS"/>
          <w:lang w:val="it-IT"/>
        </w:rPr>
      </w:pPr>
    </w:p>
    <w:p w14:paraId="1A951347" w14:textId="0FF0F84E" w:rsidR="00934FA6" w:rsidRDefault="00934FA6" w:rsidP="00D2175A">
      <w:pPr>
        <w:numPr>
          <w:ilvl w:val="0"/>
          <w:numId w:val="20"/>
        </w:numPr>
        <w:spacing w:after="0" w:line="240" w:lineRule="auto"/>
        <w:jc w:val="both"/>
        <w:rPr>
          <w:rFonts w:ascii="Trebuchet MS" w:eastAsia="Times New Roman" w:hAnsi="Trebuchet MS" w:cs="Tahoma"/>
          <w:b/>
          <w:bCs/>
          <w:color w:val="000000"/>
          <w:lang w:val="it-IT"/>
        </w:rPr>
      </w:pPr>
      <w:r w:rsidRPr="00FD165A">
        <w:rPr>
          <w:rFonts w:ascii="Trebuchet MS" w:eastAsia="Times New Roman" w:hAnsi="Trebuchet MS" w:cs="Tahoma"/>
          <w:b/>
          <w:bCs/>
          <w:color w:val="000000"/>
          <w:lang w:val="it-IT"/>
        </w:rPr>
        <w:t xml:space="preserve">Pentru </w:t>
      </w:r>
      <w:r>
        <w:rPr>
          <w:rFonts w:ascii="Trebuchet MS" w:eastAsia="Times New Roman" w:hAnsi="Trebuchet MS" w:cs="Tahoma"/>
          <w:b/>
          <w:bCs/>
          <w:color w:val="000000"/>
          <w:lang w:val="it-IT"/>
        </w:rPr>
        <w:t>1</w:t>
      </w:r>
      <w:r w:rsidRPr="00DA1C2A">
        <w:rPr>
          <w:rFonts w:ascii="Trebuchet MS" w:eastAsia="Times New Roman" w:hAnsi="Trebuchet MS" w:cs="Tahoma"/>
          <w:b/>
          <w:bCs/>
          <w:color w:val="000000"/>
          <w:lang w:val="it-IT"/>
        </w:rPr>
        <w:t xml:space="preserve"> post de </w:t>
      </w:r>
      <w:r w:rsidR="00675586" w:rsidRPr="00675586">
        <w:rPr>
          <w:rFonts w:ascii="Trebuchet MS" w:eastAsia="Times New Roman" w:hAnsi="Trebuchet MS" w:cs="Tahoma"/>
          <w:b/>
          <w:bCs/>
          <w:color w:val="000000"/>
          <w:lang w:val="it-IT"/>
        </w:rPr>
        <w:t>consilier, grad IA (consilier comunicare guvernamentală și relații externe)</w:t>
      </w:r>
      <w:r w:rsidR="00675586">
        <w:rPr>
          <w:rFonts w:ascii="Trebuchet MS" w:eastAsia="Times New Roman" w:hAnsi="Trebuchet MS" w:cs="Tahoma"/>
          <w:b/>
          <w:bCs/>
          <w:color w:val="000000"/>
          <w:lang w:val="it-IT"/>
        </w:rPr>
        <w:t xml:space="preserve"> </w:t>
      </w:r>
      <w:r w:rsidRPr="00DA1C2A">
        <w:rPr>
          <w:rFonts w:ascii="Trebuchet MS" w:eastAsia="Times New Roman" w:hAnsi="Trebuchet MS" w:cs="Tahoma"/>
          <w:b/>
          <w:bCs/>
          <w:color w:val="000000"/>
          <w:lang w:val="it-IT"/>
        </w:rPr>
        <w:t>la Compartimentul asistență tehnică servicii și programare - Serviciul gestionare proiecte - Direcția programare, evaluare, contractare, asistență tehnică POCIDIF și PNRR din cadrul Direcției generale Organismului Intermediar pentru Promovarea Societății Informaționale, normă întreagă de 8 ore/zi, 40 ore/săptămână</w:t>
      </w:r>
    </w:p>
    <w:p w14:paraId="30E22554" w14:textId="77777777" w:rsidR="00D2175A" w:rsidRDefault="00D2175A" w:rsidP="00D2175A">
      <w:pPr>
        <w:spacing w:after="0" w:line="240" w:lineRule="auto"/>
        <w:ind w:left="720"/>
        <w:jc w:val="both"/>
        <w:rPr>
          <w:rFonts w:ascii="Trebuchet MS" w:eastAsia="Times New Roman" w:hAnsi="Trebuchet MS" w:cs="Tahoma"/>
          <w:b/>
          <w:bCs/>
          <w:color w:val="000000"/>
          <w:lang w:val="it-IT"/>
        </w:rPr>
      </w:pPr>
    </w:p>
    <w:p w14:paraId="6411411D" w14:textId="77777777" w:rsidR="00934FA6" w:rsidRPr="006D1ABE" w:rsidRDefault="00934FA6" w:rsidP="00D2175A">
      <w:pPr>
        <w:pStyle w:val="BodyText"/>
        <w:numPr>
          <w:ilvl w:val="0"/>
          <w:numId w:val="29"/>
        </w:numPr>
        <w:spacing w:after="0" w:line="240" w:lineRule="auto"/>
        <w:ind w:right="36"/>
        <w:jc w:val="both"/>
        <w:rPr>
          <w:rFonts w:ascii="Trebuchet MS" w:hAnsi="Trebuchet MS"/>
          <w:lang w:val="it-IT"/>
        </w:rPr>
      </w:pPr>
      <w:r w:rsidRPr="006D1ABE">
        <w:rPr>
          <w:rFonts w:ascii="Trebuchet MS" w:hAnsi="Trebuchet MS"/>
          <w:lang w:val="it-IT"/>
        </w:rPr>
        <w:t>Facilitează accesul la proiecte și fonduri europene pentru entitățile naționale și</w:t>
      </w:r>
      <w:r>
        <w:rPr>
          <w:rFonts w:ascii="Trebuchet MS" w:hAnsi="Trebuchet MS"/>
          <w:lang w:val="it-IT"/>
        </w:rPr>
        <w:t xml:space="preserve"> c</w:t>
      </w:r>
      <w:r w:rsidRPr="006D1ABE">
        <w:rPr>
          <w:rFonts w:ascii="Trebuchet MS" w:hAnsi="Trebuchet MS"/>
          <w:lang w:val="it-IT"/>
        </w:rPr>
        <w:t>reează și gestionează parteneriate cu organizații relevante pentru implicarea în proiecte cu finanțare europeană, inclusiv în cele transfrontaliere.</w:t>
      </w:r>
    </w:p>
    <w:p w14:paraId="04FBE9D4" w14:textId="77777777" w:rsidR="00934FA6" w:rsidRPr="00544D57" w:rsidRDefault="00934FA6" w:rsidP="00D2175A">
      <w:pPr>
        <w:pStyle w:val="BodyText"/>
        <w:numPr>
          <w:ilvl w:val="0"/>
          <w:numId w:val="29"/>
        </w:numPr>
        <w:spacing w:after="0" w:line="240" w:lineRule="auto"/>
        <w:ind w:right="36"/>
        <w:jc w:val="both"/>
        <w:rPr>
          <w:rFonts w:ascii="Trebuchet MS" w:hAnsi="Trebuchet MS"/>
          <w:lang w:val="it-IT"/>
        </w:rPr>
      </w:pPr>
      <w:r w:rsidRPr="00544D57">
        <w:rPr>
          <w:rFonts w:ascii="Trebuchet MS" w:hAnsi="Trebuchet MS"/>
          <w:lang w:val="it-IT"/>
        </w:rPr>
        <w:t>Menține un canal de comunicare activ cu Centrul European de Competențe și cu alte centre naționale de coordonare.</w:t>
      </w:r>
    </w:p>
    <w:p w14:paraId="4F4619E5" w14:textId="77777777" w:rsidR="00934FA6" w:rsidRPr="00FD165A" w:rsidRDefault="00934FA6" w:rsidP="00D2175A">
      <w:pPr>
        <w:pStyle w:val="BodyText"/>
        <w:numPr>
          <w:ilvl w:val="0"/>
          <w:numId w:val="29"/>
        </w:numPr>
        <w:spacing w:after="0" w:line="240" w:lineRule="auto"/>
        <w:ind w:right="36"/>
        <w:jc w:val="both"/>
        <w:rPr>
          <w:rFonts w:ascii="Trebuchet MS" w:hAnsi="Trebuchet MS"/>
          <w:lang w:val="it-IT"/>
        </w:rPr>
      </w:pPr>
      <w:r w:rsidRPr="00544D57">
        <w:rPr>
          <w:rFonts w:ascii="Trebuchet MS" w:hAnsi="Trebuchet MS"/>
          <w:lang w:val="it-IT"/>
        </w:rPr>
        <w:t>Coordonează și facilitează interacțiunile între membrii comunității naționale de securitate cibernetică</w:t>
      </w:r>
      <w:r>
        <w:rPr>
          <w:rFonts w:ascii="Trebuchet MS" w:hAnsi="Trebuchet MS"/>
          <w:lang w:val="it-IT"/>
        </w:rPr>
        <w:t>;</w:t>
      </w:r>
    </w:p>
    <w:p w14:paraId="4F5C42A7" w14:textId="77777777" w:rsidR="00934FA6" w:rsidRPr="00FD165A" w:rsidRDefault="00934FA6" w:rsidP="00D2175A">
      <w:pPr>
        <w:pStyle w:val="BodyText"/>
        <w:numPr>
          <w:ilvl w:val="0"/>
          <w:numId w:val="29"/>
        </w:numPr>
        <w:spacing w:after="0" w:line="240" w:lineRule="auto"/>
        <w:ind w:right="36"/>
        <w:jc w:val="both"/>
        <w:rPr>
          <w:rFonts w:ascii="Trebuchet MS" w:hAnsi="Trebuchet MS"/>
          <w:lang w:val="it-IT"/>
        </w:rPr>
      </w:pPr>
      <w:r w:rsidRPr="00544D57">
        <w:rPr>
          <w:rFonts w:ascii="Trebuchet MS" w:hAnsi="Trebuchet MS"/>
          <w:lang w:val="it-IT"/>
        </w:rPr>
        <w:t>Organizează întâlniri și evenimente pentru a facilita colaborarea și schimbul de informații privind sarcinile NCC România</w:t>
      </w:r>
      <w:r>
        <w:rPr>
          <w:rFonts w:ascii="Trebuchet MS" w:hAnsi="Trebuchet MS"/>
          <w:lang w:val="it-IT"/>
        </w:rPr>
        <w:t>.;</w:t>
      </w:r>
    </w:p>
    <w:p w14:paraId="2175E00E" w14:textId="77777777" w:rsidR="00934FA6" w:rsidRPr="00FD165A" w:rsidRDefault="00934FA6" w:rsidP="00D2175A">
      <w:pPr>
        <w:pStyle w:val="BodyText"/>
        <w:numPr>
          <w:ilvl w:val="0"/>
          <w:numId w:val="29"/>
        </w:numPr>
        <w:spacing w:after="0" w:line="240" w:lineRule="auto"/>
        <w:ind w:right="36"/>
        <w:jc w:val="both"/>
        <w:rPr>
          <w:rFonts w:ascii="Trebuchet MS" w:hAnsi="Trebuchet MS"/>
          <w:lang w:val="it-IT"/>
        </w:rPr>
      </w:pPr>
      <w:r w:rsidRPr="00544D57">
        <w:rPr>
          <w:rFonts w:ascii="Trebuchet MS" w:hAnsi="Trebuchet MS"/>
          <w:lang w:val="it-IT"/>
        </w:rPr>
        <w:t>Organizează evenimente și workshop-uri pentru a promova participarea societății civile, a industriei, în special a start-up-urilor și a IMM-urilor, a comunității academice și de cercetare, precum și a altor părți interesate la nivel național, în cadrul proiectelor transfrontaliere și al acțiunilor de securitate cibernetică finanțate prin programele relevante ale Uniunii Europene</w:t>
      </w:r>
      <w:r>
        <w:rPr>
          <w:rFonts w:ascii="Trebuchet MS" w:hAnsi="Trebuchet MS"/>
          <w:lang w:val="it-IT"/>
        </w:rPr>
        <w:t>;</w:t>
      </w:r>
    </w:p>
    <w:p w14:paraId="42213554" w14:textId="77777777" w:rsidR="00934FA6" w:rsidRPr="00FD165A" w:rsidRDefault="00934FA6" w:rsidP="00D2175A">
      <w:pPr>
        <w:pStyle w:val="BodyText"/>
        <w:numPr>
          <w:ilvl w:val="0"/>
          <w:numId w:val="29"/>
        </w:numPr>
        <w:spacing w:after="0" w:line="240" w:lineRule="auto"/>
        <w:ind w:right="36"/>
        <w:jc w:val="both"/>
        <w:rPr>
          <w:rFonts w:ascii="Trebuchet MS" w:hAnsi="Trebuchet MS"/>
          <w:lang w:val="it-IT"/>
        </w:rPr>
      </w:pPr>
      <w:r w:rsidRPr="00544D57">
        <w:rPr>
          <w:rFonts w:ascii="Trebuchet MS" w:hAnsi="Trebuchet MS"/>
          <w:lang w:val="it-IT"/>
        </w:rPr>
        <w:t>Promovează oportunitățile de participare și finanțare prin canale de comunicare și platforme online</w:t>
      </w:r>
      <w:r>
        <w:rPr>
          <w:rFonts w:ascii="Trebuchet MS" w:hAnsi="Trebuchet MS"/>
          <w:lang w:val="it-IT"/>
        </w:rPr>
        <w:t>;</w:t>
      </w:r>
    </w:p>
    <w:p w14:paraId="0F07B2DB" w14:textId="77777777" w:rsidR="00934FA6" w:rsidRPr="00FD165A" w:rsidRDefault="00934FA6" w:rsidP="00D2175A">
      <w:pPr>
        <w:pStyle w:val="BodyText"/>
        <w:numPr>
          <w:ilvl w:val="0"/>
          <w:numId w:val="29"/>
        </w:numPr>
        <w:spacing w:after="0" w:line="240" w:lineRule="auto"/>
        <w:ind w:right="36"/>
        <w:jc w:val="both"/>
        <w:rPr>
          <w:rFonts w:ascii="Trebuchet MS" w:hAnsi="Trebuchet MS"/>
          <w:lang w:val="it-IT"/>
        </w:rPr>
      </w:pPr>
      <w:r>
        <w:rPr>
          <w:rFonts w:ascii="Trebuchet MS" w:hAnsi="Trebuchet MS"/>
          <w:lang w:val="it-IT"/>
        </w:rPr>
        <w:t>Facilitează coordonarea</w:t>
      </w:r>
      <w:r w:rsidRPr="00544D57">
        <w:rPr>
          <w:rFonts w:ascii="Trebuchet MS" w:hAnsi="Trebuchet MS"/>
          <w:lang w:val="it-IT"/>
        </w:rPr>
        <w:t xml:space="preserve"> cu autoritățile regionale și locale pentru integrarea proiectelor de securitate cibernetică în strategiile existente</w:t>
      </w:r>
      <w:r>
        <w:rPr>
          <w:rFonts w:ascii="Trebuchet MS" w:hAnsi="Trebuchet MS"/>
          <w:lang w:val="it-IT"/>
        </w:rPr>
        <w:t>;</w:t>
      </w:r>
    </w:p>
    <w:p w14:paraId="35653F25" w14:textId="77777777" w:rsidR="00934FA6" w:rsidRPr="004E5D7F" w:rsidRDefault="00934FA6" w:rsidP="00D2175A">
      <w:pPr>
        <w:pStyle w:val="BodyText"/>
        <w:numPr>
          <w:ilvl w:val="0"/>
          <w:numId w:val="29"/>
        </w:numPr>
        <w:spacing w:after="0" w:line="240" w:lineRule="auto"/>
        <w:ind w:right="36"/>
        <w:jc w:val="both"/>
        <w:rPr>
          <w:rFonts w:ascii="Trebuchet MS" w:hAnsi="Trebuchet MS"/>
          <w:lang w:val="it-IT"/>
        </w:rPr>
      </w:pPr>
      <w:r w:rsidRPr="004E5D7F">
        <w:rPr>
          <w:rFonts w:ascii="Trebuchet MS" w:hAnsi="Trebuchet MS"/>
          <w:lang w:val="it-IT"/>
        </w:rPr>
        <w:t xml:space="preserve">Asigură menținerea pistei de audit la nivelul serviciului din cadrul </w:t>
      </w:r>
      <w:r>
        <w:rPr>
          <w:rFonts w:ascii="Trebuchet MS" w:hAnsi="Trebuchet MS"/>
          <w:lang w:val="it-IT"/>
        </w:rPr>
        <w:t>compartimentului</w:t>
      </w:r>
      <w:r w:rsidRPr="004E5D7F">
        <w:rPr>
          <w:rFonts w:ascii="Trebuchet MS" w:hAnsi="Trebuchet MS"/>
          <w:lang w:val="it-IT"/>
        </w:rPr>
        <w:t>.</w:t>
      </w:r>
    </w:p>
    <w:p w14:paraId="08344224" w14:textId="77777777" w:rsidR="00934FA6" w:rsidRPr="004E5D7F" w:rsidRDefault="00934FA6" w:rsidP="00D2175A">
      <w:pPr>
        <w:pStyle w:val="BodyText"/>
        <w:numPr>
          <w:ilvl w:val="0"/>
          <w:numId w:val="29"/>
        </w:numPr>
        <w:spacing w:after="0" w:line="240" w:lineRule="auto"/>
        <w:ind w:right="36"/>
        <w:jc w:val="both"/>
        <w:rPr>
          <w:rFonts w:ascii="Trebuchet MS" w:hAnsi="Trebuchet MS"/>
          <w:lang w:val="it-IT"/>
        </w:rPr>
      </w:pPr>
      <w:r w:rsidRPr="004E5D7F">
        <w:rPr>
          <w:rFonts w:ascii="Trebuchet MS" w:hAnsi="Trebuchet MS"/>
          <w:lang w:val="it-IT"/>
        </w:rPr>
        <w:t xml:space="preserve">Asigură introducerea în sistemele informatice specifice a informațiilor din domeniul de activitate al serviciului din cadrul </w:t>
      </w:r>
      <w:r>
        <w:rPr>
          <w:rFonts w:ascii="Trebuchet MS" w:hAnsi="Trebuchet MS"/>
          <w:lang w:val="it-IT"/>
        </w:rPr>
        <w:t>compartimentului</w:t>
      </w:r>
    </w:p>
    <w:p w14:paraId="57DA0E6F" w14:textId="77777777" w:rsidR="00934FA6" w:rsidRPr="004E5D7F" w:rsidRDefault="00934FA6" w:rsidP="00D2175A">
      <w:pPr>
        <w:pStyle w:val="BodyText"/>
        <w:numPr>
          <w:ilvl w:val="0"/>
          <w:numId w:val="29"/>
        </w:numPr>
        <w:spacing w:after="0" w:line="240" w:lineRule="auto"/>
        <w:ind w:right="36"/>
        <w:jc w:val="both"/>
        <w:rPr>
          <w:rFonts w:ascii="Trebuchet MS" w:hAnsi="Trebuchet MS"/>
          <w:lang w:val="it-IT"/>
        </w:rPr>
      </w:pPr>
      <w:r w:rsidRPr="004E5D7F">
        <w:rPr>
          <w:rFonts w:ascii="Trebuchet MS" w:hAnsi="Trebuchet MS"/>
          <w:lang w:val="it-IT"/>
        </w:rPr>
        <w:t>Participă la activitățile de informare, seminarii, conferințe, workshop-uri și alte manifestări naționale și internaționale în domeniul specific de activitate</w:t>
      </w:r>
    </w:p>
    <w:p w14:paraId="63688A5E" w14:textId="77777777" w:rsidR="00934FA6" w:rsidRDefault="00934FA6" w:rsidP="00D2175A">
      <w:pPr>
        <w:pStyle w:val="BodyText"/>
        <w:numPr>
          <w:ilvl w:val="0"/>
          <w:numId w:val="29"/>
        </w:numPr>
        <w:spacing w:after="0" w:line="240" w:lineRule="auto"/>
        <w:ind w:right="36"/>
        <w:jc w:val="both"/>
        <w:rPr>
          <w:rFonts w:ascii="Trebuchet MS" w:hAnsi="Trebuchet MS"/>
          <w:lang w:val="it-IT"/>
        </w:rPr>
      </w:pPr>
      <w:r w:rsidRPr="004E5D7F">
        <w:rPr>
          <w:rFonts w:ascii="Trebuchet MS" w:hAnsi="Trebuchet MS"/>
          <w:lang w:val="it-IT"/>
        </w:rPr>
        <w:t xml:space="preserve">Alte atribuții specifice </w:t>
      </w:r>
      <w:r>
        <w:rPr>
          <w:rFonts w:ascii="Trebuchet MS" w:hAnsi="Trebuchet MS"/>
          <w:lang w:val="it-IT"/>
        </w:rPr>
        <w:t>compartimentului</w:t>
      </w:r>
    </w:p>
    <w:p w14:paraId="3C913461" w14:textId="77777777" w:rsidR="00934FA6" w:rsidRDefault="00934FA6" w:rsidP="00D2175A">
      <w:pPr>
        <w:spacing w:after="0" w:line="240" w:lineRule="auto"/>
        <w:ind w:left="360"/>
        <w:jc w:val="both"/>
        <w:rPr>
          <w:rFonts w:ascii="Trebuchet MS" w:eastAsia="Times New Roman" w:hAnsi="Trebuchet MS" w:cs="Tahoma"/>
          <w:b/>
          <w:bCs/>
          <w:color w:val="000000"/>
          <w:lang w:val="it-IT"/>
        </w:rPr>
      </w:pPr>
    </w:p>
    <w:p w14:paraId="29934D39" w14:textId="5FE87E9F" w:rsidR="00934FA6" w:rsidRDefault="00934FA6" w:rsidP="00D2175A">
      <w:pPr>
        <w:pStyle w:val="ListParagraph"/>
        <w:numPr>
          <w:ilvl w:val="0"/>
          <w:numId w:val="20"/>
        </w:numPr>
        <w:spacing w:after="0" w:line="240" w:lineRule="auto"/>
        <w:jc w:val="both"/>
        <w:rPr>
          <w:rFonts w:ascii="Trebuchet MS" w:hAnsi="Trebuchet MS" w:cs="Tahoma"/>
          <w:b/>
          <w:bCs/>
          <w:color w:val="000000"/>
          <w:lang w:val="it-IT"/>
        </w:rPr>
      </w:pPr>
      <w:r w:rsidRPr="00621673">
        <w:rPr>
          <w:rFonts w:ascii="Trebuchet MS" w:hAnsi="Trebuchet MS" w:cs="Tahoma"/>
          <w:b/>
          <w:bCs/>
          <w:color w:val="000000"/>
          <w:lang w:val="it-IT"/>
        </w:rPr>
        <w:t xml:space="preserve">Pentru </w:t>
      </w:r>
      <w:r>
        <w:rPr>
          <w:rFonts w:ascii="Trebuchet MS" w:hAnsi="Trebuchet MS" w:cs="Tahoma"/>
          <w:b/>
          <w:bCs/>
          <w:color w:val="000000"/>
          <w:lang w:val="it-IT"/>
        </w:rPr>
        <w:t>1</w:t>
      </w:r>
      <w:r w:rsidRPr="00621673">
        <w:rPr>
          <w:rFonts w:ascii="Trebuchet MS" w:hAnsi="Trebuchet MS" w:cs="Tahoma"/>
          <w:b/>
          <w:bCs/>
          <w:color w:val="000000"/>
          <w:lang w:val="it-IT"/>
        </w:rPr>
        <w:t xml:space="preserve"> post de </w:t>
      </w:r>
      <w:r w:rsidR="00C3731D" w:rsidRPr="00C3731D">
        <w:rPr>
          <w:rFonts w:ascii="Trebuchet MS" w:hAnsi="Trebuchet MS" w:cs="Tahoma"/>
          <w:b/>
          <w:bCs/>
          <w:color w:val="000000"/>
          <w:lang w:val="it-IT"/>
        </w:rPr>
        <w:t>consilier, grad IA (consilier securitate cibernetică</w:t>
      </w:r>
      <w:r w:rsidR="00B07DD4">
        <w:rPr>
          <w:rFonts w:ascii="Trebuchet MS" w:hAnsi="Trebuchet MS" w:cs="Tahoma"/>
          <w:b/>
          <w:bCs/>
          <w:color w:val="000000"/>
          <w:lang w:val="it-IT"/>
        </w:rPr>
        <w:t>,</w:t>
      </w:r>
      <w:r w:rsidR="00B07DD4" w:rsidRPr="00B07DD4">
        <w:rPr>
          <w:rFonts w:ascii="Trebuchet MS" w:hAnsi="Trebuchet MS"/>
          <w:lang w:val="ro-RO" w:eastAsia="ar-SA"/>
        </w:rPr>
        <w:t xml:space="preserve"> </w:t>
      </w:r>
      <w:r w:rsidR="00B07DD4" w:rsidRPr="00B07DD4">
        <w:rPr>
          <w:rFonts w:ascii="Trebuchet MS" w:hAnsi="Trebuchet MS" w:cs="Tahoma"/>
          <w:b/>
          <w:bCs/>
          <w:color w:val="000000"/>
          <w:lang w:val="ro-RO"/>
        </w:rPr>
        <w:t>tip 1</w:t>
      </w:r>
      <w:r w:rsidR="00C3731D" w:rsidRPr="00C3731D">
        <w:rPr>
          <w:rFonts w:ascii="Trebuchet MS" w:hAnsi="Trebuchet MS" w:cs="Tahoma"/>
          <w:b/>
          <w:bCs/>
          <w:color w:val="000000"/>
          <w:lang w:val="it-IT"/>
        </w:rPr>
        <w:t>)</w:t>
      </w:r>
      <w:r w:rsidR="00C3731D">
        <w:rPr>
          <w:rFonts w:ascii="Trebuchet MS" w:hAnsi="Trebuchet MS" w:cs="Tahoma"/>
          <w:b/>
          <w:bCs/>
          <w:color w:val="000000"/>
          <w:lang w:val="it-IT"/>
        </w:rPr>
        <w:t xml:space="preserve"> </w:t>
      </w:r>
      <w:r w:rsidRPr="00621673">
        <w:rPr>
          <w:rFonts w:ascii="Trebuchet MS" w:hAnsi="Trebuchet MS" w:cs="Tahoma"/>
          <w:b/>
          <w:bCs/>
          <w:color w:val="000000"/>
          <w:lang w:val="it-IT"/>
        </w:rPr>
        <w:t xml:space="preserve">la Compartimentul asistență tehnică servicii și programare - Serviciul gestionare </w:t>
      </w:r>
      <w:r w:rsidRPr="00621673">
        <w:rPr>
          <w:rFonts w:ascii="Trebuchet MS" w:hAnsi="Trebuchet MS" w:cs="Tahoma"/>
          <w:b/>
          <w:bCs/>
          <w:color w:val="000000"/>
          <w:lang w:val="it-IT"/>
        </w:rPr>
        <w:lastRenderedPageBreak/>
        <w:t>proiecte - Direcția programare, evaluare, contractare, asistență tehnică POCIDIF și PNRR din cadrul Direcției generale Organismului Intermediar pentru Promovarea Societății Informaționale, normă întreagă de 8 ore/zi, 40 ore/săptămână</w:t>
      </w:r>
    </w:p>
    <w:p w14:paraId="2B98F494" w14:textId="77777777" w:rsidR="00D2175A" w:rsidRDefault="00D2175A" w:rsidP="00D2175A">
      <w:pPr>
        <w:pStyle w:val="ListParagraph"/>
        <w:spacing w:after="0" w:line="240" w:lineRule="auto"/>
        <w:jc w:val="both"/>
        <w:rPr>
          <w:rFonts w:ascii="Trebuchet MS" w:hAnsi="Trebuchet MS" w:cs="Tahoma"/>
          <w:b/>
          <w:bCs/>
          <w:color w:val="000000"/>
          <w:lang w:val="it-IT"/>
        </w:rPr>
      </w:pPr>
    </w:p>
    <w:p w14:paraId="13065156" w14:textId="77777777" w:rsidR="00934FA6" w:rsidRDefault="00934FA6" w:rsidP="00D2175A">
      <w:pPr>
        <w:pStyle w:val="BodyText"/>
        <w:numPr>
          <w:ilvl w:val="0"/>
          <w:numId w:val="31"/>
        </w:numPr>
        <w:spacing w:after="0" w:line="240" w:lineRule="auto"/>
        <w:ind w:right="36"/>
        <w:jc w:val="both"/>
        <w:rPr>
          <w:rFonts w:ascii="Trebuchet MS" w:hAnsi="Trebuchet MS"/>
          <w:lang w:val="it-IT"/>
        </w:rPr>
      </w:pPr>
      <w:r w:rsidRPr="00544D57">
        <w:rPr>
          <w:rFonts w:ascii="Trebuchet MS" w:hAnsi="Trebuchet MS"/>
          <w:lang w:val="it-IT"/>
        </w:rPr>
        <w:t>Analizează și identifică provocările naționale și regionale pentru securitatea cibernetică din diverse sectoare și dezvoltă soluții strategice</w:t>
      </w:r>
      <w:r>
        <w:rPr>
          <w:rFonts w:ascii="Trebuchet MS" w:hAnsi="Trebuchet MS"/>
          <w:lang w:val="it-IT"/>
        </w:rPr>
        <w:t>;</w:t>
      </w:r>
    </w:p>
    <w:p w14:paraId="746B0A9C" w14:textId="77777777" w:rsidR="00934FA6" w:rsidRDefault="00934FA6" w:rsidP="00D2175A">
      <w:pPr>
        <w:pStyle w:val="BodyText"/>
        <w:numPr>
          <w:ilvl w:val="0"/>
          <w:numId w:val="31"/>
        </w:numPr>
        <w:spacing w:after="0" w:line="240" w:lineRule="auto"/>
        <w:ind w:right="36"/>
        <w:jc w:val="both"/>
        <w:rPr>
          <w:rFonts w:ascii="Trebuchet MS" w:hAnsi="Trebuchet MS"/>
          <w:lang w:val="it-IT"/>
        </w:rPr>
      </w:pPr>
      <w:r w:rsidRPr="00497C75">
        <w:rPr>
          <w:rFonts w:ascii="Trebuchet MS" w:hAnsi="Trebuchet MS"/>
          <w:lang w:val="it-IT"/>
        </w:rPr>
        <w:t>Identifică și analizează sursele de finanțare europene și internaționale (sau naționale, după caz) în care NCC RO poate fi considerat beneficiar eligibil, pentru realizarea ansamblului rolurilor și responsabilităților instituționale prevăzute de Regulamentul (UE) 2021/887 și în HG 89/2020</w:t>
      </w:r>
      <w:r>
        <w:rPr>
          <w:rFonts w:ascii="Trebuchet MS" w:hAnsi="Trebuchet MS"/>
          <w:lang w:val="it-IT"/>
        </w:rPr>
        <w:t xml:space="preserve"> </w:t>
      </w:r>
      <w:r w:rsidRPr="00497C75">
        <w:rPr>
          <w:rFonts w:ascii="Trebuchet MS" w:hAnsi="Trebuchet MS"/>
          <w:lang w:val="it-IT"/>
        </w:rPr>
        <w:t>privind organizarea și funcționarea Autorității pentru Digitalizarea României</w:t>
      </w:r>
    </w:p>
    <w:p w14:paraId="4982EF9E" w14:textId="77777777" w:rsidR="00934FA6" w:rsidRPr="004E5D7F" w:rsidRDefault="00934FA6" w:rsidP="00D2175A">
      <w:pPr>
        <w:pStyle w:val="BodyText"/>
        <w:numPr>
          <w:ilvl w:val="0"/>
          <w:numId w:val="31"/>
        </w:numPr>
        <w:spacing w:after="0" w:line="240" w:lineRule="auto"/>
        <w:ind w:right="36"/>
        <w:jc w:val="both"/>
        <w:rPr>
          <w:rFonts w:ascii="Trebuchet MS" w:hAnsi="Trebuchet MS"/>
          <w:lang w:val="it-IT"/>
        </w:rPr>
      </w:pPr>
      <w:proofErr w:type="spellStart"/>
      <w:r w:rsidRPr="004E5D7F">
        <w:rPr>
          <w:rFonts w:ascii="Trebuchet MS" w:hAnsi="Trebuchet MS"/>
        </w:rPr>
        <w:t>Asigură</w:t>
      </w:r>
      <w:proofErr w:type="spellEnd"/>
      <w:r w:rsidRPr="004E5D7F">
        <w:rPr>
          <w:rFonts w:ascii="Trebuchet MS" w:hAnsi="Trebuchet MS"/>
        </w:rPr>
        <w:t xml:space="preserve"> </w:t>
      </w:r>
      <w:proofErr w:type="spellStart"/>
      <w:r w:rsidRPr="004E5D7F">
        <w:rPr>
          <w:rFonts w:ascii="Trebuchet MS" w:hAnsi="Trebuchet MS"/>
        </w:rPr>
        <w:t>derularea</w:t>
      </w:r>
      <w:proofErr w:type="spellEnd"/>
      <w:r w:rsidRPr="004E5D7F">
        <w:rPr>
          <w:rFonts w:ascii="Trebuchet MS" w:hAnsi="Trebuchet MS"/>
        </w:rPr>
        <w:t xml:space="preserve"> </w:t>
      </w:r>
      <w:proofErr w:type="spellStart"/>
      <w:r w:rsidRPr="004E5D7F">
        <w:rPr>
          <w:rFonts w:ascii="Trebuchet MS" w:hAnsi="Trebuchet MS"/>
        </w:rPr>
        <w:t>proiectului</w:t>
      </w:r>
      <w:proofErr w:type="spellEnd"/>
      <w:r w:rsidRPr="004E5D7F">
        <w:rPr>
          <w:rFonts w:ascii="Trebuchet MS" w:hAnsi="Trebuchet MS"/>
        </w:rPr>
        <w:t xml:space="preserve"> </w:t>
      </w:r>
      <w:proofErr w:type="spellStart"/>
      <w:r w:rsidRPr="004E5D7F">
        <w:rPr>
          <w:rFonts w:ascii="Trebuchet MS" w:hAnsi="Trebuchet MS"/>
        </w:rPr>
        <w:t>în</w:t>
      </w:r>
      <w:proofErr w:type="spellEnd"/>
      <w:r w:rsidRPr="004E5D7F">
        <w:rPr>
          <w:rFonts w:ascii="Trebuchet MS" w:hAnsi="Trebuchet MS"/>
        </w:rPr>
        <w:t xml:space="preserve"> </w:t>
      </w:r>
      <w:proofErr w:type="spellStart"/>
      <w:r w:rsidRPr="004E5D7F">
        <w:rPr>
          <w:rFonts w:ascii="Trebuchet MS" w:hAnsi="Trebuchet MS"/>
        </w:rPr>
        <w:t>parametrii</w:t>
      </w:r>
      <w:proofErr w:type="spellEnd"/>
      <w:r w:rsidRPr="004E5D7F">
        <w:rPr>
          <w:rFonts w:ascii="Trebuchet MS" w:hAnsi="Trebuchet MS"/>
        </w:rPr>
        <w:t xml:space="preserve"> </w:t>
      </w:r>
      <w:proofErr w:type="spellStart"/>
      <w:r w:rsidRPr="004E5D7F">
        <w:rPr>
          <w:rFonts w:ascii="Trebuchet MS" w:hAnsi="Trebuchet MS"/>
        </w:rPr>
        <w:t>stabiliți</w:t>
      </w:r>
      <w:proofErr w:type="spellEnd"/>
      <w:r w:rsidRPr="004E5D7F">
        <w:rPr>
          <w:rFonts w:ascii="Trebuchet MS" w:hAnsi="Trebuchet MS"/>
        </w:rPr>
        <w:t xml:space="preserve">: </w:t>
      </w:r>
      <w:proofErr w:type="spellStart"/>
      <w:r w:rsidRPr="004E5D7F">
        <w:rPr>
          <w:rFonts w:ascii="Trebuchet MS" w:hAnsi="Trebuchet MS"/>
        </w:rPr>
        <w:t>timp</w:t>
      </w:r>
      <w:proofErr w:type="spellEnd"/>
      <w:r w:rsidRPr="004E5D7F">
        <w:rPr>
          <w:rFonts w:ascii="Trebuchet MS" w:hAnsi="Trebuchet MS"/>
        </w:rPr>
        <w:t xml:space="preserve">, </w:t>
      </w:r>
      <w:proofErr w:type="spellStart"/>
      <w:r w:rsidRPr="004E5D7F">
        <w:rPr>
          <w:rFonts w:ascii="Trebuchet MS" w:hAnsi="Trebuchet MS"/>
        </w:rPr>
        <w:t>cerințe</w:t>
      </w:r>
      <w:proofErr w:type="spellEnd"/>
      <w:r w:rsidRPr="004E5D7F">
        <w:rPr>
          <w:rFonts w:ascii="Trebuchet MS" w:hAnsi="Trebuchet MS"/>
        </w:rPr>
        <w:t xml:space="preserve">, </w:t>
      </w:r>
      <w:proofErr w:type="spellStart"/>
      <w:r w:rsidRPr="004E5D7F">
        <w:rPr>
          <w:rFonts w:ascii="Trebuchet MS" w:hAnsi="Trebuchet MS"/>
        </w:rPr>
        <w:t>buget</w:t>
      </w:r>
      <w:proofErr w:type="spellEnd"/>
      <w:r w:rsidRPr="004E5D7F">
        <w:rPr>
          <w:rFonts w:ascii="Trebuchet MS" w:hAnsi="Trebuchet MS"/>
        </w:rPr>
        <w:t xml:space="preserve">/cost, </w:t>
      </w:r>
      <w:proofErr w:type="spellStart"/>
      <w:r w:rsidRPr="004E5D7F">
        <w:rPr>
          <w:rFonts w:ascii="Trebuchet MS" w:hAnsi="Trebuchet MS"/>
        </w:rPr>
        <w:t>nivel</w:t>
      </w:r>
      <w:proofErr w:type="spellEnd"/>
      <w:r w:rsidRPr="004E5D7F">
        <w:rPr>
          <w:rFonts w:ascii="Trebuchet MS" w:hAnsi="Trebuchet MS"/>
        </w:rPr>
        <w:t xml:space="preserve"> de </w:t>
      </w:r>
      <w:proofErr w:type="spellStart"/>
      <w:r w:rsidRPr="004E5D7F">
        <w:rPr>
          <w:rFonts w:ascii="Trebuchet MS" w:hAnsi="Trebuchet MS"/>
        </w:rPr>
        <w:t>calitate</w:t>
      </w:r>
      <w:proofErr w:type="spellEnd"/>
      <w:r w:rsidRPr="004E5D7F">
        <w:rPr>
          <w:rFonts w:ascii="Trebuchet MS" w:hAnsi="Trebuchet MS"/>
        </w:rPr>
        <w:t xml:space="preserve">, </w:t>
      </w:r>
      <w:proofErr w:type="spellStart"/>
      <w:r w:rsidRPr="004E5D7F">
        <w:rPr>
          <w:rFonts w:ascii="Trebuchet MS" w:hAnsi="Trebuchet MS"/>
        </w:rPr>
        <w:t>obiective</w:t>
      </w:r>
      <w:proofErr w:type="spellEnd"/>
      <w:r w:rsidRPr="004E5D7F">
        <w:rPr>
          <w:rFonts w:ascii="Trebuchet MS" w:hAnsi="Trebuchet MS"/>
        </w:rPr>
        <w:t xml:space="preserve"> </w:t>
      </w:r>
      <w:r>
        <w:rPr>
          <w:rFonts w:ascii="Trebuchet MS" w:hAnsi="Trebuchet MS"/>
        </w:rPr>
        <w:t>specific;</w:t>
      </w:r>
    </w:p>
    <w:p w14:paraId="3F2F5E6F" w14:textId="77777777" w:rsidR="00934FA6" w:rsidRDefault="00934FA6" w:rsidP="00D2175A">
      <w:pPr>
        <w:pStyle w:val="BodyText"/>
        <w:numPr>
          <w:ilvl w:val="0"/>
          <w:numId w:val="31"/>
        </w:numPr>
        <w:spacing w:after="0" w:line="240" w:lineRule="auto"/>
        <w:ind w:right="36"/>
        <w:jc w:val="both"/>
        <w:rPr>
          <w:rFonts w:ascii="Trebuchet MS" w:hAnsi="Trebuchet MS"/>
          <w:lang w:val="it-IT"/>
        </w:rPr>
      </w:pPr>
      <w:r w:rsidRPr="004E5D7F">
        <w:rPr>
          <w:rFonts w:ascii="Trebuchet MS" w:hAnsi="Trebuchet MS"/>
          <w:lang w:val="it-IT"/>
        </w:rPr>
        <w:t>Asigură identificarea și rezolvarea problemelor apărute în implementarea proiectului și informează la timp superiorii ierarhici despre problemele apărute pe care nu le poate rezolva la nivelul său</w:t>
      </w:r>
      <w:r>
        <w:rPr>
          <w:rFonts w:ascii="Trebuchet MS" w:hAnsi="Trebuchet MS"/>
          <w:lang w:val="it-IT"/>
        </w:rPr>
        <w:t>;</w:t>
      </w:r>
    </w:p>
    <w:p w14:paraId="1746A098" w14:textId="77777777" w:rsidR="00934FA6" w:rsidRPr="00544D57" w:rsidRDefault="00934FA6" w:rsidP="00D2175A">
      <w:pPr>
        <w:pStyle w:val="BodyText"/>
        <w:numPr>
          <w:ilvl w:val="0"/>
          <w:numId w:val="31"/>
        </w:numPr>
        <w:spacing w:after="0" w:line="240" w:lineRule="auto"/>
        <w:ind w:right="36"/>
        <w:jc w:val="both"/>
        <w:rPr>
          <w:rFonts w:ascii="Trebuchet MS" w:hAnsi="Trebuchet MS"/>
          <w:lang w:val="it-IT"/>
        </w:rPr>
      </w:pPr>
      <w:r w:rsidRPr="00544D57">
        <w:rPr>
          <w:rFonts w:ascii="Trebuchet MS" w:hAnsi="Trebuchet MS"/>
          <w:lang w:val="it-IT"/>
        </w:rPr>
        <w:t>Contribuie la redactarea rapoartelor și documentelor strategice pentru securitatea cibernetică</w:t>
      </w:r>
      <w:r>
        <w:rPr>
          <w:rFonts w:ascii="Trebuchet MS" w:hAnsi="Trebuchet MS"/>
          <w:lang w:val="it-IT"/>
        </w:rPr>
        <w:t>,</w:t>
      </w:r>
    </w:p>
    <w:p w14:paraId="0B8B99A6" w14:textId="77777777" w:rsidR="00934FA6" w:rsidRDefault="00934FA6" w:rsidP="00D2175A">
      <w:pPr>
        <w:pStyle w:val="BodyText"/>
        <w:numPr>
          <w:ilvl w:val="0"/>
          <w:numId w:val="31"/>
        </w:numPr>
        <w:spacing w:after="0" w:line="240" w:lineRule="auto"/>
        <w:ind w:right="36"/>
        <w:jc w:val="both"/>
        <w:rPr>
          <w:rFonts w:ascii="Trebuchet MS" w:hAnsi="Trebuchet MS"/>
          <w:lang w:val="it-IT"/>
        </w:rPr>
      </w:pPr>
      <w:r w:rsidRPr="00544D57">
        <w:rPr>
          <w:rFonts w:ascii="Trebuchet MS" w:hAnsi="Trebuchet MS"/>
          <w:lang w:val="it-IT"/>
        </w:rPr>
        <w:t>Identifică și creează sinergii între activitățile de securitate cibernetică și politicile naționale și regionale</w:t>
      </w:r>
      <w:r>
        <w:rPr>
          <w:rFonts w:ascii="Trebuchet MS" w:hAnsi="Trebuchet MS"/>
          <w:lang w:val="it-IT"/>
        </w:rPr>
        <w:t>;</w:t>
      </w:r>
    </w:p>
    <w:p w14:paraId="05923226" w14:textId="77777777" w:rsidR="00934FA6" w:rsidRDefault="00934FA6" w:rsidP="00D2175A">
      <w:pPr>
        <w:pStyle w:val="BodyText"/>
        <w:numPr>
          <w:ilvl w:val="0"/>
          <w:numId w:val="31"/>
        </w:numPr>
        <w:spacing w:after="0" w:line="240" w:lineRule="auto"/>
        <w:ind w:right="36"/>
        <w:jc w:val="both"/>
        <w:rPr>
          <w:rFonts w:ascii="Trebuchet MS" w:hAnsi="Trebuchet MS"/>
          <w:lang w:val="it-IT"/>
        </w:rPr>
      </w:pPr>
      <w:r w:rsidRPr="002377D1">
        <w:rPr>
          <w:rFonts w:ascii="Trebuchet MS" w:hAnsi="Trebuchet MS"/>
          <w:lang w:val="it-IT"/>
        </w:rPr>
        <w:t xml:space="preserve">Furnizează la cerere, expertiză și suport tehnic, asistență, sprijin direct și/sau recomandări către funcțiile de conducere sau de execuție din compartimentele funcționale ale </w:t>
      </w:r>
      <w:r>
        <w:rPr>
          <w:rFonts w:ascii="Trebuchet MS" w:hAnsi="Trebuchet MS"/>
          <w:lang w:val="it-IT"/>
        </w:rPr>
        <w:t>NCC RO</w:t>
      </w:r>
      <w:r w:rsidRPr="002377D1">
        <w:rPr>
          <w:rFonts w:ascii="Trebuchet MS" w:hAnsi="Trebuchet MS"/>
          <w:lang w:val="it-IT"/>
        </w:rPr>
        <w:t>, în vederea îndeplinirii unor activități sau proiecte specifice</w:t>
      </w:r>
      <w:r>
        <w:rPr>
          <w:rFonts w:ascii="Trebuchet MS" w:hAnsi="Trebuchet MS"/>
          <w:lang w:val="it-IT"/>
        </w:rPr>
        <w:t xml:space="preserve"> activității NCC RO;</w:t>
      </w:r>
    </w:p>
    <w:p w14:paraId="549AA229" w14:textId="77777777" w:rsidR="00934FA6" w:rsidRPr="00FD165A" w:rsidRDefault="00934FA6" w:rsidP="00D2175A">
      <w:pPr>
        <w:pStyle w:val="BodyText"/>
        <w:numPr>
          <w:ilvl w:val="0"/>
          <w:numId w:val="31"/>
        </w:numPr>
        <w:spacing w:after="0" w:line="240" w:lineRule="auto"/>
        <w:ind w:right="36"/>
        <w:jc w:val="both"/>
        <w:rPr>
          <w:rFonts w:ascii="Trebuchet MS" w:hAnsi="Trebuchet MS"/>
          <w:lang w:val="it-IT"/>
        </w:rPr>
      </w:pPr>
      <w:r w:rsidRPr="00544D57">
        <w:rPr>
          <w:rFonts w:ascii="Trebuchet MS" w:hAnsi="Trebuchet MS"/>
          <w:lang w:val="it-IT"/>
        </w:rPr>
        <w:t xml:space="preserve">Gestionează implementarea proiectelor pentru NCC </w:t>
      </w:r>
      <w:r>
        <w:rPr>
          <w:rFonts w:ascii="Trebuchet MS" w:hAnsi="Trebuchet MS"/>
          <w:lang w:val="it-IT"/>
        </w:rPr>
        <w:t>RO</w:t>
      </w:r>
      <w:r w:rsidRPr="00544D57">
        <w:rPr>
          <w:rFonts w:ascii="Trebuchet MS" w:hAnsi="Trebuchet MS"/>
          <w:lang w:val="it-IT"/>
        </w:rPr>
        <w:t>, asigurând desfășurarea eficientă a activităților, respectarea bugetului, conformitatea cu cerințele Uniunii Europene și atingerea indicatorilor cheie de performanță (KPI)</w:t>
      </w:r>
      <w:r>
        <w:rPr>
          <w:rFonts w:ascii="Trebuchet MS" w:hAnsi="Trebuchet MS"/>
          <w:lang w:val="it-IT"/>
        </w:rPr>
        <w:t>;</w:t>
      </w:r>
    </w:p>
    <w:p w14:paraId="4B4BEE3D" w14:textId="77777777" w:rsidR="00934FA6" w:rsidRPr="004E5D7F" w:rsidRDefault="00934FA6" w:rsidP="00D2175A">
      <w:pPr>
        <w:pStyle w:val="BodyText"/>
        <w:numPr>
          <w:ilvl w:val="0"/>
          <w:numId w:val="31"/>
        </w:numPr>
        <w:spacing w:after="0" w:line="240" w:lineRule="auto"/>
        <w:ind w:right="36"/>
        <w:jc w:val="both"/>
        <w:rPr>
          <w:rFonts w:ascii="Trebuchet MS" w:hAnsi="Trebuchet MS"/>
          <w:lang w:val="it-IT"/>
        </w:rPr>
      </w:pPr>
      <w:r w:rsidRPr="004E5D7F">
        <w:rPr>
          <w:rFonts w:ascii="Trebuchet MS" w:hAnsi="Trebuchet MS"/>
          <w:lang w:val="it-IT"/>
        </w:rPr>
        <w:t xml:space="preserve">Asigură menținerea pistei de audit la nivelul serviciului din cadrul </w:t>
      </w:r>
      <w:r>
        <w:rPr>
          <w:rFonts w:ascii="Trebuchet MS" w:hAnsi="Trebuchet MS"/>
          <w:lang w:val="it-IT"/>
        </w:rPr>
        <w:t>compartimentului;</w:t>
      </w:r>
    </w:p>
    <w:p w14:paraId="3AFF70DA" w14:textId="77777777" w:rsidR="00934FA6" w:rsidRPr="004E5D7F" w:rsidRDefault="00934FA6" w:rsidP="00D2175A">
      <w:pPr>
        <w:pStyle w:val="BodyText"/>
        <w:numPr>
          <w:ilvl w:val="0"/>
          <w:numId w:val="31"/>
        </w:numPr>
        <w:spacing w:after="0" w:line="240" w:lineRule="auto"/>
        <w:ind w:right="36"/>
        <w:jc w:val="both"/>
        <w:rPr>
          <w:rFonts w:ascii="Trebuchet MS" w:hAnsi="Trebuchet MS"/>
          <w:lang w:val="it-IT"/>
        </w:rPr>
      </w:pPr>
      <w:r w:rsidRPr="004E5D7F">
        <w:rPr>
          <w:rFonts w:ascii="Trebuchet MS" w:hAnsi="Trebuchet MS"/>
          <w:lang w:val="it-IT"/>
        </w:rPr>
        <w:t xml:space="preserve">Asigură introducerea în sistemele informatice specifice a informațiilor din domeniul de activitate al serviciului din cadrul </w:t>
      </w:r>
      <w:r>
        <w:rPr>
          <w:rFonts w:ascii="Trebuchet MS" w:hAnsi="Trebuchet MS"/>
          <w:lang w:val="it-IT"/>
        </w:rPr>
        <w:t>compartimentului;</w:t>
      </w:r>
    </w:p>
    <w:p w14:paraId="74993B1A" w14:textId="77777777" w:rsidR="00934FA6" w:rsidRPr="004E5D7F" w:rsidRDefault="00934FA6" w:rsidP="00D2175A">
      <w:pPr>
        <w:pStyle w:val="BodyText"/>
        <w:numPr>
          <w:ilvl w:val="0"/>
          <w:numId w:val="31"/>
        </w:numPr>
        <w:spacing w:after="0" w:line="240" w:lineRule="auto"/>
        <w:ind w:right="36"/>
        <w:jc w:val="both"/>
        <w:rPr>
          <w:rFonts w:ascii="Trebuchet MS" w:hAnsi="Trebuchet MS"/>
          <w:lang w:val="it-IT"/>
        </w:rPr>
      </w:pPr>
      <w:r w:rsidRPr="004E5D7F">
        <w:rPr>
          <w:rFonts w:ascii="Trebuchet MS" w:hAnsi="Trebuchet MS"/>
          <w:lang w:val="it-IT"/>
        </w:rPr>
        <w:t>Participă la activitățile de informare, seminarii, conferințe, workshop-uri și alte manifestări naționale și internaționale în domeniul specific de activitate</w:t>
      </w:r>
      <w:r>
        <w:rPr>
          <w:rFonts w:ascii="Trebuchet MS" w:hAnsi="Trebuchet MS"/>
          <w:lang w:val="it-IT"/>
        </w:rPr>
        <w:t>;</w:t>
      </w:r>
    </w:p>
    <w:p w14:paraId="357D4178" w14:textId="77777777" w:rsidR="00934FA6" w:rsidRDefault="00934FA6" w:rsidP="00D2175A">
      <w:pPr>
        <w:pStyle w:val="BodyText"/>
        <w:numPr>
          <w:ilvl w:val="0"/>
          <w:numId w:val="31"/>
        </w:numPr>
        <w:spacing w:after="0" w:line="240" w:lineRule="auto"/>
        <w:ind w:right="36"/>
        <w:jc w:val="both"/>
        <w:rPr>
          <w:rFonts w:ascii="Trebuchet MS" w:hAnsi="Trebuchet MS"/>
          <w:lang w:val="it-IT"/>
        </w:rPr>
      </w:pPr>
      <w:r w:rsidRPr="004E5D7F">
        <w:rPr>
          <w:rFonts w:ascii="Trebuchet MS" w:hAnsi="Trebuchet MS"/>
          <w:lang w:val="it-IT"/>
        </w:rPr>
        <w:t xml:space="preserve">Alte atribuții specifice </w:t>
      </w:r>
      <w:r>
        <w:rPr>
          <w:rFonts w:ascii="Trebuchet MS" w:hAnsi="Trebuchet MS"/>
          <w:lang w:val="it-IT"/>
        </w:rPr>
        <w:t>compartimentului.</w:t>
      </w:r>
    </w:p>
    <w:p w14:paraId="21455729" w14:textId="77777777" w:rsidR="00934FA6" w:rsidRDefault="00934FA6" w:rsidP="00D2175A">
      <w:pPr>
        <w:pStyle w:val="BodyText"/>
        <w:spacing w:after="0" w:line="240" w:lineRule="auto"/>
        <w:ind w:right="36"/>
        <w:jc w:val="both"/>
        <w:rPr>
          <w:rFonts w:ascii="Trebuchet MS" w:hAnsi="Trebuchet MS"/>
          <w:lang w:val="it-IT"/>
        </w:rPr>
      </w:pPr>
    </w:p>
    <w:p w14:paraId="7C2D8D11" w14:textId="14D9BEC9" w:rsidR="00934FA6" w:rsidRDefault="00934FA6" w:rsidP="00D2175A">
      <w:pPr>
        <w:pStyle w:val="ListParagraph"/>
        <w:numPr>
          <w:ilvl w:val="0"/>
          <w:numId w:val="20"/>
        </w:numPr>
        <w:spacing w:after="0" w:line="240" w:lineRule="auto"/>
        <w:jc w:val="both"/>
        <w:rPr>
          <w:rFonts w:ascii="Trebuchet MS" w:hAnsi="Trebuchet MS" w:cs="Tahoma"/>
          <w:b/>
          <w:bCs/>
          <w:color w:val="000000"/>
          <w:lang w:val="it-IT"/>
        </w:rPr>
      </w:pPr>
      <w:r w:rsidRPr="00621673">
        <w:rPr>
          <w:rFonts w:ascii="Trebuchet MS" w:hAnsi="Trebuchet MS" w:cs="Tahoma"/>
          <w:b/>
          <w:bCs/>
          <w:color w:val="000000"/>
          <w:lang w:val="it-IT"/>
        </w:rPr>
        <w:t xml:space="preserve">Pentru </w:t>
      </w:r>
      <w:r>
        <w:rPr>
          <w:rFonts w:ascii="Trebuchet MS" w:hAnsi="Trebuchet MS" w:cs="Tahoma"/>
          <w:b/>
          <w:bCs/>
          <w:color w:val="000000"/>
          <w:lang w:val="it-IT"/>
        </w:rPr>
        <w:t>1</w:t>
      </w:r>
      <w:r w:rsidRPr="00621673">
        <w:rPr>
          <w:rFonts w:ascii="Trebuchet MS" w:hAnsi="Trebuchet MS" w:cs="Tahoma"/>
          <w:b/>
          <w:bCs/>
          <w:color w:val="000000"/>
          <w:lang w:val="it-IT"/>
        </w:rPr>
        <w:t xml:space="preserve"> post de </w:t>
      </w:r>
      <w:r w:rsidR="00C3731D" w:rsidRPr="00C3731D">
        <w:rPr>
          <w:rFonts w:ascii="Trebuchet MS" w:hAnsi="Trebuchet MS" w:cs="Tahoma"/>
          <w:b/>
          <w:bCs/>
          <w:color w:val="000000"/>
          <w:lang w:val="it-IT"/>
        </w:rPr>
        <w:t>consilier, grad IA (consilier securitate cibernetică</w:t>
      </w:r>
      <w:r w:rsidR="00B07DD4">
        <w:rPr>
          <w:rFonts w:ascii="Trebuchet MS" w:hAnsi="Trebuchet MS" w:cs="Tahoma"/>
          <w:b/>
          <w:bCs/>
          <w:color w:val="000000"/>
          <w:lang w:val="it-IT"/>
        </w:rPr>
        <w:t xml:space="preserve">, </w:t>
      </w:r>
      <w:r w:rsidR="00B07DD4" w:rsidRPr="00B07DD4">
        <w:rPr>
          <w:rFonts w:ascii="Trebuchet MS" w:hAnsi="Trebuchet MS" w:cs="Tahoma"/>
          <w:b/>
          <w:bCs/>
          <w:color w:val="000000"/>
          <w:lang w:val="ro-RO"/>
        </w:rPr>
        <w:t xml:space="preserve">tip </w:t>
      </w:r>
      <w:r w:rsidR="00B07DD4">
        <w:rPr>
          <w:rFonts w:ascii="Trebuchet MS" w:hAnsi="Trebuchet MS" w:cs="Tahoma"/>
          <w:b/>
          <w:bCs/>
          <w:color w:val="000000"/>
          <w:lang w:val="ro-RO"/>
        </w:rPr>
        <w:t>2</w:t>
      </w:r>
      <w:r w:rsidR="00C3731D" w:rsidRPr="00C3731D">
        <w:rPr>
          <w:rFonts w:ascii="Trebuchet MS" w:hAnsi="Trebuchet MS" w:cs="Tahoma"/>
          <w:b/>
          <w:bCs/>
          <w:color w:val="000000"/>
          <w:lang w:val="it-IT"/>
        </w:rPr>
        <w:t>)</w:t>
      </w:r>
      <w:r w:rsidRPr="00621673">
        <w:rPr>
          <w:rFonts w:ascii="Trebuchet MS" w:hAnsi="Trebuchet MS" w:cs="Tahoma"/>
          <w:b/>
          <w:bCs/>
          <w:color w:val="000000"/>
          <w:lang w:val="it-IT"/>
        </w:rPr>
        <w:t xml:space="preserve"> la Compartimentul asistență tehnică servicii și programare - Serviciul gestionare proiecte - Direcția programare, evaluare, contractare, asistență tehnică POCIDIF și PNRR din cadrul Direcției generale Organismului Intermediar pentru Promovarea Societății Informaționale, normă întreagă de 8 ore/zi, 40 ore/săptămână</w:t>
      </w:r>
    </w:p>
    <w:p w14:paraId="7A89C8D2" w14:textId="77777777" w:rsidR="00934FA6" w:rsidRDefault="00934FA6" w:rsidP="00D2175A">
      <w:pPr>
        <w:pStyle w:val="BodyText"/>
        <w:spacing w:after="0" w:line="240" w:lineRule="auto"/>
        <w:ind w:right="36"/>
        <w:jc w:val="both"/>
        <w:rPr>
          <w:rFonts w:ascii="Trebuchet MS" w:hAnsi="Trebuchet MS"/>
          <w:lang w:val="it-IT"/>
        </w:rPr>
      </w:pPr>
    </w:p>
    <w:p w14:paraId="12EA260A" w14:textId="77777777" w:rsidR="00934FA6" w:rsidRDefault="00934FA6" w:rsidP="00D2175A">
      <w:pPr>
        <w:pStyle w:val="BodyText"/>
        <w:numPr>
          <w:ilvl w:val="0"/>
          <w:numId w:val="34"/>
        </w:numPr>
        <w:spacing w:after="0" w:line="240" w:lineRule="auto"/>
        <w:ind w:right="36"/>
        <w:jc w:val="both"/>
        <w:rPr>
          <w:rFonts w:ascii="Trebuchet MS" w:hAnsi="Trebuchet MS"/>
          <w:lang w:val="it-IT"/>
        </w:rPr>
      </w:pPr>
      <w:r w:rsidRPr="00544D57">
        <w:rPr>
          <w:rFonts w:ascii="Trebuchet MS" w:hAnsi="Trebuchet MS"/>
          <w:lang w:val="it-IT"/>
        </w:rPr>
        <w:t>Analizează și identifică provocările naționale și regionale pentru securitatea cibernetică din diverse sectoare și dezvoltă soluții strategice</w:t>
      </w:r>
      <w:r>
        <w:rPr>
          <w:rFonts w:ascii="Trebuchet MS" w:hAnsi="Trebuchet MS"/>
          <w:lang w:val="it-IT"/>
        </w:rPr>
        <w:t>;</w:t>
      </w:r>
    </w:p>
    <w:p w14:paraId="3BC209F3" w14:textId="77777777" w:rsidR="00934FA6" w:rsidRPr="005C7C1F" w:rsidRDefault="00934FA6" w:rsidP="00D2175A">
      <w:pPr>
        <w:pStyle w:val="BodyText"/>
        <w:numPr>
          <w:ilvl w:val="0"/>
          <w:numId w:val="34"/>
        </w:numPr>
        <w:spacing w:after="0" w:line="240" w:lineRule="auto"/>
        <w:ind w:right="36"/>
        <w:jc w:val="both"/>
        <w:rPr>
          <w:rFonts w:ascii="Trebuchet MS" w:hAnsi="Trebuchet MS"/>
          <w:lang w:val="it-IT"/>
        </w:rPr>
      </w:pPr>
      <w:proofErr w:type="spellStart"/>
      <w:r w:rsidRPr="004E5D7F">
        <w:rPr>
          <w:rFonts w:ascii="Trebuchet MS" w:hAnsi="Trebuchet MS"/>
        </w:rPr>
        <w:t>Asigură</w:t>
      </w:r>
      <w:proofErr w:type="spellEnd"/>
      <w:r w:rsidRPr="004E5D7F">
        <w:rPr>
          <w:rFonts w:ascii="Trebuchet MS" w:hAnsi="Trebuchet MS"/>
        </w:rPr>
        <w:t xml:space="preserve"> </w:t>
      </w:r>
      <w:proofErr w:type="spellStart"/>
      <w:r w:rsidRPr="004E5D7F">
        <w:rPr>
          <w:rFonts w:ascii="Trebuchet MS" w:hAnsi="Trebuchet MS"/>
        </w:rPr>
        <w:t>derularea</w:t>
      </w:r>
      <w:proofErr w:type="spellEnd"/>
      <w:r w:rsidRPr="004E5D7F">
        <w:rPr>
          <w:rFonts w:ascii="Trebuchet MS" w:hAnsi="Trebuchet MS"/>
        </w:rPr>
        <w:t xml:space="preserve"> </w:t>
      </w:r>
      <w:proofErr w:type="spellStart"/>
      <w:r w:rsidRPr="004E5D7F">
        <w:rPr>
          <w:rFonts w:ascii="Trebuchet MS" w:hAnsi="Trebuchet MS"/>
        </w:rPr>
        <w:t>proiectului</w:t>
      </w:r>
      <w:proofErr w:type="spellEnd"/>
      <w:r w:rsidRPr="004E5D7F">
        <w:rPr>
          <w:rFonts w:ascii="Trebuchet MS" w:hAnsi="Trebuchet MS"/>
        </w:rPr>
        <w:t xml:space="preserve"> </w:t>
      </w:r>
      <w:proofErr w:type="spellStart"/>
      <w:r w:rsidRPr="004E5D7F">
        <w:rPr>
          <w:rFonts w:ascii="Trebuchet MS" w:hAnsi="Trebuchet MS"/>
        </w:rPr>
        <w:t>în</w:t>
      </w:r>
      <w:proofErr w:type="spellEnd"/>
      <w:r w:rsidRPr="004E5D7F">
        <w:rPr>
          <w:rFonts w:ascii="Trebuchet MS" w:hAnsi="Trebuchet MS"/>
        </w:rPr>
        <w:t xml:space="preserve"> </w:t>
      </w:r>
      <w:proofErr w:type="spellStart"/>
      <w:r w:rsidRPr="004E5D7F">
        <w:rPr>
          <w:rFonts w:ascii="Trebuchet MS" w:hAnsi="Trebuchet MS"/>
        </w:rPr>
        <w:t>parametrii</w:t>
      </w:r>
      <w:proofErr w:type="spellEnd"/>
      <w:r w:rsidRPr="004E5D7F">
        <w:rPr>
          <w:rFonts w:ascii="Trebuchet MS" w:hAnsi="Trebuchet MS"/>
        </w:rPr>
        <w:t xml:space="preserve"> </w:t>
      </w:r>
      <w:proofErr w:type="spellStart"/>
      <w:r w:rsidRPr="004E5D7F">
        <w:rPr>
          <w:rFonts w:ascii="Trebuchet MS" w:hAnsi="Trebuchet MS"/>
        </w:rPr>
        <w:t>stabiliți</w:t>
      </w:r>
      <w:proofErr w:type="spellEnd"/>
      <w:r w:rsidRPr="004E5D7F">
        <w:rPr>
          <w:rFonts w:ascii="Trebuchet MS" w:hAnsi="Trebuchet MS"/>
        </w:rPr>
        <w:t xml:space="preserve">: </w:t>
      </w:r>
      <w:proofErr w:type="spellStart"/>
      <w:r w:rsidRPr="004E5D7F">
        <w:rPr>
          <w:rFonts w:ascii="Trebuchet MS" w:hAnsi="Trebuchet MS"/>
        </w:rPr>
        <w:t>timp</w:t>
      </w:r>
      <w:proofErr w:type="spellEnd"/>
      <w:r w:rsidRPr="004E5D7F">
        <w:rPr>
          <w:rFonts w:ascii="Trebuchet MS" w:hAnsi="Trebuchet MS"/>
        </w:rPr>
        <w:t xml:space="preserve">, </w:t>
      </w:r>
      <w:proofErr w:type="spellStart"/>
      <w:r w:rsidRPr="004E5D7F">
        <w:rPr>
          <w:rFonts w:ascii="Trebuchet MS" w:hAnsi="Trebuchet MS"/>
        </w:rPr>
        <w:t>cerințe</w:t>
      </w:r>
      <w:proofErr w:type="spellEnd"/>
      <w:r w:rsidRPr="004E5D7F">
        <w:rPr>
          <w:rFonts w:ascii="Trebuchet MS" w:hAnsi="Trebuchet MS"/>
        </w:rPr>
        <w:t xml:space="preserve">, </w:t>
      </w:r>
      <w:proofErr w:type="spellStart"/>
      <w:r w:rsidRPr="004E5D7F">
        <w:rPr>
          <w:rFonts w:ascii="Trebuchet MS" w:hAnsi="Trebuchet MS"/>
        </w:rPr>
        <w:t>buget</w:t>
      </w:r>
      <w:proofErr w:type="spellEnd"/>
      <w:r w:rsidRPr="004E5D7F">
        <w:rPr>
          <w:rFonts w:ascii="Trebuchet MS" w:hAnsi="Trebuchet MS"/>
        </w:rPr>
        <w:t xml:space="preserve">/cost, </w:t>
      </w:r>
      <w:proofErr w:type="spellStart"/>
      <w:r w:rsidRPr="004E5D7F">
        <w:rPr>
          <w:rFonts w:ascii="Trebuchet MS" w:hAnsi="Trebuchet MS"/>
        </w:rPr>
        <w:t>nivel</w:t>
      </w:r>
      <w:proofErr w:type="spellEnd"/>
      <w:r w:rsidRPr="004E5D7F">
        <w:rPr>
          <w:rFonts w:ascii="Trebuchet MS" w:hAnsi="Trebuchet MS"/>
        </w:rPr>
        <w:t xml:space="preserve"> de </w:t>
      </w:r>
      <w:proofErr w:type="spellStart"/>
      <w:r w:rsidRPr="004E5D7F">
        <w:rPr>
          <w:rFonts w:ascii="Trebuchet MS" w:hAnsi="Trebuchet MS"/>
        </w:rPr>
        <w:t>calitate</w:t>
      </w:r>
      <w:proofErr w:type="spellEnd"/>
      <w:r w:rsidRPr="004E5D7F">
        <w:rPr>
          <w:rFonts w:ascii="Trebuchet MS" w:hAnsi="Trebuchet MS"/>
        </w:rPr>
        <w:t xml:space="preserve">, </w:t>
      </w:r>
      <w:proofErr w:type="spellStart"/>
      <w:r w:rsidRPr="004E5D7F">
        <w:rPr>
          <w:rFonts w:ascii="Trebuchet MS" w:hAnsi="Trebuchet MS"/>
        </w:rPr>
        <w:t>obiective</w:t>
      </w:r>
      <w:proofErr w:type="spellEnd"/>
      <w:r w:rsidRPr="004E5D7F">
        <w:rPr>
          <w:rFonts w:ascii="Trebuchet MS" w:hAnsi="Trebuchet MS"/>
        </w:rPr>
        <w:t xml:space="preserve"> </w:t>
      </w:r>
      <w:r>
        <w:rPr>
          <w:rFonts w:ascii="Trebuchet MS" w:hAnsi="Trebuchet MS"/>
        </w:rPr>
        <w:t>specific;</w:t>
      </w:r>
    </w:p>
    <w:p w14:paraId="1E049196" w14:textId="77777777" w:rsidR="00934FA6" w:rsidRDefault="00934FA6" w:rsidP="00D2175A">
      <w:pPr>
        <w:pStyle w:val="BodyText"/>
        <w:numPr>
          <w:ilvl w:val="0"/>
          <w:numId w:val="34"/>
        </w:numPr>
        <w:spacing w:after="0" w:line="240" w:lineRule="auto"/>
        <w:ind w:right="36"/>
        <w:jc w:val="both"/>
        <w:rPr>
          <w:rFonts w:ascii="Trebuchet MS" w:hAnsi="Trebuchet MS"/>
          <w:lang w:val="it-IT"/>
        </w:rPr>
      </w:pPr>
      <w:r w:rsidRPr="002377D1">
        <w:rPr>
          <w:rFonts w:ascii="Trebuchet MS" w:hAnsi="Trebuchet MS"/>
          <w:lang w:val="it-IT"/>
        </w:rPr>
        <w:t xml:space="preserve">Participă la realizarea rapoartelor aferente cererilor de rambursare / plată / pre -finanțare depuse de </w:t>
      </w:r>
      <w:r>
        <w:rPr>
          <w:rFonts w:ascii="Trebuchet MS" w:hAnsi="Trebuchet MS"/>
          <w:lang w:val="it-IT"/>
        </w:rPr>
        <w:t>NCC RO</w:t>
      </w:r>
      <w:r w:rsidRPr="002377D1">
        <w:rPr>
          <w:rFonts w:ascii="Trebuchet MS" w:hAnsi="Trebuchet MS"/>
          <w:lang w:val="it-IT"/>
        </w:rPr>
        <w:t xml:space="preserve"> (rapoarte de progres, rapoarte tehnico -financiare, înregistrarea activităților etc.) și efectuează verificări administrative referitoare la acestea</w:t>
      </w:r>
      <w:r>
        <w:rPr>
          <w:rFonts w:ascii="Trebuchet MS" w:hAnsi="Trebuchet MS"/>
          <w:lang w:val="it-IT"/>
        </w:rPr>
        <w:t>;</w:t>
      </w:r>
    </w:p>
    <w:p w14:paraId="3051E6F5" w14:textId="77777777" w:rsidR="00934FA6" w:rsidRDefault="00934FA6" w:rsidP="00D2175A">
      <w:pPr>
        <w:pStyle w:val="BodyText"/>
        <w:numPr>
          <w:ilvl w:val="0"/>
          <w:numId w:val="34"/>
        </w:numPr>
        <w:spacing w:after="0" w:line="240" w:lineRule="auto"/>
        <w:ind w:right="36"/>
        <w:jc w:val="both"/>
        <w:rPr>
          <w:rFonts w:ascii="Trebuchet MS" w:hAnsi="Trebuchet MS"/>
          <w:lang w:val="it-IT"/>
        </w:rPr>
      </w:pPr>
      <w:r w:rsidRPr="004E5D7F">
        <w:rPr>
          <w:rFonts w:ascii="Trebuchet MS" w:hAnsi="Trebuchet MS"/>
          <w:lang w:val="it-IT"/>
        </w:rPr>
        <w:lastRenderedPageBreak/>
        <w:t>Asigură identificarea și rezolvarea problemelor apărute în implementarea proiectului și informează la timp superiorii ierarhici despre problemele apărute pe care nu le poate rezolva la nivelul său</w:t>
      </w:r>
      <w:r>
        <w:rPr>
          <w:rFonts w:ascii="Trebuchet MS" w:hAnsi="Trebuchet MS"/>
          <w:lang w:val="it-IT"/>
        </w:rPr>
        <w:t>;</w:t>
      </w:r>
    </w:p>
    <w:p w14:paraId="51161913" w14:textId="77777777" w:rsidR="00934FA6" w:rsidRPr="00544D57" w:rsidRDefault="00934FA6" w:rsidP="00D2175A">
      <w:pPr>
        <w:pStyle w:val="BodyText"/>
        <w:numPr>
          <w:ilvl w:val="0"/>
          <w:numId w:val="34"/>
        </w:numPr>
        <w:spacing w:after="0" w:line="240" w:lineRule="auto"/>
        <w:ind w:right="36"/>
        <w:jc w:val="both"/>
        <w:rPr>
          <w:rFonts w:ascii="Trebuchet MS" w:hAnsi="Trebuchet MS"/>
          <w:lang w:val="it-IT"/>
        </w:rPr>
      </w:pPr>
      <w:r w:rsidRPr="00544D57">
        <w:rPr>
          <w:rFonts w:ascii="Trebuchet MS" w:hAnsi="Trebuchet MS"/>
          <w:lang w:val="it-IT"/>
        </w:rPr>
        <w:t>Contribuie la redactarea rapoartelor și documentelor strategice pentru securitatea cibernetică</w:t>
      </w:r>
      <w:r>
        <w:rPr>
          <w:rFonts w:ascii="Trebuchet MS" w:hAnsi="Trebuchet MS"/>
          <w:lang w:val="it-IT"/>
        </w:rPr>
        <w:t>,</w:t>
      </w:r>
    </w:p>
    <w:p w14:paraId="57CCC019" w14:textId="77777777" w:rsidR="00934FA6" w:rsidRDefault="00934FA6" w:rsidP="00D2175A">
      <w:pPr>
        <w:pStyle w:val="BodyText"/>
        <w:numPr>
          <w:ilvl w:val="0"/>
          <w:numId w:val="34"/>
        </w:numPr>
        <w:spacing w:after="0" w:line="240" w:lineRule="auto"/>
        <w:ind w:right="36"/>
        <w:jc w:val="both"/>
        <w:rPr>
          <w:rFonts w:ascii="Trebuchet MS" w:hAnsi="Trebuchet MS"/>
          <w:lang w:val="it-IT"/>
        </w:rPr>
      </w:pPr>
      <w:r w:rsidRPr="00544D57">
        <w:rPr>
          <w:rFonts w:ascii="Trebuchet MS" w:hAnsi="Trebuchet MS"/>
          <w:lang w:val="it-IT"/>
        </w:rPr>
        <w:t>Identifică și creează sinergii între activitățile de securitate cibernetică și politicile naționale și regionale</w:t>
      </w:r>
      <w:r>
        <w:rPr>
          <w:rFonts w:ascii="Trebuchet MS" w:hAnsi="Trebuchet MS"/>
          <w:lang w:val="it-IT"/>
        </w:rPr>
        <w:t>;</w:t>
      </w:r>
    </w:p>
    <w:p w14:paraId="64F262E2" w14:textId="77777777" w:rsidR="00934FA6" w:rsidRDefault="00934FA6" w:rsidP="00D2175A">
      <w:pPr>
        <w:pStyle w:val="BodyText"/>
        <w:numPr>
          <w:ilvl w:val="0"/>
          <w:numId w:val="34"/>
        </w:numPr>
        <w:spacing w:after="0" w:line="240" w:lineRule="auto"/>
        <w:ind w:right="36"/>
        <w:jc w:val="both"/>
        <w:rPr>
          <w:rFonts w:ascii="Trebuchet MS" w:hAnsi="Trebuchet MS"/>
          <w:lang w:val="it-IT"/>
        </w:rPr>
      </w:pPr>
      <w:r w:rsidRPr="002377D1">
        <w:rPr>
          <w:rFonts w:ascii="Trebuchet MS" w:hAnsi="Trebuchet MS"/>
          <w:lang w:val="it-IT"/>
        </w:rPr>
        <w:t xml:space="preserve">Furnizează la cerere, expertiză și suport tehnic, asistență, sprijin direct și/sau recomandări către funcțiile de conducere sau de execuție din compartimentele funcționale ale </w:t>
      </w:r>
      <w:r>
        <w:rPr>
          <w:rFonts w:ascii="Trebuchet MS" w:hAnsi="Trebuchet MS"/>
          <w:lang w:val="it-IT"/>
        </w:rPr>
        <w:t>NCC RO</w:t>
      </w:r>
      <w:r w:rsidRPr="002377D1">
        <w:rPr>
          <w:rFonts w:ascii="Trebuchet MS" w:hAnsi="Trebuchet MS"/>
          <w:lang w:val="it-IT"/>
        </w:rPr>
        <w:t>, în vederea îndeplinirii unor activități sau proiecte specifice</w:t>
      </w:r>
      <w:r>
        <w:rPr>
          <w:rFonts w:ascii="Trebuchet MS" w:hAnsi="Trebuchet MS"/>
          <w:lang w:val="it-IT"/>
        </w:rPr>
        <w:t xml:space="preserve"> activității NCC RO;</w:t>
      </w:r>
    </w:p>
    <w:p w14:paraId="41C87635" w14:textId="77777777" w:rsidR="00934FA6" w:rsidRPr="00FD165A" w:rsidRDefault="00934FA6" w:rsidP="00D2175A">
      <w:pPr>
        <w:pStyle w:val="BodyText"/>
        <w:numPr>
          <w:ilvl w:val="0"/>
          <w:numId w:val="34"/>
        </w:numPr>
        <w:spacing w:after="0" w:line="240" w:lineRule="auto"/>
        <w:ind w:right="36"/>
        <w:jc w:val="both"/>
        <w:rPr>
          <w:rFonts w:ascii="Trebuchet MS" w:hAnsi="Trebuchet MS"/>
          <w:lang w:val="it-IT"/>
        </w:rPr>
      </w:pPr>
      <w:r w:rsidRPr="00544D57">
        <w:rPr>
          <w:rFonts w:ascii="Trebuchet MS" w:hAnsi="Trebuchet MS"/>
          <w:lang w:val="it-IT"/>
        </w:rPr>
        <w:t xml:space="preserve">Gestionează implementarea proiectelor pentru NCC </w:t>
      </w:r>
      <w:r>
        <w:rPr>
          <w:rFonts w:ascii="Trebuchet MS" w:hAnsi="Trebuchet MS"/>
          <w:lang w:val="it-IT"/>
        </w:rPr>
        <w:t>RO</w:t>
      </w:r>
      <w:r w:rsidRPr="00544D57">
        <w:rPr>
          <w:rFonts w:ascii="Trebuchet MS" w:hAnsi="Trebuchet MS"/>
          <w:lang w:val="it-IT"/>
        </w:rPr>
        <w:t>, asigurând desfășurarea eficientă a activităților, respectarea bugetului, conformitatea cu cerințele Uniunii Europene și atingerea indicatorilor cheie de performanță (KPI)</w:t>
      </w:r>
      <w:r>
        <w:rPr>
          <w:rFonts w:ascii="Trebuchet MS" w:hAnsi="Trebuchet MS"/>
          <w:lang w:val="it-IT"/>
        </w:rPr>
        <w:t>.;</w:t>
      </w:r>
    </w:p>
    <w:p w14:paraId="426B9DA1" w14:textId="77777777" w:rsidR="00934FA6" w:rsidRPr="004E5D7F" w:rsidRDefault="00934FA6" w:rsidP="00D2175A">
      <w:pPr>
        <w:pStyle w:val="BodyText"/>
        <w:numPr>
          <w:ilvl w:val="0"/>
          <w:numId w:val="34"/>
        </w:numPr>
        <w:spacing w:after="0" w:line="240" w:lineRule="auto"/>
        <w:ind w:right="36"/>
        <w:jc w:val="both"/>
        <w:rPr>
          <w:rFonts w:ascii="Trebuchet MS" w:hAnsi="Trebuchet MS"/>
          <w:lang w:val="it-IT"/>
        </w:rPr>
      </w:pPr>
      <w:r w:rsidRPr="004E5D7F">
        <w:rPr>
          <w:rFonts w:ascii="Trebuchet MS" w:hAnsi="Trebuchet MS"/>
          <w:lang w:val="it-IT"/>
        </w:rPr>
        <w:t xml:space="preserve">Asigură menținerea pistei de audit la nivelul serviciului din cadrul </w:t>
      </w:r>
      <w:r>
        <w:rPr>
          <w:rFonts w:ascii="Trebuchet MS" w:hAnsi="Trebuchet MS"/>
          <w:lang w:val="it-IT"/>
        </w:rPr>
        <w:t>compartimentului;</w:t>
      </w:r>
    </w:p>
    <w:p w14:paraId="358B032E" w14:textId="77777777" w:rsidR="00934FA6" w:rsidRPr="004E5D7F" w:rsidRDefault="00934FA6" w:rsidP="00D2175A">
      <w:pPr>
        <w:pStyle w:val="BodyText"/>
        <w:numPr>
          <w:ilvl w:val="0"/>
          <w:numId w:val="34"/>
        </w:numPr>
        <w:spacing w:after="0" w:line="240" w:lineRule="auto"/>
        <w:ind w:right="36"/>
        <w:jc w:val="both"/>
        <w:rPr>
          <w:rFonts w:ascii="Trebuchet MS" w:hAnsi="Trebuchet MS"/>
          <w:lang w:val="it-IT"/>
        </w:rPr>
      </w:pPr>
      <w:r w:rsidRPr="004E5D7F">
        <w:rPr>
          <w:rFonts w:ascii="Trebuchet MS" w:hAnsi="Trebuchet MS"/>
          <w:lang w:val="it-IT"/>
        </w:rPr>
        <w:t xml:space="preserve">Asigură introducerea în sistemele informatice specifice a informațiilor din domeniul de activitate al serviciului din cadrul </w:t>
      </w:r>
      <w:r>
        <w:rPr>
          <w:rFonts w:ascii="Trebuchet MS" w:hAnsi="Trebuchet MS"/>
          <w:lang w:val="it-IT"/>
        </w:rPr>
        <w:t>compartimentului;</w:t>
      </w:r>
    </w:p>
    <w:p w14:paraId="3105BF73" w14:textId="77777777" w:rsidR="00934FA6" w:rsidRPr="004E5D7F" w:rsidRDefault="00934FA6" w:rsidP="00D2175A">
      <w:pPr>
        <w:pStyle w:val="BodyText"/>
        <w:numPr>
          <w:ilvl w:val="0"/>
          <w:numId w:val="34"/>
        </w:numPr>
        <w:spacing w:after="0" w:line="240" w:lineRule="auto"/>
        <w:ind w:right="36"/>
        <w:jc w:val="both"/>
        <w:rPr>
          <w:rFonts w:ascii="Trebuchet MS" w:hAnsi="Trebuchet MS"/>
          <w:lang w:val="it-IT"/>
        </w:rPr>
      </w:pPr>
      <w:r w:rsidRPr="004E5D7F">
        <w:rPr>
          <w:rFonts w:ascii="Trebuchet MS" w:hAnsi="Trebuchet MS"/>
          <w:lang w:val="it-IT"/>
        </w:rPr>
        <w:t>Participă la activitățile de informare, seminarii, conferințe, workshop-uri și alte manifestări naționale și internaționale în domeniul specific de activitate</w:t>
      </w:r>
      <w:r>
        <w:rPr>
          <w:rFonts w:ascii="Trebuchet MS" w:hAnsi="Trebuchet MS"/>
          <w:lang w:val="it-IT"/>
        </w:rPr>
        <w:t>;</w:t>
      </w:r>
    </w:p>
    <w:p w14:paraId="448E5A0C" w14:textId="77777777" w:rsidR="00934FA6" w:rsidRDefault="00934FA6" w:rsidP="00D2175A">
      <w:pPr>
        <w:pStyle w:val="BodyText"/>
        <w:numPr>
          <w:ilvl w:val="0"/>
          <w:numId w:val="34"/>
        </w:numPr>
        <w:spacing w:after="0" w:line="240" w:lineRule="auto"/>
        <w:ind w:right="36"/>
        <w:jc w:val="both"/>
        <w:rPr>
          <w:rFonts w:ascii="Trebuchet MS" w:hAnsi="Trebuchet MS"/>
          <w:lang w:val="it-IT"/>
        </w:rPr>
      </w:pPr>
      <w:r w:rsidRPr="004E5D7F">
        <w:rPr>
          <w:rFonts w:ascii="Trebuchet MS" w:hAnsi="Trebuchet MS"/>
          <w:lang w:val="it-IT"/>
        </w:rPr>
        <w:t xml:space="preserve">Alte atribuții specifice </w:t>
      </w:r>
      <w:r>
        <w:rPr>
          <w:rFonts w:ascii="Trebuchet MS" w:hAnsi="Trebuchet MS"/>
          <w:lang w:val="it-IT"/>
        </w:rPr>
        <w:t>compartimentului.</w:t>
      </w:r>
    </w:p>
    <w:p w14:paraId="24214BD6" w14:textId="77777777" w:rsidR="00934FA6" w:rsidRDefault="00934FA6" w:rsidP="00D2175A">
      <w:pPr>
        <w:pStyle w:val="BodyText"/>
        <w:spacing w:after="0" w:line="240" w:lineRule="auto"/>
        <w:ind w:right="36"/>
        <w:jc w:val="both"/>
        <w:rPr>
          <w:rFonts w:ascii="Trebuchet MS" w:hAnsi="Trebuchet MS"/>
          <w:lang w:val="it-IT"/>
        </w:rPr>
      </w:pPr>
    </w:p>
    <w:p w14:paraId="2C67238A" w14:textId="77777777" w:rsidR="00934FA6" w:rsidRDefault="00934FA6" w:rsidP="00D2175A">
      <w:pPr>
        <w:pStyle w:val="BodyText"/>
        <w:spacing w:after="0" w:line="240" w:lineRule="auto"/>
        <w:ind w:right="36"/>
        <w:jc w:val="both"/>
        <w:rPr>
          <w:rFonts w:ascii="Trebuchet MS" w:hAnsi="Trebuchet MS"/>
          <w:lang w:val="it-IT"/>
        </w:rPr>
      </w:pPr>
    </w:p>
    <w:p w14:paraId="0BCB33F6" w14:textId="3F7E28EF" w:rsidR="00934FA6" w:rsidRDefault="00934FA6" w:rsidP="00D2175A">
      <w:pPr>
        <w:pStyle w:val="ListParagraph"/>
        <w:numPr>
          <w:ilvl w:val="0"/>
          <w:numId w:val="20"/>
        </w:numPr>
        <w:spacing w:after="0" w:line="240" w:lineRule="auto"/>
        <w:jc w:val="both"/>
        <w:rPr>
          <w:rFonts w:ascii="Trebuchet MS" w:hAnsi="Trebuchet MS" w:cs="Tahoma"/>
          <w:b/>
          <w:bCs/>
          <w:color w:val="000000"/>
          <w:lang w:val="it-IT"/>
        </w:rPr>
      </w:pPr>
      <w:r w:rsidRPr="00621673">
        <w:rPr>
          <w:rFonts w:ascii="Trebuchet MS" w:hAnsi="Trebuchet MS" w:cs="Tahoma"/>
          <w:b/>
          <w:bCs/>
          <w:color w:val="000000"/>
          <w:lang w:val="it-IT"/>
        </w:rPr>
        <w:t xml:space="preserve">Pentru </w:t>
      </w:r>
      <w:r>
        <w:rPr>
          <w:rFonts w:ascii="Trebuchet MS" w:hAnsi="Trebuchet MS" w:cs="Tahoma"/>
          <w:b/>
          <w:bCs/>
          <w:color w:val="000000"/>
          <w:lang w:val="it-IT"/>
        </w:rPr>
        <w:t>1</w:t>
      </w:r>
      <w:r w:rsidRPr="00621673">
        <w:rPr>
          <w:rFonts w:ascii="Trebuchet MS" w:hAnsi="Trebuchet MS" w:cs="Tahoma"/>
          <w:b/>
          <w:bCs/>
          <w:color w:val="000000"/>
          <w:lang w:val="it-IT"/>
        </w:rPr>
        <w:t xml:space="preserve"> post de </w:t>
      </w:r>
      <w:r w:rsidR="00C3731D" w:rsidRPr="00C3731D">
        <w:rPr>
          <w:rFonts w:ascii="Trebuchet MS" w:hAnsi="Trebuchet MS" w:cs="Tahoma"/>
          <w:b/>
          <w:bCs/>
          <w:color w:val="000000"/>
          <w:lang w:val="it-IT"/>
        </w:rPr>
        <w:t>consilier, grad IA (consilier securitate cibernetică</w:t>
      </w:r>
      <w:r w:rsidR="00B07DD4">
        <w:rPr>
          <w:rFonts w:ascii="Trebuchet MS" w:hAnsi="Trebuchet MS" w:cs="Tahoma"/>
          <w:b/>
          <w:bCs/>
          <w:color w:val="000000"/>
          <w:lang w:val="it-IT"/>
        </w:rPr>
        <w:t xml:space="preserve">, </w:t>
      </w:r>
      <w:r w:rsidR="00B07DD4" w:rsidRPr="00B07DD4">
        <w:rPr>
          <w:rFonts w:ascii="Trebuchet MS" w:hAnsi="Trebuchet MS" w:cs="Tahoma"/>
          <w:b/>
          <w:bCs/>
          <w:color w:val="000000"/>
          <w:lang w:val="ro-RO"/>
        </w:rPr>
        <w:t xml:space="preserve">tip </w:t>
      </w:r>
      <w:r w:rsidR="00B07DD4">
        <w:rPr>
          <w:rFonts w:ascii="Trebuchet MS" w:hAnsi="Trebuchet MS" w:cs="Tahoma"/>
          <w:b/>
          <w:bCs/>
          <w:color w:val="000000"/>
          <w:lang w:val="ro-RO"/>
        </w:rPr>
        <w:t>3</w:t>
      </w:r>
      <w:r w:rsidR="00C3731D" w:rsidRPr="00C3731D">
        <w:rPr>
          <w:rFonts w:ascii="Trebuchet MS" w:hAnsi="Trebuchet MS" w:cs="Tahoma"/>
          <w:b/>
          <w:bCs/>
          <w:color w:val="000000"/>
          <w:lang w:val="it-IT"/>
        </w:rPr>
        <w:t>)</w:t>
      </w:r>
      <w:r w:rsidR="00C3731D">
        <w:rPr>
          <w:rFonts w:ascii="Trebuchet MS" w:hAnsi="Trebuchet MS" w:cs="Tahoma"/>
          <w:b/>
          <w:bCs/>
          <w:color w:val="000000"/>
          <w:lang w:val="it-IT"/>
        </w:rPr>
        <w:t xml:space="preserve"> </w:t>
      </w:r>
      <w:r w:rsidRPr="00621673">
        <w:rPr>
          <w:rFonts w:ascii="Trebuchet MS" w:hAnsi="Trebuchet MS" w:cs="Tahoma"/>
          <w:b/>
          <w:bCs/>
          <w:color w:val="000000"/>
          <w:lang w:val="it-IT"/>
        </w:rPr>
        <w:t>la Compartimentul asistență tehnică servicii și programare - Serviciul gestionare proiecte - Direcția programare, evaluare, contractare, asistență tehnică POCIDIF și PNRR din cadrul Direcției generale Organismului Intermediar pentru Promovarea Societății Informaționale, normă întreagă de 8 ore/zi, 40 ore/săptămână</w:t>
      </w:r>
    </w:p>
    <w:p w14:paraId="0D951B25" w14:textId="77777777" w:rsidR="00934FA6" w:rsidRDefault="00934FA6" w:rsidP="00D2175A">
      <w:pPr>
        <w:pStyle w:val="BodyText"/>
        <w:spacing w:after="0" w:line="240" w:lineRule="auto"/>
        <w:ind w:right="36"/>
        <w:jc w:val="both"/>
        <w:rPr>
          <w:rFonts w:ascii="Trebuchet MS" w:hAnsi="Trebuchet MS"/>
          <w:lang w:val="it-IT"/>
        </w:rPr>
      </w:pPr>
    </w:p>
    <w:p w14:paraId="2C3F0574" w14:textId="77777777" w:rsidR="00934FA6" w:rsidRDefault="00934FA6" w:rsidP="00D2175A">
      <w:pPr>
        <w:pStyle w:val="BodyText"/>
        <w:numPr>
          <w:ilvl w:val="0"/>
          <w:numId w:val="35"/>
        </w:numPr>
        <w:spacing w:after="0" w:line="240" w:lineRule="auto"/>
        <w:ind w:right="36"/>
        <w:jc w:val="both"/>
        <w:rPr>
          <w:rFonts w:ascii="Trebuchet MS" w:hAnsi="Trebuchet MS"/>
          <w:lang w:val="it-IT"/>
        </w:rPr>
      </w:pPr>
      <w:r w:rsidRPr="00544D57">
        <w:rPr>
          <w:rFonts w:ascii="Trebuchet MS" w:hAnsi="Trebuchet MS"/>
          <w:lang w:val="it-IT"/>
        </w:rPr>
        <w:t>Analizează și identifică provocările naționale și regionale pentru securitatea cibernetică din diverse sectoare și dezvoltă soluții strategice</w:t>
      </w:r>
      <w:r>
        <w:rPr>
          <w:rFonts w:ascii="Trebuchet MS" w:hAnsi="Trebuchet MS"/>
          <w:lang w:val="it-IT"/>
        </w:rPr>
        <w:t>;</w:t>
      </w:r>
    </w:p>
    <w:p w14:paraId="08C0F0A9" w14:textId="77777777" w:rsidR="00934FA6" w:rsidRPr="00613426" w:rsidRDefault="00934FA6" w:rsidP="00D2175A">
      <w:pPr>
        <w:pStyle w:val="BodyText"/>
        <w:numPr>
          <w:ilvl w:val="0"/>
          <w:numId w:val="35"/>
        </w:numPr>
        <w:spacing w:after="0" w:line="240" w:lineRule="auto"/>
        <w:ind w:right="36"/>
        <w:jc w:val="both"/>
        <w:rPr>
          <w:rFonts w:ascii="Trebuchet MS" w:hAnsi="Trebuchet MS"/>
          <w:lang w:val="it-IT"/>
        </w:rPr>
      </w:pPr>
      <w:r w:rsidRPr="00613426">
        <w:rPr>
          <w:rFonts w:ascii="Trebuchet MS" w:hAnsi="Trebuchet MS"/>
          <w:lang w:val="it-IT"/>
        </w:rPr>
        <w:t>Elaborează propuneri de proiecte pentru NCC România, inclusiv pentru proiectele în care NCC România este partener, axate pe domeniul securității cibernetice, asigurând conformitatea cu cerințele Uniunii Europene și coerența cu obiectivele strategice ale instituției.</w:t>
      </w:r>
    </w:p>
    <w:p w14:paraId="6CDD3BBD" w14:textId="77777777" w:rsidR="00934FA6" w:rsidRPr="004E5D7F" w:rsidRDefault="00934FA6" w:rsidP="00D2175A">
      <w:pPr>
        <w:pStyle w:val="BodyText"/>
        <w:numPr>
          <w:ilvl w:val="0"/>
          <w:numId w:val="35"/>
        </w:numPr>
        <w:spacing w:after="0" w:line="240" w:lineRule="auto"/>
        <w:ind w:right="36"/>
        <w:jc w:val="both"/>
        <w:rPr>
          <w:rFonts w:ascii="Trebuchet MS" w:hAnsi="Trebuchet MS"/>
          <w:lang w:val="it-IT"/>
        </w:rPr>
      </w:pPr>
      <w:proofErr w:type="spellStart"/>
      <w:r w:rsidRPr="004E5D7F">
        <w:rPr>
          <w:rFonts w:ascii="Trebuchet MS" w:hAnsi="Trebuchet MS"/>
        </w:rPr>
        <w:t>Asigură</w:t>
      </w:r>
      <w:proofErr w:type="spellEnd"/>
      <w:r w:rsidRPr="004E5D7F">
        <w:rPr>
          <w:rFonts w:ascii="Trebuchet MS" w:hAnsi="Trebuchet MS"/>
        </w:rPr>
        <w:t xml:space="preserve"> </w:t>
      </w:r>
      <w:proofErr w:type="spellStart"/>
      <w:r w:rsidRPr="004E5D7F">
        <w:rPr>
          <w:rFonts w:ascii="Trebuchet MS" w:hAnsi="Trebuchet MS"/>
        </w:rPr>
        <w:t>derularea</w:t>
      </w:r>
      <w:proofErr w:type="spellEnd"/>
      <w:r w:rsidRPr="004E5D7F">
        <w:rPr>
          <w:rFonts w:ascii="Trebuchet MS" w:hAnsi="Trebuchet MS"/>
        </w:rPr>
        <w:t xml:space="preserve"> </w:t>
      </w:r>
      <w:proofErr w:type="spellStart"/>
      <w:r w:rsidRPr="004E5D7F">
        <w:rPr>
          <w:rFonts w:ascii="Trebuchet MS" w:hAnsi="Trebuchet MS"/>
        </w:rPr>
        <w:t>proiectului</w:t>
      </w:r>
      <w:proofErr w:type="spellEnd"/>
      <w:r w:rsidRPr="004E5D7F">
        <w:rPr>
          <w:rFonts w:ascii="Trebuchet MS" w:hAnsi="Trebuchet MS"/>
        </w:rPr>
        <w:t xml:space="preserve"> </w:t>
      </w:r>
      <w:proofErr w:type="spellStart"/>
      <w:r w:rsidRPr="004E5D7F">
        <w:rPr>
          <w:rFonts w:ascii="Trebuchet MS" w:hAnsi="Trebuchet MS"/>
        </w:rPr>
        <w:t>în</w:t>
      </w:r>
      <w:proofErr w:type="spellEnd"/>
      <w:r w:rsidRPr="004E5D7F">
        <w:rPr>
          <w:rFonts w:ascii="Trebuchet MS" w:hAnsi="Trebuchet MS"/>
        </w:rPr>
        <w:t xml:space="preserve"> </w:t>
      </w:r>
      <w:proofErr w:type="spellStart"/>
      <w:r w:rsidRPr="004E5D7F">
        <w:rPr>
          <w:rFonts w:ascii="Trebuchet MS" w:hAnsi="Trebuchet MS"/>
        </w:rPr>
        <w:t>parametrii</w:t>
      </w:r>
      <w:proofErr w:type="spellEnd"/>
      <w:r w:rsidRPr="004E5D7F">
        <w:rPr>
          <w:rFonts w:ascii="Trebuchet MS" w:hAnsi="Trebuchet MS"/>
        </w:rPr>
        <w:t xml:space="preserve"> </w:t>
      </w:r>
      <w:proofErr w:type="spellStart"/>
      <w:r w:rsidRPr="004E5D7F">
        <w:rPr>
          <w:rFonts w:ascii="Trebuchet MS" w:hAnsi="Trebuchet MS"/>
        </w:rPr>
        <w:t>stabiliți</w:t>
      </w:r>
      <w:proofErr w:type="spellEnd"/>
      <w:r w:rsidRPr="004E5D7F">
        <w:rPr>
          <w:rFonts w:ascii="Trebuchet MS" w:hAnsi="Trebuchet MS"/>
        </w:rPr>
        <w:t xml:space="preserve">: </w:t>
      </w:r>
      <w:proofErr w:type="spellStart"/>
      <w:r w:rsidRPr="004E5D7F">
        <w:rPr>
          <w:rFonts w:ascii="Trebuchet MS" w:hAnsi="Trebuchet MS"/>
        </w:rPr>
        <w:t>timp</w:t>
      </w:r>
      <w:proofErr w:type="spellEnd"/>
      <w:r w:rsidRPr="004E5D7F">
        <w:rPr>
          <w:rFonts w:ascii="Trebuchet MS" w:hAnsi="Trebuchet MS"/>
        </w:rPr>
        <w:t xml:space="preserve">, </w:t>
      </w:r>
      <w:proofErr w:type="spellStart"/>
      <w:r w:rsidRPr="004E5D7F">
        <w:rPr>
          <w:rFonts w:ascii="Trebuchet MS" w:hAnsi="Trebuchet MS"/>
        </w:rPr>
        <w:t>cerințe</w:t>
      </w:r>
      <w:proofErr w:type="spellEnd"/>
      <w:r w:rsidRPr="004E5D7F">
        <w:rPr>
          <w:rFonts w:ascii="Trebuchet MS" w:hAnsi="Trebuchet MS"/>
        </w:rPr>
        <w:t xml:space="preserve">, </w:t>
      </w:r>
      <w:proofErr w:type="spellStart"/>
      <w:r w:rsidRPr="004E5D7F">
        <w:rPr>
          <w:rFonts w:ascii="Trebuchet MS" w:hAnsi="Trebuchet MS"/>
        </w:rPr>
        <w:t>buget</w:t>
      </w:r>
      <w:proofErr w:type="spellEnd"/>
      <w:r w:rsidRPr="004E5D7F">
        <w:rPr>
          <w:rFonts w:ascii="Trebuchet MS" w:hAnsi="Trebuchet MS"/>
        </w:rPr>
        <w:t xml:space="preserve">/cost, </w:t>
      </w:r>
      <w:proofErr w:type="spellStart"/>
      <w:r w:rsidRPr="004E5D7F">
        <w:rPr>
          <w:rFonts w:ascii="Trebuchet MS" w:hAnsi="Trebuchet MS"/>
        </w:rPr>
        <w:t>nivel</w:t>
      </w:r>
      <w:proofErr w:type="spellEnd"/>
      <w:r w:rsidRPr="004E5D7F">
        <w:rPr>
          <w:rFonts w:ascii="Trebuchet MS" w:hAnsi="Trebuchet MS"/>
        </w:rPr>
        <w:t xml:space="preserve"> de </w:t>
      </w:r>
      <w:proofErr w:type="spellStart"/>
      <w:r w:rsidRPr="004E5D7F">
        <w:rPr>
          <w:rFonts w:ascii="Trebuchet MS" w:hAnsi="Trebuchet MS"/>
        </w:rPr>
        <w:t>calitate</w:t>
      </w:r>
      <w:proofErr w:type="spellEnd"/>
      <w:r w:rsidRPr="004E5D7F">
        <w:rPr>
          <w:rFonts w:ascii="Trebuchet MS" w:hAnsi="Trebuchet MS"/>
        </w:rPr>
        <w:t xml:space="preserve">, </w:t>
      </w:r>
      <w:proofErr w:type="spellStart"/>
      <w:r w:rsidRPr="004E5D7F">
        <w:rPr>
          <w:rFonts w:ascii="Trebuchet MS" w:hAnsi="Trebuchet MS"/>
        </w:rPr>
        <w:t>obiective</w:t>
      </w:r>
      <w:proofErr w:type="spellEnd"/>
      <w:r w:rsidRPr="004E5D7F">
        <w:rPr>
          <w:rFonts w:ascii="Trebuchet MS" w:hAnsi="Trebuchet MS"/>
        </w:rPr>
        <w:t xml:space="preserve"> </w:t>
      </w:r>
      <w:r>
        <w:rPr>
          <w:rFonts w:ascii="Trebuchet MS" w:hAnsi="Trebuchet MS"/>
        </w:rPr>
        <w:t>specific;</w:t>
      </w:r>
    </w:p>
    <w:p w14:paraId="7E49B246" w14:textId="77777777" w:rsidR="00934FA6" w:rsidRDefault="00934FA6" w:rsidP="00D2175A">
      <w:pPr>
        <w:pStyle w:val="BodyText"/>
        <w:numPr>
          <w:ilvl w:val="0"/>
          <w:numId w:val="35"/>
        </w:numPr>
        <w:spacing w:after="0" w:line="240" w:lineRule="auto"/>
        <w:ind w:right="36"/>
        <w:jc w:val="both"/>
        <w:rPr>
          <w:rFonts w:ascii="Trebuchet MS" w:hAnsi="Trebuchet MS"/>
          <w:lang w:val="it-IT"/>
        </w:rPr>
      </w:pPr>
      <w:r w:rsidRPr="004E5D7F">
        <w:rPr>
          <w:rFonts w:ascii="Trebuchet MS" w:hAnsi="Trebuchet MS"/>
          <w:lang w:val="it-IT"/>
        </w:rPr>
        <w:t>Asigură identificarea și rezolvarea problemelor apărute în implementarea proiectului și informează la timp superiorii ierarhici despre problemele apărute pe care nu le poate rezolva la nivelul său</w:t>
      </w:r>
      <w:r>
        <w:rPr>
          <w:rFonts w:ascii="Trebuchet MS" w:hAnsi="Trebuchet MS"/>
          <w:lang w:val="it-IT"/>
        </w:rPr>
        <w:t>;</w:t>
      </w:r>
    </w:p>
    <w:p w14:paraId="6C4927EE" w14:textId="77777777" w:rsidR="00934FA6" w:rsidRPr="00544D57" w:rsidRDefault="00934FA6" w:rsidP="00D2175A">
      <w:pPr>
        <w:pStyle w:val="BodyText"/>
        <w:numPr>
          <w:ilvl w:val="0"/>
          <w:numId w:val="35"/>
        </w:numPr>
        <w:spacing w:after="0" w:line="240" w:lineRule="auto"/>
        <w:ind w:right="36"/>
        <w:jc w:val="both"/>
        <w:rPr>
          <w:rFonts w:ascii="Trebuchet MS" w:hAnsi="Trebuchet MS"/>
          <w:lang w:val="it-IT"/>
        </w:rPr>
      </w:pPr>
      <w:r w:rsidRPr="00544D57">
        <w:rPr>
          <w:rFonts w:ascii="Trebuchet MS" w:hAnsi="Trebuchet MS"/>
          <w:lang w:val="it-IT"/>
        </w:rPr>
        <w:t>Contribuie la redactarea rapoartelor și documentelor strategice pentru securitatea cibernetică</w:t>
      </w:r>
      <w:r>
        <w:rPr>
          <w:rFonts w:ascii="Trebuchet MS" w:hAnsi="Trebuchet MS"/>
          <w:lang w:val="it-IT"/>
        </w:rPr>
        <w:t>,</w:t>
      </w:r>
    </w:p>
    <w:p w14:paraId="4D8DC315" w14:textId="77777777" w:rsidR="00934FA6" w:rsidRDefault="00934FA6" w:rsidP="00D2175A">
      <w:pPr>
        <w:pStyle w:val="BodyText"/>
        <w:numPr>
          <w:ilvl w:val="0"/>
          <w:numId w:val="35"/>
        </w:numPr>
        <w:spacing w:after="0" w:line="240" w:lineRule="auto"/>
        <w:ind w:right="36"/>
        <w:jc w:val="both"/>
        <w:rPr>
          <w:rFonts w:ascii="Trebuchet MS" w:hAnsi="Trebuchet MS"/>
          <w:lang w:val="it-IT"/>
        </w:rPr>
      </w:pPr>
      <w:r w:rsidRPr="00544D57">
        <w:rPr>
          <w:rFonts w:ascii="Trebuchet MS" w:hAnsi="Trebuchet MS"/>
          <w:lang w:val="it-IT"/>
        </w:rPr>
        <w:t>Identifică și creează sinergii între activitățile de securitate cibernetică și politicile naționale și regionale</w:t>
      </w:r>
      <w:r>
        <w:rPr>
          <w:rFonts w:ascii="Trebuchet MS" w:hAnsi="Trebuchet MS"/>
          <w:lang w:val="it-IT"/>
        </w:rPr>
        <w:t>;</w:t>
      </w:r>
    </w:p>
    <w:p w14:paraId="5281CC94" w14:textId="77777777" w:rsidR="00934FA6" w:rsidRDefault="00934FA6" w:rsidP="00D2175A">
      <w:pPr>
        <w:pStyle w:val="BodyText"/>
        <w:numPr>
          <w:ilvl w:val="0"/>
          <w:numId w:val="35"/>
        </w:numPr>
        <w:spacing w:after="0" w:line="240" w:lineRule="auto"/>
        <w:ind w:right="36"/>
        <w:jc w:val="both"/>
        <w:rPr>
          <w:rFonts w:ascii="Trebuchet MS" w:hAnsi="Trebuchet MS"/>
          <w:lang w:val="it-IT"/>
        </w:rPr>
      </w:pPr>
      <w:r w:rsidRPr="002377D1">
        <w:rPr>
          <w:rFonts w:ascii="Trebuchet MS" w:hAnsi="Trebuchet MS"/>
          <w:lang w:val="it-IT"/>
        </w:rPr>
        <w:t xml:space="preserve">Furnizează la cerere, expertiză și suport tehnic, asistență, sprijin direct și/sau recomandări către funcțiile de conducere sau de execuție din compartimentele funcționale ale </w:t>
      </w:r>
      <w:r>
        <w:rPr>
          <w:rFonts w:ascii="Trebuchet MS" w:hAnsi="Trebuchet MS"/>
          <w:lang w:val="it-IT"/>
        </w:rPr>
        <w:t>NCC RO</w:t>
      </w:r>
      <w:r w:rsidRPr="002377D1">
        <w:rPr>
          <w:rFonts w:ascii="Trebuchet MS" w:hAnsi="Trebuchet MS"/>
          <w:lang w:val="it-IT"/>
        </w:rPr>
        <w:t>, în vederea îndeplinirii unor activități sau proiecte specifice</w:t>
      </w:r>
      <w:r>
        <w:rPr>
          <w:rFonts w:ascii="Trebuchet MS" w:hAnsi="Trebuchet MS"/>
          <w:lang w:val="it-IT"/>
        </w:rPr>
        <w:t xml:space="preserve"> activității NCC RO;</w:t>
      </w:r>
    </w:p>
    <w:p w14:paraId="58921C56" w14:textId="77777777" w:rsidR="00934FA6" w:rsidRPr="00FD165A" w:rsidRDefault="00934FA6" w:rsidP="00D2175A">
      <w:pPr>
        <w:pStyle w:val="BodyText"/>
        <w:numPr>
          <w:ilvl w:val="0"/>
          <w:numId w:val="35"/>
        </w:numPr>
        <w:spacing w:after="0" w:line="240" w:lineRule="auto"/>
        <w:ind w:right="36"/>
        <w:jc w:val="both"/>
        <w:rPr>
          <w:rFonts w:ascii="Trebuchet MS" w:hAnsi="Trebuchet MS"/>
          <w:lang w:val="it-IT"/>
        </w:rPr>
      </w:pPr>
      <w:r w:rsidRPr="00544D57">
        <w:rPr>
          <w:rFonts w:ascii="Trebuchet MS" w:hAnsi="Trebuchet MS"/>
          <w:lang w:val="it-IT"/>
        </w:rPr>
        <w:t xml:space="preserve">Gestionează implementarea proiectelor pentru NCC </w:t>
      </w:r>
      <w:r>
        <w:rPr>
          <w:rFonts w:ascii="Trebuchet MS" w:hAnsi="Trebuchet MS"/>
          <w:lang w:val="it-IT"/>
        </w:rPr>
        <w:t>RO</w:t>
      </w:r>
      <w:r w:rsidRPr="00544D57">
        <w:rPr>
          <w:rFonts w:ascii="Trebuchet MS" w:hAnsi="Trebuchet MS"/>
          <w:lang w:val="it-IT"/>
        </w:rPr>
        <w:t>, asigurând desfășurarea eficientă a activităților, respectarea bugetului, conformitatea cu cerințele Uniunii Europene și atingerea indicatorilor cheie de performanță (KPI)</w:t>
      </w:r>
      <w:r>
        <w:rPr>
          <w:rFonts w:ascii="Trebuchet MS" w:hAnsi="Trebuchet MS"/>
          <w:lang w:val="it-IT"/>
        </w:rPr>
        <w:t>.;</w:t>
      </w:r>
    </w:p>
    <w:p w14:paraId="7855EF86" w14:textId="77777777" w:rsidR="00934FA6" w:rsidRPr="004E5D7F" w:rsidRDefault="00934FA6" w:rsidP="00D2175A">
      <w:pPr>
        <w:pStyle w:val="BodyText"/>
        <w:numPr>
          <w:ilvl w:val="0"/>
          <w:numId w:val="35"/>
        </w:numPr>
        <w:spacing w:after="0" w:line="240" w:lineRule="auto"/>
        <w:ind w:right="36"/>
        <w:jc w:val="both"/>
        <w:rPr>
          <w:rFonts w:ascii="Trebuchet MS" w:hAnsi="Trebuchet MS"/>
          <w:lang w:val="it-IT"/>
        </w:rPr>
      </w:pPr>
      <w:r w:rsidRPr="004E5D7F">
        <w:rPr>
          <w:rFonts w:ascii="Trebuchet MS" w:hAnsi="Trebuchet MS"/>
          <w:lang w:val="it-IT"/>
        </w:rPr>
        <w:lastRenderedPageBreak/>
        <w:t xml:space="preserve">Asigură menținerea pistei de audit la nivelul serviciului din cadrul </w:t>
      </w:r>
      <w:r>
        <w:rPr>
          <w:rFonts w:ascii="Trebuchet MS" w:hAnsi="Trebuchet MS"/>
          <w:lang w:val="it-IT"/>
        </w:rPr>
        <w:t>compartimentului;</w:t>
      </w:r>
    </w:p>
    <w:p w14:paraId="13D2D12F" w14:textId="77777777" w:rsidR="00934FA6" w:rsidRPr="004E5D7F" w:rsidRDefault="00934FA6" w:rsidP="00D2175A">
      <w:pPr>
        <w:pStyle w:val="BodyText"/>
        <w:numPr>
          <w:ilvl w:val="0"/>
          <w:numId w:val="35"/>
        </w:numPr>
        <w:spacing w:after="0" w:line="240" w:lineRule="auto"/>
        <w:ind w:right="36"/>
        <w:jc w:val="both"/>
        <w:rPr>
          <w:rFonts w:ascii="Trebuchet MS" w:hAnsi="Trebuchet MS"/>
          <w:lang w:val="it-IT"/>
        </w:rPr>
      </w:pPr>
      <w:r w:rsidRPr="004E5D7F">
        <w:rPr>
          <w:rFonts w:ascii="Trebuchet MS" w:hAnsi="Trebuchet MS"/>
          <w:lang w:val="it-IT"/>
        </w:rPr>
        <w:t xml:space="preserve">Asigură introducerea în sistemele informatice specifice a informațiilor din domeniul de activitate al serviciului din cadrul </w:t>
      </w:r>
      <w:r>
        <w:rPr>
          <w:rFonts w:ascii="Trebuchet MS" w:hAnsi="Trebuchet MS"/>
          <w:lang w:val="it-IT"/>
        </w:rPr>
        <w:t>compartimentului;</w:t>
      </w:r>
    </w:p>
    <w:p w14:paraId="19AFA1F6" w14:textId="77777777" w:rsidR="00934FA6" w:rsidRPr="004E5D7F" w:rsidRDefault="00934FA6" w:rsidP="00D2175A">
      <w:pPr>
        <w:pStyle w:val="BodyText"/>
        <w:numPr>
          <w:ilvl w:val="0"/>
          <w:numId w:val="35"/>
        </w:numPr>
        <w:spacing w:after="0" w:line="240" w:lineRule="auto"/>
        <w:ind w:right="36"/>
        <w:jc w:val="both"/>
        <w:rPr>
          <w:rFonts w:ascii="Trebuchet MS" w:hAnsi="Trebuchet MS"/>
          <w:lang w:val="it-IT"/>
        </w:rPr>
      </w:pPr>
      <w:r w:rsidRPr="004E5D7F">
        <w:rPr>
          <w:rFonts w:ascii="Trebuchet MS" w:hAnsi="Trebuchet MS"/>
          <w:lang w:val="it-IT"/>
        </w:rPr>
        <w:t>Participă la activitățile de informare, seminarii, conferințe, workshop-uri și alte manifestări naționale și internaționale în domeniul specific de activitate</w:t>
      </w:r>
      <w:r>
        <w:rPr>
          <w:rFonts w:ascii="Trebuchet MS" w:hAnsi="Trebuchet MS"/>
          <w:lang w:val="it-IT"/>
        </w:rPr>
        <w:t>;</w:t>
      </w:r>
    </w:p>
    <w:p w14:paraId="01E52274" w14:textId="77777777" w:rsidR="00934FA6" w:rsidRDefault="00934FA6" w:rsidP="00D2175A">
      <w:pPr>
        <w:pStyle w:val="BodyText"/>
        <w:numPr>
          <w:ilvl w:val="0"/>
          <w:numId w:val="35"/>
        </w:numPr>
        <w:spacing w:after="0" w:line="240" w:lineRule="auto"/>
        <w:ind w:right="36"/>
        <w:jc w:val="both"/>
        <w:rPr>
          <w:rFonts w:ascii="Trebuchet MS" w:hAnsi="Trebuchet MS"/>
          <w:lang w:val="it-IT"/>
        </w:rPr>
      </w:pPr>
      <w:r w:rsidRPr="004E5D7F">
        <w:rPr>
          <w:rFonts w:ascii="Trebuchet MS" w:hAnsi="Trebuchet MS"/>
          <w:lang w:val="it-IT"/>
        </w:rPr>
        <w:t xml:space="preserve">Alte atribuții specifice </w:t>
      </w:r>
      <w:r>
        <w:rPr>
          <w:rFonts w:ascii="Trebuchet MS" w:hAnsi="Trebuchet MS"/>
          <w:lang w:val="it-IT"/>
        </w:rPr>
        <w:t>compartimentului.</w:t>
      </w:r>
    </w:p>
    <w:p w14:paraId="4E676593" w14:textId="77777777" w:rsidR="00934FA6" w:rsidRDefault="00934FA6" w:rsidP="00D2175A">
      <w:pPr>
        <w:pStyle w:val="BodyText"/>
        <w:spacing w:after="0" w:line="240" w:lineRule="auto"/>
        <w:ind w:right="36"/>
        <w:jc w:val="both"/>
        <w:rPr>
          <w:rFonts w:ascii="Trebuchet MS" w:hAnsi="Trebuchet MS"/>
          <w:lang w:val="it-IT"/>
        </w:rPr>
      </w:pPr>
    </w:p>
    <w:p w14:paraId="6FB0A366" w14:textId="77777777" w:rsidR="00934FA6" w:rsidRDefault="00934FA6" w:rsidP="00D2175A">
      <w:pPr>
        <w:pStyle w:val="BodyText"/>
        <w:spacing w:after="0" w:line="240" w:lineRule="auto"/>
        <w:ind w:right="36"/>
        <w:jc w:val="both"/>
        <w:rPr>
          <w:rFonts w:ascii="Trebuchet MS" w:hAnsi="Trebuchet MS"/>
          <w:lang w:val="it-IT"/>
        </w:rPr>
      </w:pPr>
    </w:p>
    <w:p w14:paraId="66797F95" w14:textId="0640EC9A" w:rsidR="00934FA6" w:rsidRDefault="00934FA6" w:rsidP="00D2175A">
      <w:pPr>
        <w:pStyle w:val="ListParagraph"/>
        <w:numPr>
          <w:ilvl w:val="0"/>
          <w:numId w:val="20"/>
        </w:numPr>
        <w:spacing w:after="0" w:line="240" w:lineRule="auto"/>
        <w:jc w:val="both"/>
        <w:rPr>
          <w:rFonts w:ascii="Trebuchet MS" w:hAnsi="Trebuchet MS" w:cs="Tahoma"/>
          <w:b/>
          <w:bCs/>
          <w:color w:val="000000"/>
          <w:lang w:val="it-IT"/>
        </w:rPr>
      </w:pPr>
      <w:r w:rsidRPr="00621673">
        <w:rPr>
          <w:rFonts w:ascii="Trebuchet MS" w:hAnsi="Trebuchet MS" w:cs="Tahoma"/>
          <w:b/>
          <w:bCs/>
          <w:color w:val="000000"/>
          <w:lang w:val="it-IT"/>
        </w:rPr>
        <w:t xml:space="preserve">Pentru </w:t>
      </w:r>
      <w:r>
        <w:rPr>
          <w:rFonts w:ascii="Trebuchet MS" w:hAnsi="Trebuchet MS" w:cs="Tahoma"/>
          <w:b/>
          <w:bCs/>
          <w:color w:val="000000"/>
          <w:lang w:val="it-IT"/>
        </w:rPr>
        <w:t>1</w:t>
      </w:r>
      <w:r w:rsidRPr="00621673">
        <w:rPr>
          <w:rFonts w:ascii="Trebuchet MS" w:hAnsi="Trebuchet MS" w:cs="Tahoma"/>
          <w:b/>
          <w:bCs/>
          <w:color w:val="000000"/>
          <w:lang w:val="it-IT"/>
        </w:rPr>
        <w:t xml:space="preserve"> post de </w:t>
      </w:r>
      <w:r w:rsidR="00C3731D" w:rsidRPr="00C3731D">
        <w:rPr>
          <w:rFonts w:ascii="Trebuchet MS" w:hAnsi="Trebuchet MS" w:cs="Tahoma"/>
          <w:b/>
          <w:bCs/>
          <w:color w:val="000000"/>
          <w:lang w:val="it-IT"/>
        </w:rPr>
        <w:t>consilier, grad IA (consilier securitate cibernetică</w:t>
      </w:r>
      <w:r w:rsidR="00B07DD4">
        <w:rPr>
          <w:rFonts w:ascii="Trebuchet MS" w:hAnsi="Trebuchet MS" w:cs="Tahoma"/>
          <w:b/>
          <w:bCs/>
          <w:color w:val="000000"/>
          <w:lang w:val="it-IT"/>
        </w:rPr>
        <w:t xml:space="preserve">, </w:t>
      </w:r>
      <w:r w:rsidR="00B07DD4" w:rsidRPr="00B07DD4">
        <w:rPr>
          <w:rFonts w:ascii="Trebuchet MS" w:hAnsi="Trebuchet MS" w:cs="Tahoma"/>
          <w:b/>
          <w:bCs/>
          <w:color w:val="000000"/>
          <w:lang w:val="ro-RO"/>
        </w:rPr>
        <w:t xml:space="preserve">tip </w:t>
      </w:r>
      <w:r w:rsidR="00B07DD4">
        <w:rPr>
          <w:rFonts w:ascii="Trebuchet MS" w:hAnsi="Trebuchet MS" w:cs="Tahoma"/>
          <w:b/>
          <w:bCs/>
          <w:color w:val="000000"/>
          <w:lang w:val="ro-RO"/>
        </w:rPr>
        <w:t>4</w:t>
      </w:r>
      <w:r w:rsidR="00C3731D" w:rsidRPr="00C3731D">
        <w:rPr>
          <w:rFonts w:ascii="Trebuchet MS" w:hAnsi="Trebuchet MS" w:cs="Tahoma"/>
          <w:b/>
          <w:bCs/>
          <w:color w:val="000000"/>
          <w:lang w:val="it-IT"/>
        </w:rPr>
        <w:t>)</w:t>
      </w:r>
      <w:r w:rsidR="00C3731D">
        <w:rPr>
          <w:rFonts w:ascii="Trebuchet MS" w:hAnsi="Trebuchet MS" w:cs="Tahoma"/>
          <w:b/>
          <w:bCs/>
          <w:color w:val="000000"/>
          <w:lang w:val="it-IT"/>
        </w:rPr>
        <w:t xml:space="preserve"> </w:t>
      </w:r>
      <w:r w:rsidRPr="00621673">
        <w:rPr>
          <w:rFonts w:ascii="Trebuchet MS" w:hAnsi="Trebuchet MS" w:cs="Tahoma"/>
          <w:b/>
          <w:bCs/>
          <w:color w:val="000000"/>
          <w:lang w:val="it-IT"/>
        </w:rPr>
        <w:t>la Compartimentul asistență tehnică servicii și programare - Serviciul gestionare proiecte - Direcția programare, evaluare, contractare, asistență tehnică POCIDIF și PNRR din cadrul Direcției generale Organismului Intermediar pentru Promovarea Societății Informaționale, normă întreagă de 8 ore/zi, 40 ore/săptămână</w:t>
      </w:r>
    </w:p>
    <w:p w14:paraId="5968D5EA" w14:textId="77777777" w:rsidR="00D2175A" w:rsidRDefault="00D2175A" w:rsidP="00D2175A">
      <w:pPr>
        <w:pStyle w:val="ListParagraph"/>
        <w:spacing w:after="0" w:line="240" w:lineRule="auto"/>
        <w:jc w:val="both"/>
        <w:rPr>
          <w:rFonts w:ascii="Trebuchet MS" w:hAnsi="Trebuchet MS" w:cs="Tahoma"/>
          <w:b/>
          <w:bCs/>
          <w:color w:val="000000"/>
          <w:lang w:val="it-IT"/>
        </w:rPr>
      </w:pPr>
    </w:p>
    <w:p w14:paraId="5E2056F6" w14:textId="77777777" w:rsidR="00934FA6" w:rsidRPr="00B81FAF" w:rsidRDefault="00934FA6" w:rsidP="00D2175A">
      <w:pPr>
        <w:pStyle w:val="BodyText"/>
        <w:numPr>
          <w:ilvl w:val="0"/>
          <w:numId w:val="36"/>
        </w:numPr>
        <w:spacing w:after="0" w:line="240" w:lineRule="auto"/>
        <w:ind w:right="36"/>
        <w:jc w:val="both"/>
        <w:rPr>
          <w:rFonts w:ascii="Trebuchet MS" w:hAnsi="Trebuchet MS"/>
          <w:lang w:val="it-IT"/>
        </w:rPr>
      </w:pPr>
      <w:r w:rsidRPr="00B81FAF">
        <w:rPr>
          <w:rFonts w:ascii="Trebuchet MS" w:hAnsi="Trebuchet MS"/>
          <w:lang w:val="it-IT"/>
        </w:rPr>
        <w:t>Analizează și identifică provocările naționale și regionale pentru securitatea cibernetică din diverse sectoare și dezvoltă soluții strategice;</w:t>
      </w:r>
    </w:p>
    <w:p w14:paraId="19B5016C" w14:textId="77777777" w:rsidR="00934FA6" w:rsidRPr="00B81FAF" w:rsidRDefault="00934FA6" w:rsidP="00D2175A">
      <w:pPr>
        <w:pStyle w:val="BodyText"/>
        <w:numPr>
          <w:ilvl w:val="0"/>
          <w:numId w:val="36"/>
        </w:numPr>
        <w:spacing w:after="0" w:line="240" w:lineRule="auto"/>
        <w:ind w:right="36"/>
        <w:jc w:val="both"/>
        <w:rPr>
          <w:rFonts w:ascii="Trebuchet MS" w:hAnsi="Trebuchet MS"/>
          <w:lang w:val="it-IT"/>
        </w:rPr>
      </w:pPr>
      <w:r w:rsidRPr="00B81FAF">
        <w:rPr>
          <w:rFonts w:ascii="Trebuchet MS" w:hAnsi="Trebuchet MS"/>
          <w:lang w:val="it-IT"/>
        </w:rPr>
        <w:t>Asigură derularea proiectului în parametrii stabiliți: timp, cerințe, buget/cost, nivel de calitate, obiective specific;</w:t>
      </w:r>
    </w:p>
    <w:p w14:paraId="50044ED8" w14:textId="77777777" w:rsidR="00934FA6" w:rsidRPr="00B81FAF" w:rsidRDefault="00934FA6" w:rsidP="00D2175A">
      <w:pPr>
        <w:pStyle w:val="BodyText"/>
        <w:numPr>
          <w:ilvl w:val="0"/>
          <w:numId w:val="36"/>
        </w:numPr>
        <w:spacing w:after="0" w:line="240" w:lineRule="auto"/>
        <w:ind w:right="36"/>
        <w:jc w:val="both"/>
        <w:rPr>
          <w:rFonts w:ascii="Trebuchet MS" w:hAnsi="Trebuchet MS"/>
          <w:lang w:val="it-IT"/>
        </w:rPr>
      </w:pPr>
      <w:r w:rsidRPr="00B81FAF">
        <w:rPr>
          <w:rFonts w:ascii="Trebuchet MS" w:hAnsi="Trebuchet MS"/>
          <w:lang w:val="it-IT"/>
        </w:rPr>
        <w:t>Asigură identificarea și rezolvarea problemelor apărute în implementarea proiectului și informează la timp superiorii ierarhici despre problemele apărute pe care nu le poate rezolva la nivelul său;</w:t>
      </w:r>
    </w:p>
    <w:p w14:paraId="5051A0AA" w14:textId="77777777" w:rsidR="00934FA6" w:rsidRPr="00B81FAF" w:rsidRDefault="00934FA6" w:rsidP="00D2175A">
      <w:pPr>
        <w:pStyle w:val="BodyText"/>
        <w:numPr>
          <w:ilvl w:val="0"/>
          <w:numId w:val="36"/>
        </w:numPr>
        <w:spacing w:after="0" w:line="240" w:lineRule="auto"/>
        <w:ind w:right="36"/>
        <w:jc w:val="both"/>
        <w:rPr>
          <w:rFonts w:ascii="Trebuchet MS" w:hAnsi="Trebuchet MS"/>
          <w:lang w:val="it-IT"/>
        </w:rPr>
      </w:pPr>
      <w:r w:rsidRPr="00B81FAF">
        <w:rPr>
          <w:rFonts w:ascii="Trebuchet MS" w:hAnsi="Trebuchet MS"/>
          <w:lang w:val="it-IT"/>
        </w:rPr>
        <w:t>Contribuie la redactarea rapoartelor și documentelor strategice pentru securitatea cibernetică,</w:t>
      </w:r>
    </w:p>
    <w:p w14:paraId="668D7EAF" w14:textId="77777777" w:rsidR="00934FA6" w:rsidRPr="00B81FAF" w:rsidRDefault="00934FA6" w:rsidP="00D2175A">
      <w:pPr>
        <w:pStyle w:val="BodyText"/>
        <w:numPr>
          <w:ilvl w:val="0"/>
          <w:numId w:val="36"/>
        </w:numPr>
        <w:spacing w:after="0" w:line="240" w:lineRule="auto"/>
        <w:ind w:right="36"/>
        <w:jc w:val="both"/>
        <w:rPr>
          <w:rFonts w:ascii="Trebuchet MS" w:hAnsi="Trebuchet MS"/>
          <w:lang w:val="it-IT"/>
        </w:rPr>
      </w:pPr>
      <w:r w:rsidRPr="00B81FAF">
        <w:rPr>
          <w:rFonts w:ascii="Trebuchet MS" w:hAnsi="Trebuchet MS"/>
          <w:lang w:val="it-IT"/>
        </w:rPr>
        <w:t>Identifică și creează sinergii între activitățile de securitate cibernetică și politicile naționale și regionale;</w:t>
      </w:r>
    </w:p>
    <w:p w14:paraId="5D41F31D" w14:textId="77777777" w:rsidR="00934FA6" w:rsidRPr="00B81FAF" w:rsidRDefault="00934FA6" w:rsidP="00D2175A">
      <w:pPr>
        <w:pStyle w:val="BodyText"/>
        <w:numPr>
          <w:ilvl w:val="0"/>
          <w:numId w:val="36"/>
        </w:numPr>
        <w:spacing w:after="0" w:line="240" w:lineRule="auto"/>
        <w:ind w:right="36"/>
        <w:jc w:val="both"/>
        <w:rPr>
          <w:rFonts w:ascii="Trebuchet MS" w:hAnsi="Trebuchet MS"/>
          <w:lang w:val="it-IT"/>
        </w:rPr>
      </w:pPr>
      <w:r w:rsidRPr="00B81FAF">
        <w:rPr>
          <w:rFonts w:ascii="Trebuchet MS" w:hAnsi="Trebuchet MS"/>
          <w:lang w:val="it-IT"/>
        </w:rPr>
        <w:t>Furnizează la cerere, expertiză și suport tehnic, asistență, sprijin direct și/sau recomandări către funcțiile de conducere sau de execuție din compartimentele funcționale ale NCC RO, în vederea îndeplinirii unor activități sau proiecte specifice activității NCC RO;</w:t>
      </w:r>
    </w:p>
    <w:p w14:paraId="46187CD2" w14:textId="77777777" w:rsidR="00934FA6" w:rsidRDefault="00934FA6" w:rsidP="00D2175A">
      <w:pPr>
        <w:pStyle w:val="BodyText"/>
        <w:numPr>
          <w:ilvl w:val="0"/>
          <w:numId w:val="36"/>
        </w:numPr>
        <w:spacing w:after="0" w:line="240" w:lineRule="auto"/>
        <w:ind w:right="36"/>
        <w:jc w:val="both"/>
        <w:rPr>
          <w:rFonts w:ascii="Trebuchet MS" w:hAnsi="Trebuchet MS"/>
          <w:lang w:val="it-IT"/>
        </w:rPr>
      </w:pPr>
      <w:r w:rsidRPr="00B81FAF">
        <w:rPr>
          <w:rFonts w:ascii="Trebuchet MS" w:hAnsi="Trebuchet MS"/>
          <w:lang w:val="it-IT"/>
        </w:rPr>
        <w:t>Gestionează implementarea proiectelor pentru NCC RO, asigurând desfășurarea eficientă a activităților, respectarea bugetului, conformitatea cu cerințele Uniunii Europene și atingerea indicatorilor cheie de performanță (KPI);</w:t>
      </w:r>
    </w:p>
    <w:p w14:paraId="34796399" w14:textId="77777777" w:rsidR="00934FA6" w:rsidRPr="00B81FAF" w:rsidRDefault="00934FA6" w:rsidP="00D2175A">
      <w:pPr>
        <w:pStyle w:val="BodyText"/>
        <w:numPr>
          <w:ilvl w:val="0"/>
          <w:numId w:val="36"/>
        </w:numPr>
        <w:spacing w:after="0" w:line="240" w:lineRule="auto"/>
        <w:ind w:right="36"/>
        <w:jc w:val="both"/>
        <w:rPr>
          <w:rFonts w:ascii="Trebuchet MS" w:hAnsi="Trebuchet MS"/>
          <w:lang w:val="it-IT"/>
        </w:rPr>
      </w:pPr>
      <w:r>
        <w:rPr>
          <w:rFonts w:ascii="Trebuchet MS" w:hAnsi="Trebuchet MS"/>
          <w:lang w:val="it-IT"/>
        </w:rPr>
        <w:t>Analizează</w:t>
      </w:r>
      <w:r w:rsidRPr="00746FA4">
        <w:rPr>
          <w:rFonts w:ascii="Trebuchet MS" w:hAnsi="Trebuchet MS"/>
          <w:lang w:val="it-IT"/>
        </w:rPr>
        <w:t xml:space="preserve"> și </w:t>
      </w:r>
      <w:r>
        <w:rPr>
          <w:rFonts w:ascii="Trebuchet MS" w:hAnsi="Trebuchet MS"/>
          <w:lang w:val="it-IT"/>
        </w:rPr>
        <w:t>realizează propunere pentru punerea</w:t>
      </w:r>
      <w:r w:rsidRPr="00746FA4">
        <w:rPr>
          <w:rFonts w:ascii="Trebuchet MS" w:hAnsi="Trebuchet MS"/>
          <w:lang w:val="it-IT"/>
        </w:rPr>
        <w:t xml:space="preserve"> în practică în cadrul activității </w:t>
      </w:r>
      <w:r>
        <w:rPr>
          <w:rFonts w:ascii="Trebuchet MS" w:hAnsi="Trebuchet MS"/>
          <w:lang w:val="it-IT"/>
        </w:rPr>
        <w:t xml:space="preserve"> NCC RO </w:t>
      </w:r>
      <w:r w:rsidRPr="00746FA4">
        <w:rPr>
          <w:rFonts w:ascii="Trebuchet MS" w:hAnsi="Trebuchet MS"/>
          <w:lang w:val="it-IT"/>
        </w:rPr>
        <w:t>elementele din strategia națională de securitate cibernetică a României</w:t>
      </w:r>
      <w:r>
        <w:rPr>
          <w:rFonts w:ascii="Trebuchet MS" w:hAnsi="Trebuchet MS"/>
          <w:lang w:val="it-IT"/>
        </w:rPr>
        <w:t>;</w:t>
      </w:r>
    </w:p>
    <w:p w14:paraId="2FEEC038" w14:textId="77777777" w:rsidR="00934FA6" w:rsidRPr="00B81FAF" w:rsidRDefault="00934FA6" w:rsidP="00D2175A">
      <w:pPr>
        <w:pStyle w:val="BodyText"/>
        <w:numPr>
          <w:ilvl w:val="0"/>
          <w:numId w:val="36"/>
        </w:numPr>
        <w:spacing w:after="0" w:line="240" w:lineRule="auto"/>
        <w:ind w:right="36"/>
        <w:jc w:val="both"/>
        <w:rPr>
          <w:rFonts w:ascii="Trebuchet MS" w:hAnsi="Trebuchet MS"/>
          <w:lang w:val="it-IT"/>
        </w:rPr>
      </w:pPr>
      <w:r w:rsidRPr="00B81FAF">
        <w:rPr>
          <w:rFonts w:ascii="Trebuchet MS" w:hAnsi="Trebuchet MS"/>
          <w:lang w:val="it-IT"/>
        </w:rPr>
        <w:t>Asigură menținerea pistei de audit la nivelul serviciului din cadrul compartimentului;</w:t>
      </w:r>
    </w:p>
    <w:p w14:paraId="755103CD" w14:textId="77777777" w:rsidR="00934FA6" w:rsidRPr="00B81FAF" w:rsidRDefault="00934FA6" w:rsidP="00D2175A">
      <w:pPr>
        <w:pStyle w:val="BodyText"/>
        <w:numPr>
          <w:ilvl w:val="0"/>
          <w:numId w:val="36"/>
        </w:numPr>
        <w:spacing w:after="0" w:line="240" w:lineRule="auto"/>
        <w:ind w:right="36"/>
        <w:jc w:val="both"/>
        <w:rPr>
          <w:rFonts w:ascii="Trebuchet MS" w:hAnsi="Trebuchet MS"/>
          <w:lang w:val="it-IT"/>
        </w:rPr>
      </w:pPr>
      <w:r w:rsidRPr="00B81FAF">
        <w:rPr>
          <w:rFonts w:ascii="Trebuchet MS" w:hAnsi="Trebuchet MS"/>
          <w:lang w:val="it-IT"/>
        </w:rPr>
        <w:t>Asigură introducerea în sistemele informatice specifice a informațiilor din domeniul de activitate al serviciului din cadrul compartimentului;</w:t>
      </w:r>
    </w:p>
    <w:p w14:paraId="400BB90C" w14:textId="77777777" w:rsidR="00934FA6" w:rsidRPr="00B81FAF" w:rsidRDefault="00934FA6" w:rsidP="00D2175A">
      <w:pPr>
        <w:pStyle w:val="BodyText"/>
        <w:numPr>
          <w:ilvl w:val="0"/>
          <w:numId w:val="36"/>
        </w:numPr>
        <w:spacing w:after="0" w:line="240" w:lineRule="auto"/>
        <w:ind w:right="36"/>
        <w:jc w:val="both"/>
        <w:rPr>
          <w:rFonts w:ascii="Trebuchet MS" w:hAnsi="Trebuchet MS"/>
          <w:lang w:val="it-IT"/>
        </w:rPr>
      </w:pPr>
      <w:r w:rsidRPr="00B81FAF">
        <w:rPr>
          <w:rFonts w:ascii="Trebuchet MS" w:hAnsi="Trebuchet MS"/>
          <w:lang w:val="it-IT"/>
        </w:rPr>
        <w:t>Participă la activitățile de informare, seminarii, conferințe, workshop-uri și alte manifestări naționale și internaționale în domeniul specific de activitate;</w:t>
      </w:r>
    </w:p>
    <w:p w14:paraId="1CC6D8A7" w14:textId="77777777" w:rsidR="00934FA6" w:rsidRPr="00B81FAF" w:rsidRDefault="00934FA6" w:rsidP="00D2175A">
      <w:pPr>
        <w:pStyle w:val="BodyText"/>
        <w:numPr>
          <w:ilvl w:val="0"/>
          <w:numId w:val="36"/>
        </w:numPr>
        <w:spacing w:after="0" w:line="240" w:lineRule="auto"/>
        <w:ind w:right="36"/>
        <w:jc w:val="both"/>
        <w:rPr>
          <w:rFonts w:ascii="Trebuchet MS" w:hAnsi="Trebuchet MS"/>
          <w:lang w:val="it-IT"/>
        </w:rPr>
      </w:pPr>
      <w:r w:rsidRPr="00B81FAF">
        <w:rPr>
          <w:rFonts w:ascii="Trebuchet MS" w:hAnsi="Trebuchet MS"/>
          <w:lang w:val="it-IT"/>
        </w:rPr>
        <w:t>Alte atribuții specifice compartimentului.</w:t>
      </w:r>
    </w:p>
    <w:p w14:paraId="13724999" w14:textId="77777777" w:rsidR="00934FA6" w:rsidRPr="00621673" w:rsidRDefault="00934FA6" w:rsidP="00D2175A">
      <w:pPr>
        <w:pStyle w:val="ListParagraph"/>
        <w:spacing w:after="0" w:line="240" w:lineRule="auto"/>
        <w:jc w:val="both"/>
        <w:rPr>
          <w:rFonts w:ascii="Trebuchet MS" w:hAnsi="Trebuchet MS" w:cs="Tahoma"/>
          <w:b/>
          <w:bCs/>
          <w:color w:val="000000"/>
          <w:lang w:val="it-IT"/>
        </w:rPr>
      </w:pPr>
    </w:p>
    <w:p w14:paraId="227E3EA3" w14:textId="77777777" w:rsidR="00934FA6" w:rsidRPr="00DA1C2A" w:rsidRDefault="00934FA6" w:rsidP="00D2175A">
      <w:pPr>
        <w:numPr>
          <w:ilvl w:val="0"/>
          <w:numId w:val="20"/>
        </w:numPr>
        <w:spacing w:after="0" w:line="240" w:lineRule="auto"/>
        <w:ind w:right="6"/>
        <w:jc w:val="both"/>
        <w:rPr>
          <w:rFonts w:ascii="Trebuchet MS" w:hAnsi="Trebuchet MS"/>
          <w:b/>
          <w:color w:val="000000"/>
          <w:lang w:val="it-IT"/>
        </w:rPr>
      </w:pPr>
      <w:r w:rsidRPr="00DA1C2A">
        <w:rPr>
          <w:rFonts w:ascii="Trebuchet MS" w:hAnsi="Trebuchet MS"/>
          <w:b/>
          <w:bCs/>
          <w:color w:val="000000"/>
          <w:lang w:val="it-IT"/>
        </w:rPr>
        <w:t>Pentru postul de consilier, grad debutant la Compartimentul asistență tehnică servicii și programare - Serviciul gestionare proiecte - Direcția programare, evaluare, contractare, asistență tehnică POCIDIF și PNRR din cadrul Direcției generale Organismului Intermediar pentru Promovarea Societății Informaționale, normă întreagă de 8 ore/zi, 40 ore/săptămână</w:t>
      </w:r>
    </w:p>
    <w:p w14:paraId="6035B4B3" w14:textId="77777777" w:rsidR="00934FA6" w:rsidRPr="00DA1C2A" w:rsidRDefault="00934FA6" w:rsidP="00D2175A">
      <w:pPr>
        <w:spacing w:after="0" w:line="240" w:lineRule="auto"/>
        <w:ind w:left="720" w:right="6"/>
        <w:jc w:val="both"/>
        <w:rPr>
          <w:rFonts w:ascii="Trebuchet MS" w:hAnsi="Trebuchet MS"/>
          <w:b/>
          <w:color w:val="000000"/>
          <w:lang w:val="it-IT"/>
        </w:rPr>
      </w:pPr>
    </w:p>
    <w:p w14:paraId="07622DCB" w14:textId="77777777" w:rsidR="00934FA6" w:rsidRPr="00FD165A" w:rsidRDefault="00934FA6" w:rsidP="00D2175A">
      <w:pPr>
        <w:pStyle w:val="BodyText"/>
        <w:numPr>
          <w:ilvl w:val="0"/>
          <w:numId w:val="30"/>
        </w:numPr>
        <w:spacing w:after="0" w:line="240" w:lineRule="auto"/>
        <w:ind w:right="36"/>
        <w:jc w:val="both"/>
        <w:rPr>
          <w:rFonts w:ascii="Trebuchet MS" w:hAnsi="Trebuchet MS"/>
          <w:lang w:val="it-IT"/>
        </w:rPr>
      </w:pPr>
      <w:r w:rsidRPr="00544D57">
        <w:rPr>
          <w:rFonts w:ascii="Trebuchet MS" w:hAnsi="Trebuchet MS"/>
          <w:lang w:val="it-IT"/>
        </w:rPr>
        <w:t>Organizează întâlniri și evenimente pentru a facilita colaborarea și schimbul de informații privind sarcinile NCC România</w:t>
      </w:r>
      <w:r>
        <w:rPr>
          <w:rFonts w:ascii="Trebuchet MS" w:hAnsi="Trebuchet MS"/>
          <w:lang w:val="it-IT"/>
        </w:rPr>
        <w:t>.;</w:t>
      </w:r>
    </w:p>
    <w:p w14:paraId="5C837466" w14:textId="77777777" w:rsidR="00934FA6" w:rsidRPr="00FD165A" w:rsidRDefault="00934FA6" w:rsidP="00D2175A">
      <w:pPr>
        <w:pStyle w:val="BodyText"/>
        <w:numPr>
          <w:ilvl w:val="0"/>
          <w:numId w:val="30"/>
        </w:numPr>
        <w:spacing w:after="0" w:line="240" w:lineRule="auto"/>
        <w:ind w:right="36"/>
        <w:jc w:val="both"/>
        <w:rPr>
          <w:rFonts w:ascii="Trebuchet MS" w:hAnsi="Trebuchet MS"/>
          <w:lang w:val="it-IT"/>
        </w:rPr>
      </w:pPr>
      <w:r w:rsidRPr="00544D57">
        <w:rPr>
          <w:rFonts w:ascii="Trebuchet MS" w:hAnsi="Trebuchet MS"/>
          <w:lang w:val="it-IT"/>
        </w:rPr>
        <w:lastRenderedPageBreak/>
        <w:t>Răspunde la solicitările și întrebările din partea membrilor comunității și altor părți interesate</w:t>
      </w:r>
      <w:r>
        <w:rPr>
          <w:rFonts w:ascii="Trebuchet MS" w:hAnsi="Trebuchet MS"/>
          <w:lang w:val="it-IT"/>
        </w:rPr>
        <w:t>.;</w:t>
      </w:r>
    </w:p>
    <w:p w14:paraId="3A155AFA" w14:textId="77777777" w:rsidR="00934FA6" w:rsidRPr="00FD165A" w:rsidRDefault="00934FA6" w:rsidP="00D2175A">
      <w:pPr>
        <w:pStyle w:val="BodyText"/>
        <w:numPr>
          <w:ilvl w:val="0"/>
          <w:numId w:val="30"/>
        </w:numPr>
        <w:spacing w:after="0" w:line="240" w:lineRule="auto"/>
        <w:ind w:right="36"/>
        <w:jc w:val="both"/>
        <w:rPr>
          <w:rFonts w:ascii="Trebuchet MS" w:hAnsi="Trebuchet MS"/>
          <w:lang w:val="it-IT"/>
        </w:rPr>
      </w:pPr>
      <w:r w:rsidRPr="00544D57">
        <w:rPr>
          <w:rFonts w:ascii="Trebuchet MS" w:hAnsi="Trebuchet MS"/>
          <w:lang w:val="it-IT"/>
        </w:rPr>
        <w:t>Organizează evenimente și workshop-uri pentru a promova participarea societății civile, a industriei, în special a start-up-urilor și a IMM-urilor, a comunității academice și de cercetare, precum și a altor părți interesate la nivel național, în cadrul proiectelor transfrontaliere și al acțiunilor de securitate cibernetică finanțate prin programele relevante ale Uniunii Europene</w:t>
      </w:r>
      <w:r>
        <w:rPr>
          <w:rFonts w:ascii="Trebuchet MS" w:hAnsi="Trebuchet MS"/>
          <w:lang w:val="it-IT"/>
        </w:rPr>
        <w:t>;</w:t>
      </w:r>
    </w:p>
    <w:p w14:paraId="604FEE34" w14:textId="77777777" w:rsidR="00934FA6" w:rsidRPr="00FD165A" w:rsidRDefault="00934FA6" w:rsidP="00D2175A">
      <w:pPr>
        <w:pStyle w:val="BodyText"/>
        <w:numPr>
          <w:ilvl w:val="0"/>
          <w:numId w:val="30"/>
        </w:numPr>
        <w:spacing w:after="0" w:line="240" w:lineRule="auto"/>
        <w:ind w:right="36"/>
        <w:jc w:val="both"/>
        <w:rPr>
          <w:rFonts w:ascii="Trebuchet MS" w:hAnsi="Trebuchet MS"/>
          <w:lang w:val="it-IT"/>
        </w:rPr>
      </w:pPr>
      <w:r w:rsidRPr="00544D57">
        <w:rPr>
          <w:rFonts w:ascii="Trebuchet MS" w:hAnsi="Trebuchet MS"/>
          <w:lang w:val="it-IT"/>
        </w:rPr>
        <w:t>Promovează oportunitățile de participare și finanțare prin canale de comunicare și platforme online</w:t>
      </w:r>
      <w:r>
        <w:rPr>
          <w:rFonts w:ascii="Trebuchet MS" w:hAnsi="Trebuchet MS"/>
          <w:lang w:val="it-IT"/>
        </w:rPr>
        <w:t>;</w:t>
      </w:r>
    </w:p>
    <w:p w14:paraId="7572225F" w14:textId="77777777" w:rsidR="00934FA6" w:rsidRDefault="00934FA6" w:rsidP="00D2175A">
      <w:pPr>
        <w:pStyle w:val="BodyText"/>
        <w:numPr>
          <w:ilvl w:val="0"/>
          <w:numId w:val="30"/>
        </w:numPr>
        <w:spacing w:after="0" w:line="240" w:lineRule="auto"/>
        <w:ind w:right="36"/>
        <w:jc w:val="both"/>
        <w:rPr>
          <w:rFonts w:ascii="Trebuchet MS" w:hAnsi="Trebuchet MS"/>
          <w:lang w:val="it-IT"/>
        </w:rPr>
      </w:pPr>
      <w:r w:rsidRPr="00544D57">
        <w:rPr>
          <w:rFonts w:ascii="Trebuchet MS" w:hAnsi="Trebuchet MS"/>
          <w:lang w:val="it-IT"/>
        </w:rPr>
        <w:t>Monitorizează implicarea entităților relevante în activitățile care decurg din funcționarea Centrului de competențe, a rețelei și a comunității și evaluează nivelul de participare</w:t>
      </w:r>
      <w:r>
        <w:rPr>
          <w:rFonts w:ascii="Trebuchet MS" w:hAnsi="Trebuchet MS"/>
          <w:lang w:val="it-IT"/>
        </w:rPr>
        <w:t>;</w:t>
      </w:r>
    </w:p>
    <w:p w14:paraId="369D7C6A" w14:textId="77777777" w:rsidR="00934FA6" w:rsidRPr="00FD165A" w:rsidRDefault="00934FA6" w:rsidP="00D2175A">
      <w:pPr>
        <w:pStyle w:val="BodyText"/>
        <w:numPr>
          <w:ilvl w:val="0"/>
          <w:numId w:val="30"/>
        </w:numPr>
        <w:spacing w:after="0" w:line="240" w:lineRule="auto"/>
        <w:ind w:right="36"/>
        <w:jc w:val="both"/>
        <w:rPr>
          <w:rFonts w:ascii="Trebuchet MS" w:hAnsi="Trebuchet MS"/>
          <w:lang w:val="it-IT"/>
        </w:rPr>
      </w:pPr>
      <w:r w:rsidRPr="00544D57">
        <w:rPr>
          <w:rFonts w:ascii="Trebuchet MS" w:hAnsi="Trebuchet MS"/>
          <w:lang w:val="it-IT"/>
        </w:rPr>
        <w:t>Răspunde la solicitările și întrebările din partea membrilor comunității și altor părți interesate</w:t>
      </w:r>
      <w:r>
        <w:rPr>
          <w:rFonts w:ascii="Trebuchet MS" w:hAnsi="Trebuchet MS"/>
          <w:lang w:val="it-IT"/>
        </w:rPr>
        <w:t>.;</w:t>
      </w:r>
    </w:p>
    <w:p w14:paraId="52BAC98B" w14:textId="77777777" w:rsidR="00934FA6" w:rsidRPr="004E5D7F" w:rsidRDefault="00934FA6" w:rsidP="00D2175A">
      <w:pPr>
        <w:pStyle w:val="BodyText"/>
        <w:numPr>
          <w:ilvl w:val="0"/>
          <w:numId w:val="30"/>
        </w:numPr>
        <w:spacing w:after="0" w:line="240" w:lineRule="auto"/>
        <w:ind w:right="36"/>
        <w:jc w:val="both"/>
        <w:rPr>
          <w:rFonts w:ascii="Trebuchet MS" w:hAnsi="Trebuchet MS"/>
          <w:lang w:val="it-IT"/>
        </w:rPr>
      </w:pPr>
      <w:r w:rsidRPr="004E5D7F">
        <w:rPr>
          <w:rFonts w:ascii="Trebuchet MS" w:hAnsi="Trebuchet MS"/>
          <w:lang w:val="it-IT"/>
        </w:rPr>
        <w:t xml:space="preserve">Asigură menținerea pistei de audit la nivelul serviciului din cadrul </w:t>
      </w:r>
      <w:r>
        <w:rPr>
          <w:rFonts w:ascii="Trebuchet MS" w:hAnsi="Trebuchet MS"/>
          <w:lang w:val="it-IT"/>
        </w:rPr>
        <w:t>compartimentului</w:t>
      </w:r>
      <w:r w:rsidRPr="004E5D7F">
        <w:rPr>
          <w:rFonts w:ascii="Trebuchet MS" w:hAnsi="Trebuchet MS"/>
          <w:lang w:val="it-IT"/>
        </w:rPr>
        <w:t>.</w:t>
      </w:r>
    </w:p>
    <w:p w14:paraId="62D2CDEF" w14:textId="77777777" w:rsidR="00934FA6" w:rsidRPr="004E5D7F" w:rsidRDefault="00934FA6" w:rsidP="00D2175A">
      <w:pPr>
        <w:pStyle w:val="BodyText"/>
        <w:numPr>
          <w:ilvl w:val="0"/>
          <w:numId w:val="30"/>
        </w:numPr>
        <w:spacing w:after="0" w:line="240" w:lineRule="auto"/>
        <w:ind w:right="36"/>
        <w:jc w:val="both"/>
        <w:rPr>
          <w:rFonts w:ascii="Trebuchet MS" w:hAnsi="Trebuchet MS"/>
          <w:lang w:val="it-IT"/>
        </w:rPr>
      </w:pPr>
      <w:r w:rsidRPr="004E5D7F">
        <w:rPr>
          <w:rFonts w:ascii="Trebuchet MS" w:hAnsi="Trebuchet MS"/>
          <w:lang w:val="it-IT"/>
        </w:rPr>
        <w:t xml:space="preserve">Asigură introducerea în sistemele informatice specifice a informațiilor din domeniul de activitate al serviciului din cadrul </w:t>
      </w:r>
      <w:r>
        <w:rPr>
          <w:rFonts w:ascii="Trebuchet MS" w:hAnsi="Trebuchet MS"/>
          <w:lang w:val="it-IT"/>
        </w:rPr>
        <w:t>compartimentului</w:t>
      </w:r>
    </w:p>
    <w:p w14:paraId="4C332E01" w14:textId="77777777" w:rsidR="00934FA6" w:rsidRPr="004E5D7F" w:rsidRDefault="00934FA6" w:rsidP="00D2175A">
      <w:pPr>
        <w:pStyle w:val="BodyText"/>
        <w:numPr>
          <w:ilvl w:val="0"/>
          <w:numId w:val="30"/>
        </w:numPr>
        <w:spacing w:after="0" w:line="240" w:lineRule="auto"/>
        <w:ind w:right="36"/>
        <w:jc w:val="both"/>
        <w:rPr>
          <w:rFonts w:ascii="Trebuchet MS" w:hAnsi="Trebuchet MS"/>
          <w:lang w:val="it-IT"/>
        </w:rPr>
      </w:pPr>
      <w:r w:rsidRPr="004E5D7F">
        <w:rPr>
          <w:rFonts w:ascii="Trebuchet MS" w:hAnsi="Trebuchet MS"/>
          <w:lang w:val="it-IT"/>
        </w:rPr>
        <w:t>Participă la activitățile de informare, seminarii, conferințe, workshop-uri și alte manifestări naționale și internaționale în domeniul specific de activitate</w:t>
      </w:r>
    </w:p>
    <w:p w14:paraId="6278B095" w14:textId="77777777" w:rsidR="00934FA6" w:rsidRDefault="00934FA6" w:rsidP="00D2175A">
      <w:pPr>
        <w:pStyle w:val="BodyText"/>
        <w:numPr>
          <w:ilvl w:val="0"/>
          <w:numId w:val="30"/>
        </w:numPr>
        <w:spacing w:after="0" w:line="240" w:lineRule="auto"/>
        <w:ind w:right="36"/>
        <w:jc w:val="both"/>
        <w:rPr>
          <w:rFonts w:ascii="Trebuchet MS" w:hAnsi="Trebuchet MS"/>
          <w:lang w:val="it-IT"/>
        </w:rPr>
      </w:pPr>
      <w:r w:rsidRPr="004E5D7F">
        <w:rPr>
          <w:rFonts w:ascii="Trebuchet MS" w:hAnsi="Trebuchet MS"/>
          <w:lang w:val="it-IT"/>
        </w:rPr>
        <w:t xml:space="preserve">Alte atribuții specifice </w:t>
      </w:r>
      <w:r>
        <w:rPr>
          <w:rFonts w:ascii="Trebuchet MS" w:hAnsi="Trebuchet MS"/>
          <w:lang w:val="it-IT"/>
        </w:rPr>
        <w:t>compartimentului</w:t>
      </w:r>
    </w:p>
    <w:p w14:paraId="4B1B2443" w14:textId="77777777" w:rsidR="00934FA6" w:rsidRPr="00FD165A" w:rsidRDefault="00934FA6" w:rsidP="00D2175A">
      <w:pPr>
        <w:spacing w:after="0" w:line="240" w:lineRule="auto"/>
        <w:ind w:right="6"/>
        <w:jc w:val="both"/>
        <w:rPr>
          <w:rFonts w:ascii="Trebuchet MS" w:hAnsi="Trebuchet MS"/>
          <w:b/>
          <w:color w:val="000000"/>
          <w:lang w:val="it-IT"/>
        </w:rPr>
      </w:pPr>
    </w:p>
    <w:p w14:paraId="6B4AF9E6" w14:textId="77777777" w:rsidR="00934FA6" w:rsidRPr="00FD165A" w:rsidRDefault="00934FA6" w:rsidP="00D2175A">
      <w:pPr>
        <w:spacing w:after="0" w:line="240" w:lineRule="auto"/>
        <w:ind w:right="6"/>
        <w:jc w:val="both"/>
        <w:rPr>
          <w:rFonts w:ascii="Trebuchet MS" w:hAnsi="Trebuchet MS"/>
          <w:b/>
          <w:color w:val="000000"/>
          <w:lang w:val="it-IT"/>
        </w:rPr>
      </w:pPr>
    </w:p>
    <w:p w14:paraId="71EDBF42" w14:textId="77777777" w:rsidR="00493CDB" w:rsidRPr="00934FA6" w:rsidRDefault="00493CDB" w:rsidP="00D2175A">
      <w:pPr>
        <w:jc w:val="both"/>
      </w:pPr>
    </w:p>
    <w:sectPr w:rsidR="00493CDB" w:rsidRPr="00934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66849"/>
    <w:multiLevelType w:val="hybridMultilevel"/>
    <w:tmpl w:val="190C54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B3967"/>
    <w:multiLevelType w:val="hybridMultilevel"/>
    <w:tmpl w:val="A7A05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475AD"/>
    <w:multiLevelType w:val="hybridMultilevel"/>
    <w:tmpl w:val="402C47CC"/>
    <w:lvl w:ilvl="0" w:tplc="3020C446">
      <w:start w:val="1"/>
      <w:numFmt w:val="decimal"/>
      <w:lvlText w:val="%1."/>
      <w:lvlJc w:val="left"/>
      <w:pPr>
        <w:ind w:left="720" w:hanging="360"/>
      </w:pPr>
      <w:rPr>
        <w:rFonts w:cs="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348C8"/>
    <w:multiLevelType w:val="hybridMultilevel"/>
    <w:tmpl w:val="BC7EA5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E7437F"/>
    <w:multiLevelType w:val="hybridMultilevel"/>
    <w:tmpl w:val="70028610"/>
    <w:lvl w:ilvl="0" w:tplc="783ABDD6">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C534696"/>
    <w:multiLevelType w:val="hybridMultilevel"/>
    <w:tmpl w:val="7CB24370"/>
    <w:lvl w:ilvl="0" w:tplc="FFFFFFFF">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573DA3"/>
    <w:multiLevelType w:val="hybridMultilevel"/>
    <w:tmpl w:val="6D88845A"/>
    <w:lvl w:ilvl="0" w:tplc="A212FAF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E3B9B"/>
    <w:multiLevelType w:val="hybridMultilevel"/>
    <w:tmpl w:val="96E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042D4"/>
    <w:multiLevelType w:val="hybridMultilevel"/>
    <w:tmpl w:val="169CD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C17D3"/>
    <w:multiLevelType w:val="hybridMultilevel"/>
    <w:tmpl w:val="77709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141F6"/>
    <w:multiLevelType w:val="hybridMultilevel"/>
    <w:tmpl w:val="62E8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5BFD"/>
    <w:multiLevelType w:val="hybridMultilevel"/>
    <w:tmpl w:val="78A6F6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675C81"/>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C3E7E4F"/>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1FB26CA"/>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30C1A81"/>
    <w:multiLevelType w:val="hybridMultilevel"/>
    <w:tmpl w:val="7CB24370"/>
    <w:lvl w:ilvl="0" w:tplc="FFFFFFFF">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98693F"/>
    <w:multiLevelType w:val="hybridMultilevel"/>
    <w:tmpl w:val="AFC48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10350"/>
    <w:multiLevelType w:val="hybridMultilevel"/>
    <w:tmpl w:val="7CB24370"/>
    <w:lvl w:ilvl="0" w:tplc="FFFFFFFF">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4F0AED"/>
    <w:multiLevelType w:val="hybridMultilevel"/>
    <w:tmpl w:val="CD04AD18"/>
    <w:lvl w:ilvl="0" w:tplc="FBDCDAB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D72E0"/>
    <w:multiLevelType w:val="hybridMultilevel"/>
    <w:tmpl w:val="BAC0CDB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9A3084"/>
    <w:multiLevelType w:val="hybridMultilevel"/>
    <w:tmpl w:val="F2BEE27C"/>
    <w:lvl w:ilvl="0" w:tplc="5FF2408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37494"/>
    <w:multiLevelType w:val="hybridMultilevel"/>
    <w:tmpl w:val="7CB24370"/>
    <w:lvl w:ilvl="0" w:tplc="FFFFFFFF">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AF4F8C"/>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B09659A"/>
    <w:multiLevelType w:val="hybridMultilevel"/>
    <w:tmpl w:val="44DE4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1C345A"/>
    <w:multiLevelType w:val="hybridMultilevel"/>
    <w:tmpl w:val="1AD6DE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0C733B"/>
    <w:multiLevelType w:val="hybridMultilevel"/>
    <w:tmpl w:val="20E0B37E"/>
    <w:lvl w:ilvl="0" w:tplc="ABF8EB9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D2C37"/>
    <w:multiLevelType w:val="hybridMultilevel"/>
    <w:tmpl w:val="CA42F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C33CD6"/>
    <w:multiLevelType w:val="hybridMultilevel"/>
    <w:tmpl w:val="3C10A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07E18"/>
    <w:multiLevelType w:val="hybridMultilevel"/>
    <w:tmpl w:val="7EAAD4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660442"/>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1571D04"/>
    <w:multiLevelType w:val="hybridMultilevel"/>
    <w:tmpl w:val="BAE8E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E32E7"/>
    <w:multiLevelType w:val="hybridMultilevel"/>
    <w:tmpl w:val="1788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03F7E"/>
    <w:multiLevelType w:val="hybridMultilevel"/>
    <w:tmpl w:val="1AD6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0567C"/>
    <w:multiLevelType w:val="hybridMultilevel"/>
    <w:tmpl w:val="347CC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C46467"/>
    <w:multiLevelType w:val="hybridMultilevel"/>
    <w:tmpl w:val="0204B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170966">
    <w:abstractNumId w:val="18"/>
  </w:num>
  <w:num w:numId="2" w16cid:durableId="309942311">
    <w:abstractNumId w:val="0"/>
  </w:num>
  <w:num w:numId="3" w16cid:durableId="919025706">
    <w:abstractNumId w:val="28"/>
  </w:num>
  <w:num w:numId="4" w16cid:durableId="1740709723">
    <w:abstractNumId w:val="34"/>
  </w:num>
  <w:num w:numId="5" w16cid:durableId="1137339462">
    <w:abstractNumId w:val="6"/>
  </w:num>
  <w:num w:numId="6" w16cid:durableId="1842159000">
    <w:abstractNumId w:val="1"/>
  </w:num>
  <w:num w:numId="7" w16cid:durableId="934362446">
    <w:abstractNumId w:val="20"/>
  </w:num>
  <w:num w:numId="8" w16cid:durableId="1813449688">
    <w:abstractNumId w:val="9"/>
  </w:num>
  <w:num w:numId="9" w16cid:durableId="843398780">
    <w:abstractNumId w:val="33"/>
  </w:num>
  <w:num w:numId="10" w16cid:durableId="1588348473">
    <w:abstractNumId w:val="3"/>
  </w:num>
  <w:num w:numId="11" w16cid:durableId="1409577633">
    <w:abstractNumId w:val="8"/>
  </w:num>
  <w:num w:numId="12" w16cid:durableId="1756125209">
    <w:abstractNumId w:val="23"/>
  </w:num>
  <w:num w:numId="13" w16cid:durableId="576671970">
    <w:abstractNumId w:val="16"/>
  </w:num>
  <w:num w:numId="14" w16cid:durableId="1931162378">
    <w:abstractNumId w:val="11"/>
  </w:num>
  <w:num w:numId="15" w16cid:durableId="1745882348">
    <w:abstractNumId w:val="10"/>
  </w:num>
  <w:num w:numId="16" w16cid:durableId="1705444561">
    <w:abstractNumId w:val="26"/>
  </w:num>
  <w:num w:numId="17" w16cid:durableId="428888812">
    <w:abstractNumId w:val="32"/>
  </w:num>
  <w:num w:numId="18" w16cid:durableId="1401829209">
    <w:abstractNumId w:val="7"/>
  </w:num>
  <w:num w:numId="19" w16cid:durableId="1763529953">
    <w:abstractNumId w:val="2"/>
  </w:num>
  <w:num w:numId="20" w16cid:durableId="1720475454">
    <w:abstractNumId w:val="27"/>
  </w:num>
  <w:num w:numId="21" w16cid:durableId="1949972418">
    <w:abstractNumId w:val="25"/>
  </w:num>
  <w:num w:numId="22" w16cid:durableId="1703167210">
    <w:abstractNumId w:val="31"/>
  </w:num>
  <w:num w:numId="23" w16cid:durableId="721101739">
    <w:abstractNumId w:val="24"/>
  </w:num>
  <w:num w:numId="24" w16cid:durableId="1992707989">
    <w:abstractNumId w:val="30"/>
  </w:num>
  <w:num w:numId="25" w16cid:durableId="947392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7986469">
    <w:abstractNumId w:val="4"/>
  </w:num>
  <w:num w:numId="27" w16cid:durableId="430975167">
    <w:abstractNumId w:val="29"/>
  </w:num>
  <w:num w:numId="28" w16cid:durableId="1212574875">
    <w:abstractNumId w:val="14"/>
  </w:num>
  <w:num w:numId="29" w16cid:durableId="1369186938">
    <w:abstractNumId w:val="19"/>
  </w:num>
  <w:num w:numId="30" w16cid:durableId="1589775006">
    <w:abstractNumId w:val="13"/>
  </w:num>
  <w:num w:numId="31" w16cid:durableId="1202941450">
    <w:abstractNumId w:val="17"/>
  </w:num>
  <w:num w:numId="32" w16cid:durableId="12848144">
    <w:abstractNumId w:val="22"/>
  </w:num>
  <w:num w:numId="33" w16cid:durableId="397367295">
    <w:abstractNumId w:val="12"/>
  </w:num>
  <w:num w:numId="34" w16cid:durableId="2017148225">
    <w:abstractNumId w:val="15"/>
  </w:num>
  <w:num w:numId="35" w16cid:durableId="849950236">
    <w:abstractNumId w:val="5"/>
  </w:num>
  <w:num w:numId="36" w16cid:durableId="2756469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4F"/>
    <w:rsid w:val="000146C4"/>
    <w:rsid w:val="000161F6"/>
    <w:rsid w:val="000277C9"/>
    <w:rsid w:val="00044496"/>
    <w:rsid w:val="00050BDA"/>
    <w:rsid w:val="000B7C78"/>
    <w:rsid w:val="000D02E8"/>
    <w:rsid w:val="000E3887"/>
    <w:rsid w:val="000E5EB5"/>
    <w:rsid w:val="000F62E6"/>
    <w:rsid w:val="00100F54"/>
    <w:rsid w:val="00114472"/>
    <w:rsid w:val="00150C7E"/>
    <w:rsid w:val="00153D27"/>
    <w:rsid w:val="00154636"/>
    <w:rsid w:val="001631EA"/>
    <w:rsid w:val="001707DE"/>
    <w:rsid w:val="00181A22"/>
    <w:rsid w:val="001B3668"/>
    <w:rsid w:val="001B3EA2"/>
    <w:rsid w:val="001C4136"/>
    <w:rsid w:val="001F2F24"/>
    <w:rsid w:val="002101D1"/>
    <w:rsid w:val="002110E5"/>
    <w:rsid w:val="002211C7"/>
    <w:rsid w:val="00227C81"/>
    <w:rsid w:val="00231C31"/>
    <w:rsid w:val="00263BF5"/>
    <w:rsid w:val="002945FD"/>
    <w:rsid w:val="002A1882"/>
    <w:rsid w:val="002A3CFA"/>
    <w:rsid w:val="002D57EA"/>
    <w:rsid w:val="00303821"/>
    <w:rsid w:val="0033171C"/>
    <w:rsid w:val="0034053B"/>
    <w:rsid w:val="00352B1D"/>
    <w:rsid w:val="003748D0"/>
    <w:rsid w:val="00396F8C"/>
    <w:rsid w:val="003B0DC8"/>
    <w:rsid w:val="003B1515"/>
    <w:rsid w:val="003C3316"/>
    <w:rsid w:val="003E6D5A"/>
    <w:rsid w:val="0044434F"/>
    <w:rsid w:val="004547EE"/>
    <w:rsid w:val="00482C61"/>
    <w:rsid w:val="00493CDB"/>
    <w:rsid w:val="00495C33"/>
    <w:rsid w:val="0049697E"/>
    <w:rsid w:val="004A08E4"/>
    <w:rsid w:val="004C6C9A"/>
    <w:rsid w:val="004E5ECC"/>
    <w:rsid w:val="004F03B1"/>
    <w:rsid w:val="00500E48"/>
    <w:rsid w:val="00501F95"/>
    <w:rsid w:val="00517758"/>
    <w:rsid w:val="0052629D"/>
    <w:rsid w:val="00541DE6"/>
    <w:rsid w:val="00547A3E"/>
    <w:rsid w:val="00547D90"/>
    <w:rsid w:val="005509D1"/>
    <w:rsid w:val="00573DB1"/>
    <w:rsid w:val="005D0BD4"/>
    <w:rsid w:val="006025EB"/>
    <w:rsid w:val="0061137B"/>
    <w:rsid w:val="00614990"/>
    <w:rsid w:val="00626482"/>
    <w:rsid w:val="00633A37"/>
    <w:rsid w:val="0066310F"/>
    <w:rsid w:val="0067063D"/>
    <w:rsid w:val="00675586"/>
    <w:rsid w:val="00677A15"/>
    <w:rsid w:val="00687902"/>
    <w:rsid w:val="00701B33"/>
    <w:rsid w:val="00702DEB"/>
    <w:rsid w:val="007228FB"/>
    <w:rsid w:val="007D2378"/>
    <w:rsid w:val="007E48D6"/>
    <w:rsid w:val="00804BB8"/>
    <w:rsid w:val="0083000F"/>
    <w:rsid w:val="008461CE"/>
    <w:rsid w:val="0084686B"/>
    <w:rsid w:val="00857CA3"/>
    <w:rsid w:val="00861077"/>
    <w:rsid w:val="008B3EE2"/>
    <w:rsid w:val="008C12ED"/>
    <w:rsid w:val="00911B83"/>
    <w:rsid w:val="00916295"/>
    <w:rsid w:val="00934FA6"/>
    <w:rsid w:val="009A3D3F"/>
    <w:rsid w:val="009B34A7"/>
    <w:rsid w:val="009C7DDE"/>
    <w:rsid w:val="009D0A08"/>
    <w:rsid w:val="009E0844"/>
    <w:rsid w:val="009E3A0C"/>
    <w:rsid w:val="00A3127D"/>
    <w:rsid w:val="00A33E4F"/>
    <w:rsid w:val="00A50D38"/>
    <w:rsid w:val="00A52817"/>
    <w:rsid w:val="00A86BFF"/>
    <w:rsid w:val="00AA0160"/>
    <w:rsid w:val="00B07DD4"/>
    <w:rsid w:val="00B10051"/>
    <w:rsid w:val="00B42298"/>
    <w:rsid w:val="00B70F9B"/>
    <w:rsid w:val="00B7199B"/>
    <w:rsid w:val="00B72769"/>
    <w:rsid w:val="00BA414F"/>
    <w:rsid w:val="00BC5014"/>
    <w:rsid w:val="00BD6BF4"/>
    <w:rsid w:val="00BE29F6"/>
    <w:rsid w:val="00C06957"/>
    <w:rsid w:val="00C23C85"/>
    <w:rsid w:val="00C3731D"/>
    <w:rsid w:val="00C5758E"/>
    <w:rsid w:val="00C63B0D"/>
    <w:rsid w:val="00C7239C"/>
    <w:rsid w:val="00C82999"/>
    <w:rsid w:val="00C979BA"/>
    <w:rsid w:val="00CB431C"/>
    <w:rsid w:val="00CD40EE"/>
    <w:rsid w:val="00CF576B"/>
    <w:rsid w:val="00CF785B"/>
    <w:rsid w:val="00D04283"/>
    <w:rsid w:val="00D2175A"/>
    <w:rsid w:val="00D60C0F"/>
    <w:rsid w:val="00D64BA3"/>
    <w:rsid w:val="00D70ED2"/>
    <w:rsid w:val="00D9070A"/>
    <w:rsid w:val="00D91429"/>
    <w:rsid w:val="00DA1C2A"/>
    <w:rsid w:val="00DB0936"/>
    <w:rsid w:val="00DE1764"/>
    <w:rsid w:val="00E84B42"/>
    <w:rsid w:val="00E873B4"/>
    <w:rsid w:val="00EB4454"/>
    <w:rsid w:val="00EC624F"/>
    <w:rsid w:val="00EE05F8"/>
    <w:rsid w:val="00EE4E78"/>
    <w:rsid w:val="00F01CD0"/>
    <w:rsid w:val="00F03858"/>
    <w:rsid w:val="00F04740"/>
    <w:rsid w:val="00F11F9A"/>
    <w:rsid w:val="00F16A7F"/>
    <w:rsid w:val="00F53CFD"/>
    <w:rsid w:val="00F80F1B"/>
    <w:rsid w:val="00F96D1B"/>
    <w:rsid w:val="00FC0187"/>
    <w:rsid w:val="00FD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BFFD"/>
  <w15:chartTrackingRefBased/>
  <w15:docId w15:val="{59C56293-1169-46F8-B521-F6829A5B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3C85"/>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ListParagraph"/>
    <w:uiPriority w:val="34"/>
    <w:qFormat/>
    <w:locked/>
    <w:rsid w:val="00FD165A"/>
    <w:rPr>
      <w:rFonts w:ascii="Calibri" w:eastAsia="Times New Roman" w:hAnsi="Calibri" w:cs="Times New Roman"/>
    </w:rPr>
  </w:style>
  <w:style w:type="paragraph" w:styleId="BodyText">
    <w:name w:val="Body Text"/>
    <w:basedOn w:val="Normal"/>
    <w:link w:val="BodyTextChar"/>
    <w:uiPriority w:val="99"/>
    <w:unhideWhenUsed/>
    <w:rsid w:val="00FD165A"/>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FD165A"/>
    <w:rPr>
      <w:rFonts w:ascii="Calibri" w:eastAsia="Times New Roman" w:hAnsi="Calibri" w:cs="Times New Roman"/>
    </w:rPr>
  </w:style>
  <w:style w:type="character" w:styleId="Hyperlink">
    <w:name w:val="Hyperlink"/>
    <w:basedOn w:val="DefaultParagraphFont"/>
    <w:uiPriority w:val="99"/>
    <w:unhideWhenUsed/>
    <w:rsid w:val="00FD165A"/>
    <w:rPr>
      <w:color w:val="0563C1" w:themeColor="hyperlink"/>
      <w:u w:val="single"/>
    </w:rPr>
  </w:style>
  <w:style w:type="character" w:styleId="UnresolvedMention">
    <w:name w:val="Unresolved Mention"/>
    <w:basedOn w:val="DefaultParagraphFont"/>
    <w:uiPriority w:val="99"/>
    <w:semiHidden/>
    <w:unhideWhenUsed/>
    <w:rsid w:val="00FD1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Gavrilita</dc:creator>
  <cp:keywords/>
  <dc:description/>
  <cp:lastModifiedBy>Mihaela Gavrilita</cp:lastModifiedBy>
  <cp:revision>54</cp:revision>
  <dcterms:created xsi:type="dcterms:W3CDTF">2024-02-27T13:56:00Z</dcterms:created>
  <dcterms:modified xsi:type="dcterms:W3CDTF">2024-10-14T09:05:00Z</dcterms:modified>
</cp:coreProperties>
</file>